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bookmarkStart w:id="0" w:name="_GoBack"/>
      <w:bookmarkEnd w:id="0"/>
    </w:p>
    <w:p>
      <w:pPr>
        <w:jc w:val="center"/>
        <w:rPr>
          <w:b/>
          <w:bCs/>
          <w:sz w:val="32"/>
          <w:szCs w:val="32"/>
        </w:rPr>
      </w:pPr>
      <w:r>
        <w:rPr>
          <w:b/>
          <w:bCs/>
          <w:sz w:val="32"/>
          <w:szCs w:val="32"/>
        </w:rPr>
        <w:t>OBAFEMI AWOLOWO UNIVERSITY</w:t>
      </w:r>
    </w:p>
    <w:p>
      <w:pPr>
        <w:jc w:val="center"/>
        <w:rPr>
          <w:b/>
          <w:bCs/>
          <w:sz w:val="32"/>
          <w:szCs w:val="32"/>
        </w:rPr>
      </w:pPr>
      <w:r>
        <w:rPr>
          <w:b/>
          <w:bCs/>
          <w:sz w:val="32"/>
          <w:szCs w:val="32"/>
        </w:rPr>
        <w:t>ILE-IFE, NIGERIA</w:t>
      </w:r>
    </w:p>
    <w:p>
      <w:pPr>
        <w:jc w:val="center"/>
        <w:rPr>
          <w:b/>
          <w:bCs/>
          <w:sz w:val="40"/>
          <w:szCs w:val="40"/>
        </w:rPr>
      </w:pPr>
    </w:p>
    <w:p>
      <w:pPr>
        <w:jc w:val="center"/>
        <w:rPr>
          <w:b/>
          <w:bCs/>
          <w:sz w:val="28"/>
          <w:szCs w:val="28"/>
        </w:rPr>
      </w:pPr>
      <w:r>
        <w:rPr>
          <w:lang/>
        </w:rPr>
        <w:drawing>
          <wp:anchor distT="0" distB="0" distL="114300" distR="114300" simplePos="0" relativeHeight="251659264" behindDoc="0" locked="0" layoutInCell="1" allowOverlap="1">
            <wp:simplePos x="0" y="0"/>
            <wp:positionH relativeFrom="column">
              <wp:posOffset>1427480</wp:posOffset>
            </wp:positionH>
            <wp:positionV relativeFrom="paragraph">
              <wp:posOffset>180975</wp:posOffset>
            </wp:positionV>
            <wp:extent cx="842645" cy="777875"/>
            <wp:effectExtent l="0" t="0" r="14605" b="3175"/>
            <wp:wrapNone/>
            <wp:docPr id="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
                    <pic:cNvPicPr>
                      <a:picLocks noChangeAspect="1"/>
                    </pic:cNvPicPr>
                  </pic:nvPicPr>
                  <pic:blipFill>
                    <a:blip r:embed="rId7"/>
                    <a:stretch>
                      <a:fillRect/>
                    </a:stretch>
                  </pic:blipFill>
                  <pic:spPr>
                    <a:xfrm>
                      <a:off x="0" y="0"/>
                      <a:ext cx="842645" cy="777875"/>
                    </a:xfrm>
                    <a:prstGeom prst="rect">
                      <a:avLst/>
                    </a:prstGeom>
                    <a:noFill/>
                    <a:ln>
                      <a:noFill/>
                    </a:ln>
                  </pic:spPr>
                </pic:pic>
              </a:graphicData>
            </a:graphic>
          </wp:anchor>
        </w:drawing>
      </w: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32"/>
          <w:szCs w:val="32"/>
        </w:rPr>
      </w:pPr>
    </w:p>
    <w:p>
      <w:pPr>
        <w:jc w:val="center"/>
        <w:rPr>
          <w:b/>
          <w:bCs/>
          <w:sz w:val="32"/>
          <w:szCs w:val="32"/>
        </w:rPr>
      </w:pPr>
    </w:p>
    <w:p>
      <w:pPr>
        <w:jc w:val="center"/>
        <w:rPr>
          <w:b/>
          <w:bCs/>
          <w:sz w:val="28"/>
          <w:szCs w:val="28"/>
        </w:rPr>
      </w:pPr>
      <w:r>
        <w:rPr>
          <w:b/>
          <w:bCs/>
          <w:sz w:val="28"/>
          <w:szCs w:val="28"/>
        </w:rPr>
        <w:t>FACULTY OF EDUCATION</w:t>
      </w:r>
    </w:p>
    <w:p>
      <w:pPr>
        <w:jc w:val="center"/>
        <w:rPr>
          <w:b/>
          <w:bCs/>
          <w:sz w:val="28"/>
          <w:szCs w:val="28"/>
        </w:rPr>
      </w:pPr>
    </w:p>
    <w:p>
      <w:pPr>
        <w:jc w:val="center"/>
        <w:rPr>
          <w:b/>
          <w:bCs/>
          <w:sz w:val="28"/>
          <w:szCs w:val="28"/>
        </w:rPr>
      </w:pPr>
    </w:p>
    <w:p>
      <w:pPr>
        <w:jc w:val="center"/>
        <w:rPr>
          <w:b/>
          <w:bCs/>
          <w:sz w:val="28"/>
          <w:szCs w:val="28"/>
        </w:rPr>
      </w:pPr>
      <w:r>
        <w:rPr>
          <w:b/>
          <w:bCs/>
          <w:sz w:val="28"/>
          <w:szCs w:val="28"/>
        </w:rPr>
        <w:t xml:space="preserve">DEPARTMENT OF ARTS AND SOCIAL SCIENCE EDUCATION </w:t>
      </w:r>
    </w:p>
    <w:p>
      <w:pPr>
        <w:jc w:val="center"/>
        <w:rPr>
          <w:b/>
          <w:bCs/>
          <w:sz w:val="28"/>
          <w:szCs w:val="28"/>
        </w:rPr>
      </w:pPr>
    </w:p>
    <w:p>
      <w:pPr>
        <w:jc w:val="center"/>
        <w:rPr>
          <w:b/>
          <w:bCs/>
          <w:sz w:val="28"/>
          <w:szCs w:val="28"/>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40"/>
          <w:szCs w:val="40"/>
        </w:rPr>
      </w:pPr>
      <w:r>
        <w:rPr>
          <w:b/>
          <w:bCs/>
          <w:sz w:val="40"/>
          <w:szCs w:val="40"/>
        </w:rPr>
        <w:t xml:space="preserve">2019 - 2023 HANDBOOK </w:t>
      </w:r>
    </w:p>
    <w:p>
      <w:pPr>
        <w:jc w:val="center"/>
        <w:rPr>
          <w:b/>
          <w:bCs/>
          <w:sz w:val="40"/>
          <w:szCs w:val="40"/>
        </w:rPr>
      </w:pPr>
    </w:p>
    <w:p>
      <w:pPr>
        <w:jc w:val="center"/>
        <w:rPr>
          <w:b/>
          <w:bCs/>
          <w:sz w:val="28"/>
          <w:szCs w:val="28"/>
        </w:rPr>
      </w:pPr>
    </w:p>
    <w:p>
      <w:pPr>
        <w:jc w:val="center"/>
        <w:rPr>
          <w:b/>
          <w:bCs/>
          <w:sz w:val="28"/>
          <w:szCs w:val="28"/>
        </w:rPr>
      </w:pPr>
    </w:p>
    <w:p>
      <w:pPr>
        <w:rPr>
          <w:b/>
        </w:rPr>
      </w:pPr>
      <w:r>
        <w:rPr>
          <w:b/>
        </w:rPr>
        <w:t>TABLE OF CONTENTS</w:t>
      </w:r>
    </w:p>
    <w:p>
      <w:pPr>
        <w:rPr>
          <w:b/>
        </w:rPr>
      </w:pPr>
    </w:p>
    <w:p>
      <w:pPr>
        <w:spacing w:line="276" w:lineRule="auto"/>
      </w:pPr>
      <w:r>
        <w:t>Title Page……………………………………………………...3</w:t>
      </w:r>
    </w:p>
    <w:p>
      <w:pPr>
        <w:spacing w:line="276" w:lineRule="auto"/>
      </w:pPr>
      <w:r>
        <w:t>Principal Officers of the University…………...………………4</w:t>
      </w:r>
    </w:p>
    <w:p>
      <w:pPr>
        <w:spacing w:line="276" w:lineRule="auto"/>
      </w:pPr>
      <w:r>
        <w:t>Officers of the Faculty………………………………………...5</w:t>
      </w:r>
    </w:p>
    <w:p>
      <w:pPr>
        <w:spacing w:line="276" w:lineRule="auto"/>
      </w:pPr>
      <w:r>
        <w:t>Staff Advisers…………………………………………...…….6</w:t>
      </w:r>
    </w:p>
    <w:p>
      <w:pPr>
        <w:spacing w:line="276" w:lineRule="auto"/>
      </w:pPr>
      <w:r>
        <w:t>Members of Staff of the Department…………………..…      7</w:t>
      </w:r>
    </w:p>
    <w:p>
      <w:pPr>
        <w:spacing w:line="276" w:lineRule="auto"/>
      </w:pPr>
      <w:r>
        <w:t>Historical Notes…………………………….…………….     23</w:t>
      </w:r>
    </w:p>
    <w:p>
      <w:pPr>
        <w:spacing w:line="276" w:lineRule="auto"/>
      </w:pPr>
    </w:p>
    <w:p>
      <w:pPr>
        <w:spacing w:line="276" w:lineRule="auto"/>
      </w:pPr>
      <w:r>
        <w:t>Organization, Administration and Control……………….     38</w:t>
      </w:r>
    </w:p>
    <w:p>
      <w:pPr>
        <w:spacing w:line="276" w:lineRule="auto"/>
      </w:pPr>
    </w:p>
    <w:p>
      <w:pPr>
        <w:spacing w:line="276" w:lineRule="auto"/>
      </w:pPr>
      <w:r>
        <w:t>University Examination Regulations………………….…      45</w:t>
      </w:r>
    </w:p>
    <w:p>
      <w:pPr>
        <w:spacing w:line="276" w:lineRule="auto"/>
      </w:pPr>
    </w:p>
    <w:p>
      <w:pPr>
        <w:spacing w:line="276" w:lineRule="auto"/>
      </w:pPr>
      <w:r>
        <w:t>The Course Unit System and the Computation of Grade Point Average (G.P.A) as operated in Obafemi Awolowo University…………………………………..................…       50</w:t>
      </w:r>
    </w:p>
    <w:p>
      <w:pPr>
        <w:spacing w:line="276" w:lineRule="auto"/>
      </w:pPr>
    </w:p>
    <w:p>
      <w:pPr>
        <w:spacing w:line="276" w:lineRule="auto"/>
      </w:pPr>
      <w:r>
        <w:t>Miscellaneous notes on the course unit system……....….      52</w:t>
      </w:r>
    </w:p>
    <w:p>
      <w:pPr>
        <w:spacing w:line="276" w:lineRule="auto"/>
      </w:pPr>
      <w:r>
        <w:tab/>
      </w:r>
    </w:p>
    <w:p>
      <w:pPr>
        <w:spacing w:line="276" w:lineRule="auto"/>
        <w:ind w:left="720" w:hanging="720"/>
        <w:jc w:val="both"/>
      </w:pPr>
      <w:r>
        <w:t>Bachelor of Arts and Social Science Education………..        54</w:t>
      </w:r>
    </w:p>
    <w:p>
      <w:pPr>
        <w:spacing w:line="276" w:lineRule="auto"/>
      </w:pPr>
      <w:r>
        <w:t>Postgraduate Programme…………………………………………….        161</w:t>
      </w:r>
    </w:p>
    <w:p>
      <w:pPr>
        <w:spacing w:line="276" w:lineRule="auto"/>
      </w:pPr>
    </w:p>
    <w:p>
      <w:pPr>
        <w:spacing w:line="276" w:lineRule="auto"/>
      </w:pPr>
      <w:r>
        <w:t>Area of Active Research…………………………………... 230</w:t>
      </w:r>
    </w:p>
    <w:p>
      <w:pPr>
        <w:spacing w:line="276" w:lineRule="auto"/>
        <w:rPr>
          <w:sz w:val="22"/>
          <w:szCs w:val="22"/>
        </w:rPr>
      </w:pPr>
    </w:p>
    <w:p>
      <w:pPr>
        <w:rPr>
          <w:sz w:val="22"/>
          <w:szCs w:val="22"/>
        </w:rPr>
      </w:pPr>
      <w:r>
        <w:rPr>
          <w:sz w:val="22"/>
          <w:szCs w:val="22"/>
        </w:rPr>
        <w:br w:type="page"/>
      </w:r>
    </w:p>
    <w:p>
      <w:pPr>
        <w:pStyle w:val="2"/>
        <w:rPr>
          <w:rStyle w:val="13"/>
          <w:b/>
          <w:iCs w:val="0"/>
        </w:rPr>
      </w:pPr>
      <w:r>
        <w:rPr>
          <w:rStyle w:val="13"/>
          <w:b/>
          <w:iCs w:val="0"/>
        </w:rPr>
        <w:t>OFFICERS OF THE UNIVERSITY</w:t>
      </w:r>
    </w:p>
    <w:p>
      <w:pPr>
        <w:spacing w:line="360" w:lineRule="auto"/>
        <w:jc w:val="center"/>
        <w:rPr>
          <w:b/>
          <w:i/>
          <w:sz w:val="10"/>
          <w:szCs w:val="22"/>
        </w:rPr>
      </w:pPr>
    </w:p>
    <w:p>
      <w:pPr>
        <w:jc w:val="center"/>
        <w:rPr>
          <w:sz w:val="22"/>
          <w:szCs w:val="22"/>
        </w:rPr>
      </w:pPr>
      <w:r>
        <w:rPr>
          <w:b/>
          <w:sz w:val="22"/>
          <w:szCs w:val="22"/>
        </w:rPr>
        <w:t>Visitor</w:t>
      </w:r>
    </w:p>
    <w:p>
      <w:pPr>
        <w:jc w:val="center"/>
        <w:rPr>
          <w:sz w:val="22"/>
          <w:szCs w:val="22"/>
        </w:rPr>
      </w:pPr>
      <w:r>
        <w:rPr>
          <w:sz w:val="22"/>
          <w:szCs w:val="22"/>
        </w:rPr>
        <w:t>His Excellency, Alhaji Muhammadu Buhari, GCFR</w:t>
      </w:r>
    </w:p>
    <w:p>
      <w:pPr>
        <w:jc w:val="center"/>
        <w:rPr>
          <w:sz w:val="22"/>
          <w:szCs w:val="22"/>
        </w:rPr>
      </w:pPr>
      <w:r>
        <w:rPr>
          <w:sz w:val="22"/>
          <w:szCs w:val="22"/>
        </w:rPr>
        <w:t>President and Commander-in-Chief of the Armed Forces</w:t>
      </w:r>
    </w:p>
    <w:p>
      <w:pPr>
        <w:jc w:val="center"/>
        <w:rPr>
          <w:sz w:val="22"/>
          <w:szCs w:val="22"/>
        </w:rPr>
      </w:pPr>
      <w:r>
        <w:rPr>
          <w:sz w:val="22"/>
          <w:szCs w:val="22"/>
        </w:rPr>
        <w:t>Federal Republic of Nigeria</w:t>
      </w:r>
    </w:p>
    <w:p>
      <w:pPr>
        <w:jc w:val="center"/>
        <w:rPr>
          <w:sz w:val="22"/>
          <w:szCs w:val="22"/>
        </w:rPr>
      </w:pPr>
    </w:p>
    <w:p>
      <w:pPr>
        <w:jc w:val="center"/>
        <w:rPr>
          <w:sz w:val="22"/>
          <w:szCs w:val="22"/>
        </w:rPr>
      </w:pPr>
      <w:r>
        <w:rPr>
          <w:b/>
          <w:sz w:val="22"/>
          <w:szCs w:val="22"/>
        </w:rPr>
        <w:t>Chancellor</w:t>
      </w:r>
    </w:p>
    <w:p>
      <w:pPr>
        <w:jc w:val="center"/>
        <w:rPr>
          <w:sz w:val="22"/>
          <w:szCs w:val="22"/>
        </w:rPr>
      </w:pPr>
      <w:r>
        <w:rPr>
          <w:sz w:val="22"/>
          <w:szCs w:val="22"/>
        </w:rPr>
        <w:t xml:space="preserve">Alhaji (Dr.) Yahaya Abubakar </w:t>
      </w:r>
    </w:p>
    <w:p>
      <w:pPr>
        <w:jc w:val="center"/>
        <w:rPr>
          <w:sz w:val="22"/>
          <w:szCs w:val="22"/>
        </w:rPr>
      </w:pPr>
      <w:r>
        <w:rPr>
          <w:sz w:val="22"/>
          <w:szCs w:val="22"/>
        </w:rPr>
        <w:t xml:space="preserve">His Royal Highness, Etsu Nupe </w:t>
      </w:r>
    </w:p>
    <w:p>
      <w:pPr>
        <w:jc w:val="center"/>
        <w:rPr>
          <w:sz w:val="22"/>
          <w:szCs w:val="22"/>
        </w:rPr>
      </w:pPr>
    </w:p>
    <w:p>
      <w:pPr>
        <w:jc w:val="center"/>
        <w:rPr>
          <w:b/>
          <w:sz w:val="22"/>
          <w:szCs w:val="22"/>
        </w:rPr>
      </w:pPr>
      <w:r>
        <w:rPr>
          <w:b/>
          <w:sz w:val="22"/>
          <w:szCs w:val="22"/>
        </w:rPr>
        <w:t>Pro-Chancellor</w:t>
      </w:r>
    </w:p>
    <w:p>
      <w:pPr>
        <w:jc w:val="center"/>
        <w:rPr>
          <w:sz w:val="22"/>
          <w:szCs w:val="22"/>
        </w:rPr>
      </w:pPr>
      <w:r>
        <w:rPr>
          <w:sz w:val="22"/>
          <w:szCs w:val="22"/>
        </w:rPr>
        <w:t xml:space="preserve">Dr. Yemi Ogunbiyi </w:t>
      </w:r>
    </w:p>
    <w:p>
      <w:pPr>
        <w:jc w:val="center"/>
        <w:rPr>
          <w:b/>
          <w:sz w:val="22"/>
          <w:szCs w:val="22"/>
        </w:rPr>
      </w:pPr>
    </w:p>
    <w:p>
      <w:pPr>
        <w:jc w:val="center"/>
        <w:rPr>
          <w:b/>
          <w:sz w:val="22"/>
          <w:szCs w:val="22"/>
        </w:rPr>
      </w:pPr>
      <w:r>
        <w:rPr>
          <w:b/>
          <w:sz w:val="22"/>
          <w:szCs w:val="22"/>
        </w:rPr>
        <w:t>Vice-Chancellor</w:t>
      </w:r>
    </w:p>
    <w:p>
      <w:pPr>
        <w:jc w:val="center"/>
        <w:rPr>
          <w:sz w:val="22"/>
          <w:szCs w:val="22"/>
        </w:rPr>
      </w:pPr>
      <w:r>
        <w:rPr>
          <w:sz w:val="22"/>
          <w:szCs w:val="22"/>
        </w:rPr>
        <w:t xml:space="preserve">Prof. Eyitope Ogunbodede </w:t>
      </w:r>
    </w:p>
    <w:p>
      <w:pPr>
        <w:jc w:val="center"/>
        <w:rPr>
          <w:b/>
          <w:sz w:val="22"/>
          <w:szCs w:val="22"/>
        </w:rPr>
      </w:pPr>
    </w:p>
    <w:p>
      <w:pPr>
        <w:jc w:val="center"/>
        <w:rPr>
          <w:b/>
          <w:sz w:val="22"/>
          <w:szCs w:val="22"/>
        </w:rPr>
      </w:pPr>
      <w:r>
        <w:rPr>
          <w:b/>
          <w:sz w:val="22"/>
          <w:szCs w:val="22"/>
        </w:rPr>
        <w:t>Deputy Vice-Chancellor (Academics)</w:t>
      </w:r>
    </w:p>
    <w:p>
      <w:pPr>
        <w:jc w:val="center"/>
        <w:rPr>
          <w:sz w:val="22"/>
          <w:szCs w:val="22"/>
        </w:rPr>
      </w:pPr>
      <w:r>
        <w:rPr>
          <w:sz w:val="22"/>
          <w:szCs w:val="22"/>
        </w:rPr>
        <w:t xml:space="preserve">Prof. A.S. Bamire </w:t>
      </w:r>
    </w:p>
    <w:p>
      <w:pPr>
        <w:jc w:val="center"/>
        <w:rPr>
          <w:sz w:val="22"/>
          <w:szCs w:val="22"/>
        </w:rPr>
      </w:pPr>
    </w:p>
    <w:p>
      <w:pPr>
        <w:jc w:val="center"/>
        <w:rPr>
          <w:b/>
          <w:sz w:val="22"/>
          <w:szCs w:val="22"/>
        </w:rPr>
      </w:pPr>
      <w:r>
        <w:rPr>
          <w:b/>
          <w:sz w:val="22"/>
          <w:szCs w:val="22"/>
        </w:rPr>
        <w:t xml:space="preserve">       Deputy Vice-Chancellor (Administration)</w:t>
      </w:r>
    </w:p>
    <w:p>
      <w:pPr>
        <w:jc w:val="center"/>
        <w:rPr>
          <w:sz w:val="22"/>
          <w:szCs w:val="22"/>
        </w:rPr>
      </w:pPr>
      <w:r>
        <w:rPr>
          <w:sz w:val="22"/>
          <w:szCs w:val="22"/>
        </w:rPr>
        <w:t>Prof. C. O. Ajila</w:t>
      </w:r>
    </w:p>
    <w:p>
      <w:pPr>
        <w:jc w:val="center"/>
        <w:rPr>
          <w:b/>
          <w:sz w:val="22"/>
          <w:szCs w:val="22"/>
        </w:rPr>
      </w:pPr>
    </w:p>
    <w:p>
      <w:pPr>
        <w:jc w:val="center"/>
        <w:rPr>
          <w:sz w:val="22"/>
          <w:szCs w:val="22"/>
        </w:rPr>
      </w:pPr>
      <w:r>
        <w:rPr>
          <w:b/>
          <w:sz w:val="22"/>
          <w:szCs w:val="22"/>
        </w:rPr>
        <w:t>Registrar</w:t>
      </w:r>
    </w:p>
    <w:p>
      <w:pPr>
        <w:jc w:val="center"/>
        <w:rPr>
          <w:sz w:val="22"/>
          <w:szCs w:val="22"/>
        </w:rPr>
      </w:pPr>
      <w:r>
        <w:rPr>
          <w:sz w:val="22"/>
          <w:szCs w:val="22"/>
        </w:rPr>
        <w:t xml:space="preserve">             Mrs. M.I.  Omosule, B. A. (Ed.), M.A (Ed.) (Ife), MNIM, MANUPA, </w:t>
      </w:r>
    </w:p>
    <w:p>
      <w:pPr>
        <w:jc w:val="center"/>
        <w:rPr>
          <w:b/>
          <w:sz w:val="22"/>
          <w:szCs w:val="22"/>
        </w:rPr>
      </w:pPr>
    </w:p>
    <w:p>
      <w:pPr>
        <w:jc w:val="center"/>
        <w:rPr>
          <w:b/>
          <w:sz w:val="22"/>
          <w:szCs w:val="22"/>
        </w:rPr>
      </w:pPr>
      <w:r>
        <w:rPr>
          <w:b/>
          <w:sz w:val="22"/>
          <w:szCs w:val="22"/>
        </w:rPr>
        <w:t>University Librarian</w:t>
      </w:r>
    </w:p>
    <w:p>
      <w:pPr>
        <w:rPr>
          <w:sz w:val="22"/>
          <w:szCs w:val="22"/>
        </w:rPr>
      </w:pPr>
      <w:r>
        <w:rPr>
          <w:sz w:val="22"/>
          <w:szCs w:val="22"/>
        </w:rPr>
        <w:t xml:space="preserve">                      Dr. F.Z. Oguntuase, B.A. (Ife), M.L.S., Ph.D  (Ibadan), </w:t>
      </w:r>
      <w:r>
        <w:rPr>
          <w:sz w:val="22"/>
          <w:szCs w:val="22"/>
        </w:rPr>
        <w:tab/>
      </w:r>
      <w:r>
        <w:rPr>
          <w:sz w:val="22"/>
          <w:szCs w:val="22"/>
        </w:rPr>
        <w:tab/>
      </w:r>
      <w:r>
        <w:rPr>
          <w:sz w:val="22"/>
          <w:szCs w:val="22"/>
        </w:rPr>
        <w:tab/>
      </w:r>
      <w:r>
        <w:rPr>
          <w:sz w:val="22"/>
          <w:szCs w:val="22"/>
        </w:rPr>
        <w:t>PGDCS (FUTA)</w:t>
      </w:r>
    </w:p>
    <w:p>
      <w:pPr>
        <w:jc w:val="center"/>
        <w:rPr>
          <w:b/>
          <w:sz w:val="22"/>
          <w:szCs w:val="22"/>
        </w:rPr>
      </w:pPr>
    </w:p>
    <w:p>
      <w:pPr>
        <w:jc w:val="center"/>
        <w:rPr>
          <w:sz w:val="22"/>
          <w:szCs w:val="22"/>
        </w:rPr>
      </w:pPr>
      <w:r>
        <w:rPr>
          <w:b/>
          <w:sz w:val="22"/>
          <w:szCs w:val="22"/>
        </w:rPr>
        <w:t>Bursar</w:t>
      </w:r>
    </w:p>
    <w:p>
      <w:pPr>
        <w:rPr>
          <w:sz w:val="22"/>
          <w:szCs w:val="22"/>
        </w:rPr>
      </w:pPr>
      <w:r>
        <w:rPr>
          <w:sz w:val="22"/>
          <w:szCs w:val="22"/>
        </w:rPr>
        <w:t xml:space="preserve">                      Mr. S.O. Ayansina BSc. (LUC), MPP, MBA (Ibadan),          </w:t>
      </w:r>
      <w:r>
        <w:rPr>
          <w:sz w:val="22"/>
          <w:szCs w:val="22"/>
        </w:rPr>
        <w:tab/>
      </w:r>
      <w:r>
        <w:rPr>
          <w:sz w:val="22"/>
          <w:szCs w:val="22"/>
        </w:rPr>
        <w:tab/>
      </w:r>
      <w:r>
        <w:rPr>
          <w:sz w:val="22"/>
          <w:szCs w:val="22"/>
        </w:rPr>
        <w:tab/>
      </w:r>
      <w:r>
        <w:rPr>
          <w:sz w:val="22"/>
          <w:szCs w:val="22"/>
        </w:rPr>
        <w:t>ACIT, FCA</w:t>
      </w:r>
    </w:p>
    <w:p>
      <w:pPr>
        <w:rPr>
          <w:sz w:val="22"/>
          <w:szCs w:val="22"/>
        </w:rPr>
      </w:pPr>
    </w:p>
    <w:p>
      <w:pPr>
        <w:pStyle w:val="2"/>
      </w:pPr>
      <w:r>
        <w:tab/>
      </w:r>
      <w:r>
        <w:t>OFFICERS OF THE FACULTY</w:t>
      </w:r>
    </w:p>
    <w:p>
      <w:pPr>
        <w:spacing w:line="360" w:lineRule="auto"/>
        <w:jc w:val="center"/>
        <w:rPr>
          <w:sz w:val="22"/>
          <w:szCs w:val="22"/>
        </w:rPr>
      </w:pPr>
    </w:p>
    <w:p>
      <w:pPr>
        <w:jc w:val="center"/>
        <w:rPr>
          <w:b/>
          <w:sz w:val="22"/>
          <w:szCs w:val="22"/>
        </w:rPr>
      </w:pPr>
      <w:r>
        <w:rPr>
          <w:b/>
          <w:sz w:val="22"/>
          <w:szCs w:val="22"/>
        </w:rPr>
        <w:t xml:space="preserve">Dean </w:t>
      </w:r>
    </w:p>
    <w:p>
      <w:pPr>
        <w:jc w:val="center"/>
        <w:rPr>
          <w:sz w:val="22"/>
          <w:szCs w:val="22"/>
        </w:rPr>
      </w:pPr>
      <w:r>
        <w:rPr>
          <w:sz w:val="22"/>
          <w:szCs w:val="22"/>
        </w:rPr>
        <w:t>Prof. M.A. Adeleke</w:t>
      </w:r>
    </w:p>
    <w:p>
      <w:pPr>
        <w:jc w:val="center"/>
        <w:rPr>
          <w:sz w:val="22"/>
          <w:szCs w:val="22"/>
        </w:rPr>
      </w:pPr>
    </w:p>
    <w:p>
      <w:pPr>
        <w:jc w:val="center"/>
        <w:rPr>
          <w:b/>
          <w:sz w:val="22"/>
          <w:szCs w:val="22"/>
        </w:rPr>
      </w:pPr>
      <w:r>
        <w:rPr>
          <w:b/>
          <w:sz w:val="22"/>
          <w:szCs w:val="22"/>
        </w:rPr>
        <w:t xml:space="preserve">Vice-Dean </w:t>
      </w:r>
    </w:p>
    <w:p>
      <w:pPr>
        <w:jc w:val="center"/>
        <w:rPr>
          <w:sz w:val="22"/>
          <w:szCs w:val="22"/>
        </w:rPr>
      </w:pPr>
      <w:r>
        <w:rPr>
          <w:sz w:val="22"/>
          <w:szCs w:val="22"/>
        </w:rPr>
        <w:t xml:space="preserve">Dr. C.A. Okotoni </w:t>
      </w:r>
    </w:p>
    <w:p>
      <w:pPr>
        <w:jc w:val="center"/>
        <w:rPr>
          <w:sz w:val="22"/>
          <w:szCs w:val="22"/>
        </w:rPr>
      </w:pPr>
    </w:p>
    <w:p>
      <w:pPr>
        <w:jc w:val="center"/>
        <w:rPr>
          <w:b/>
          <w:sz w:val="20"/>
          <w:szCs w:val="20"/>
        </w:rPr>
      </w:pPr>
      <w:r>
        <w:rPr>
          <w:b/>
          <w:sz w:val="20"/>
          <w:szCs w:val="20"/>
        </w:rPr>
        <w:t xml:space="preserve">Head, Department of Adult Education and Lifelong Learning </w:t>
      </w:r>
    </w:p>
    <w:p>
      <w:pPr>
        <w:jc w:val="center"/>
        <w:rPr>
          <w:sz w:val="22"/>
          <w:szCs w:val="22"/>
        </w:rPr>
      </w:pPr>
      <w:r>
        <w:rPr>
          <w:sz w:val="22"/>
          <w:szCs w:val="22"/>
        </w:rPr>
        <w:t xml:space="preserve"> Prof. C. S. Oni</w:t>
      </w:r>
    </w:p>
    <w:p>
      <w:pPr>
        <w:jc w:val="center"/>
        <w:rPr>
          <w:sz w:val="22"/>
          <w:szCs w:val="22"/>
        </w:rPr>
      </w:pPr>
    </w:p>
    <w:p>
      <w:pPr>
        <w:jc w:val="center"/>
        <w:rPr>
          <w:b/>
          <w:sz w:val="20"/>
          <w:szCs w:val="20"/>
        </w:rPr>
      </w:pPr>
      <w:r>
        <w:rPr>
          <w:b/>
          <w:sz w:val="20"/>
          <w:szCs w:val="20"/>
        </w:rPr>
        <w:t xml:space="preserve">Head, Department of Arts and Social Science Education </w:t>
      </w:r>
    </w:p>
    <w:p>
      <w:pPr>
        <w:jc w:val="center"/>
        <w:rPr>
          <w:sz w:val="22"/>
          <w:szCs w:val="22"/>
        </w:rPr>
      </w:pPr>
      <w:r>
        <w:rPr>
          <w:sz w:val="22"/>
          <w:szCs w:val="22"/>
        </w:rPr>
        <w:t xml:space="preserve"> Prof. B. A. Omoteso </w:t>
      </w:r>
    </w:p>
    <w:p>
      <w:pPr>
        <w:jc w:val="center"/>
        <w:rPr>
          <w:sz w:val="22"/>
          <w:szCs w:val="22"/>
        </w:rPr>
      </w:pPr>
    </w:p>
    <w:p>
      <w:pPr>
        <w:jc w:val="center"/>
        <w:rPr>
          <w:b/>
          <w:sz w:val="20"/>
          <w:szCs w:val="20"/>
        </w:rPr>
      </w:pPr>
      <w:r>
        <w:rPr>
          <w:b/>
          <w:sz w:val="20"/>
          <w:szCs w:val="20"/>
        </w:rPr>
        <w:t>Ag. Head, Department of Educational Management</w:t>
      </w:r>
    </w:p>
    <w:p>
      <w:pPr>
        <w:jc w:val="center"/>
        <w:rPr>
          <w:sz w:val="22"/>
          <w:szCs w:val="22"/>
        </w:rPr>
      </w:pPr>
      <w:r>
        <w:rPr>
          <w:sz w:val="22"/>
          <w:szCs w:val="22"/>
        </w:rPr>
        <w:t xml:space="preserve"> Dr. C. O. Fashiku</w:t>
      </w:r>
    </w:p>
    <w:p>
      <w:pPr>
        <w:jc w:val="center"/>
        <w:rPr>
          <w:sz w:val="22"/>
          <w:szCs w:val="22"/>
        </w:rPr>
      </w:pPr>
    </w:p>
    <w:p>
      <w:pPr>
        <w:jc w:val="center"/>
        <w:rPr>
          <w:sz w:val="22"/>
          <w:szCs w:val="22"/>
        </w:rPr>
      </w:pPr>
      <w:r>
        <w:rPr>
          <w:b/>
          <w:sz w:val="20"/>
          <w:szCs w:val="20"/>
        </w:rPr>
        <w:t xml:space="preserve">Ag. Head, Department of Educational Foundations and Counselling  </w:t>
      </w:r>
      <w:r>
        <w:rPr>
          <w:sz w:val="22"/>
          <w:szCs w:val="22"/>
        </w:rPr>
        <w:t xml:space="preserve"> Dr.(Mrs) A. A. Shobola</w:t>
      </w:r>
    </w:p>
    <w:p>
      <w:pPr>
        <w:jc w:val="center"/>
        <w:rPr>
          <w:sz w:val="22"/>
          <w:szCs w:val="22"/>
        </w:rPr>
      </w:pPr>
    </w:p>
    <w:p>
      <w:pPr>
        <w:jc w:val="center"/>
        <w:rPr>
          <w:sz w:val="22"/>
          <w:szCs w:val="22"/>
        </w:rPr>
      </w:pPr>
      <w:r>
        <w:rPr>
          <w:b/>
          <w:sz w:val="20"/>
          <w:szCs w:val="20"/>
        </w:rPr>
        <w:t>Ag. Head, Department of Educational Technology and Library Studies</w:t>
      </w:r>
    </w:p>
    <w:p>
      <w:pPr>
        <w:jc w:val="center"/>
        <w:rPr>
          <w:sz w:val="22"/>
          <w:szCs w:val="22"/>
        </w:rPr>
      </w:pPr>
      <w:r>
        <w:rPr>
          <w:sz w:val="22"/>
          <w:szCs w:val="22"/>
        </w:rPr>
        <w:t xml:space="preserve">Dr. T. A. Bada </w:t>
      </w:r>
    </w:p>
    <w:p>
      <w:pPr>
        <w:jc w:val="center"/>
        <w:rPr>
          <w:sz w:val="22"/>
          <w:szCs w:val="22"/>
        </w:rPr>
      </w:pPr>
    </w:p>
    <w:p>
      <w:pPr>
        <w:jc w:val="center"/>
        <w:rPr>
          <w:b/>
          <w:sz w:val="20"/>
          <w:szCs w:val="20"/>
        </w:rPr>
      </w:pPr>
      <w:r>
        <w:rPr>
          <w:b/>
          <w:sz w:val="20"/>
          <w:szCs w:val="20"/>
        </w:rPr>
        <w:t xml:space="preserve">Ag. Director, Institute of Education </w:t>
      </w:r>
    </w:p>
    <w:p>
      <w:pPr>
        <w:jc w:val="center"/>
        <w:rPr>
          <w:sz w:val="22"/>
          <w:szCs w:val="22"/>
        </w:rPr>
      </w:pPr>
      <w:r>
        <w:rPr>
          <w:sz w:val="22"/>
          <w:szCs w:val="22"/>
        </w:rPr>
        <w:t xml:space="preserve"> Dr. B. A. Adelodun</w:t>
      </w:r>
    </w:p>
    <w:p>
      <w:pPr>
        <w:jc w:val="center"/>
        <w:rPr>
          <w:sz w:val="22"/>
          <w:szCs w:val="22"/>
        </w:rPr>
      </w:pPr>
    </w:p>
    <w:p>
      <w:pPr>
        <w:jc w:val="center"/>
        <w:rPr>
          <w:b/>
          <w:sz w:val="20"/>
          <w:szCs w:val="20"/>
        </w:rPr>
      </w:pPr>
      <w:r>
        <w:rPr>
          <w:b/>
          <w:sz w:val="20"/>
          <w:szCs w:val="20"/>
        </w:rPr>
        <w:t xml:space="preserve">Ag. Head, Kinesiology, Physical and Health Education </w:t>
      </w:r>
    </w:p>
    <w:p>
      <w:pPr>
        <w:jc w:val="center"/>
        <w:rPr>
          <w:sz w:val="22"/>
          <w:szCs w:val="22"/>
        </w:rPr>
      </w:pPr>
      <w:r>
        <w:rPr>
          <w:sz w:val="22"/>
          <w:szCs w:val="22"/>
        </w:rPr>
        <w:t xml:space="preserve"> Dr. C. F. Akinnubi</w:t>
      </w:r>
    </w:p>
    <w:p>
      <w:pPr>
        <w:jc w:val="center"/>
        <w:rPr>
          <w:sz w:val="22"/>
          <w:szCs w:val="22"/>
        </w:rPr>
      </w:pPr>
    </w:p>
    <w:p>
      <w:pPr>
        <w:jc w:val="center"/>
        <w:rPr>
          <w:b/>
          <w:sz w:val="20"/>
          <w:szCs w:val="20"/>
        </w:rPr>
      </w:pPr>
      <w:r>
        <w:rPr>
          <w:b/>
          <w:sz w:val="20"/>
          <w:szCs w:val="20"/>
        </w:rPr>
        <w:t xml:space="preserve">Ag. Head, Department of Science and Technology Education </w:t>
      </w:r>
    </w:p>
    <w:p>
      <w:pPr>
        <w:jc w:val="center"/>
        <w:rPr>
          <w:sz w:val="22"/>
          <w:szCs w:val="22"/>
        </w:rPr>
      </w:pPr>
      <w:r>
        <w:rPr>
          <w:sz w:val="22"/>
          <w:szCs w:val="22"/>
        </w:rPr>
        <w:t>Dr. (Mrs) M. O. Salami</w:t>
      </w:r>
    </w:p>
    <w:p>
      <w:pPr>
        <w:jc w:val="center"/>
        <w:rPr>
          <w:sz w:val="22"/>
          <w:szCs w:val="22"/>
        </w:rPr>
      </w:pPr>
    </w:p>
    <w:p>
      <w:pPr>
        <w:jc w:val="center"/>
        <w:rPr>
          <w:b/>
          <w:sz w:val="20"/>
          <w:szCs w:val="20"/>
        </w:rPr>
      </w:pPr>
      <w:r>
        <w:rPr>
          <w:b/>
          <w:sz w:val="20"/>
          <w:szCs w:val="20"/>
        </w:rPr>
        <w:t xml:space="preserve">Faculty Secretary </w:t>
      </w:r>
    </w:p>
    <w:p>
      <w:pPr>
        <w:jc w:val="center"/>
        <w:rPr>
          <w:sz w:val="22"/>
          <w:szCs w:val="22"/>
        </w:rPr>
      </w:pPr>
      <w:r>
        <w:rPr>
          <w:sz w:val="22"/>
          <w:szCs w:val="22"/>
        </w:rPr>
        <w:t xml:space="preserve"> Mrs. S. A. Makanju</w:t>
      </w:r>
    </w:p>
    <w:p>
      <w:pPr>
        <w:rPr>
          <w:sz w:val="22"/>
          <w:szCs w:val="22"/>
        </w:rPr>
      </w:pPr>
    </w:p>
    <w:p>
      <w:pPr>
        <w:jc w:val="center"/>
        <w:rPr>
          <w:sz w:val="22"/>
          <w:szCs w:val="22"/>
        </w:rPr>
      </w:pPr>
    </w:p>
    <w:p>
      <w:pPr>
        <w:pStyle w:val="2"/>
      </w:pPr>
      <w:r>
        <w:t>UNDERGRADUATE STUDENTS’ ADVISERS IN THE DEPARTMENT</w:t>
      </w:r>
    </w:p>
    <w:p>
      <w:pPr>
        <w:rPr>
          <w:b/>
          <w:sz w:val="22"/>
          <w:szCs w:val="22"/>
        </w:rPr>
      </w:pPr>
      <w:r>
        <w:rPr>
          <w:b/>
          <w:sz w:val="22"/>
          <w:szCs w:val="22"/>
        </w:rPr>
        <w:t xml:space="preserve">   </w:t>
      </w:r>
    </w:p>
    <w:p>
      <w:pPr>
        <w:rPr>
          <w:sz w:val="22"/>
          <w:szCs w:val="22"/>
        </w:rPr>
      </w:pPr>
      <w:r>
        <w:rPr>
          <w:sz w:val="22"/>
          <w:szCs w:val="22"/>
        </w:rPr>
        <w:t>Dr. A. J. Obadiora:  Yoruba and Language Arts</w:t>
      </w:r>
    </w:p>
    <w:p>
      <w:pPr>
        <w:rPr>
          <w:sz w:val="22"/>
          <w:szCs w:val="22"/>
        </w:rPr>
      </w:pPr>
    </w:p>
    <w:p>
      <w:pPr>
        <w:rPr>
          <w:sz w:val="22"/>
          <w:szCs w:val="22"/>
        </w:rPr>
      </w:pPr>
      <w:r>
        <w:rPr>
          <w:sz w:val="22"/>
          <w:szCs w:val="22"/>
        </w:rPr>
        <w:t xml:space="preserve">   Mr E. O. Awopetu:  Languages – English and French</w:t>
      </w:r>
    </w:p>
    <w:p>
      <w:pPr>
        <w:rPr>
          <w:sz w:val="22"/>
          <w:szCs w:val="22"/>
        </w:rPr>
      </w:pPr>
    </w:p>
    <w:p>
      <w:pPr>
        <w:rPr>
          <w:sz w:val="22"/>
          <w:szCs w:val="22"/>
        </w:rPr>
      </w:pPr>
      <w:r>
        <w:rPr>
          <w:sz w:val="22"/>
          <w:szCs w:val="22"/>
        </w:rPr>
        <w:t xml:space="preserve">   Dr. (Mrs) M. O. Ajibade: Economics</w:t>
      </w:r>
    </w:p>
    <w:p>
      <w:pPr>
        <w:jc w:val="center"/>
        <w:rPr>
          <w:sz w:val="22"/>
          <w:szCs w:val="22"/>
        </w:rPr>
      </w:pPr>
      <w:r>
        <w:rPr>
          <w:sz w:val="22"/>
          <w:szCs w:val="22"/>
        </w:rPr>
        <w:t xml:space="preserve"> </w:t>
      </w:r>
    </w:p>
    <w:p>
      <w:pPr>
        <w:rPr>
          <w:sz w:val="22"/>
          <w:szCs w:val="22"/>
        </w:rPr>
      </w:pPr>
      <w:r>
        <w:rPr>
          <w:sz w:val="22"/>
          <w:szCs w:val="22"/>
        </w:rPr>
        <w:t xml:space="preserve">   Mr O. S. Oyetoro:  Arts – Fine-Arts, History, Music, Religious</w:t>
      </w:r>
    </w:p>
    <w:p>
      <w:pPr>
        <w:rPr>
          <w:sz w:val="22"/>
          <w:szCs w:val="22"/>
        </w:rPr>
      </w:pPr>
      <w:r>
        <w:rPr>
          <w:sz w:val="22"/>
          <w:szCs w:val="22"/>
        </w:rPr>
        <w:t xml:space="preserve">   Studies            </w:t>
      </w:r>
    </w:p>
    <w:p>
      <w:pPr>
        <w:jc w:val="center"/>
        <w:rPr>
          <w:sz w:val="22"/>
          <w:szCs w:val="22"/>
        </w:rPr>
      </w:pPr>
      <w:r>
        <w:rPr>
          <w:sz w:val="22"/>
          <w:szCs w:val="22"/>
        </w:rPr>
        <w:t xml:space="preserve">   Dr. (Mrs.) I. D. Akande Social Sciences –  Geography and Political Science</w:t>
      </w:r>
    </w:p>
    <w:p>
      <w:pPr>
        <w:jc w:val="center"/>
        <w:rPr>
          <w:sz w:val="22"/>
          <w:szCs w:val="22"/>
        </w:rPr>
      </w:pPr>
    </w:p>
    <w:p>
      <w:pPr>
        <w:jc w:val="center"/>
        <w:rPr>
          <w:b/>
          <w:sz w:val="22"/>
          <w:szCs w:val="22"/>
        </w:rPr>
      </w:pPr>
      <w:r>
        <w:rPr>
          <w:b/>
          <w:sz w:val="22"/>
          <w:szCs w:val="22"/>
        </w:rPr>
        <w:t>POSTGRADUATE STUDENTS ADVISER</w:t>
      </w:r>
    </w:p>
    <w:p>
      <w:pPr>
        <w:jc w:val="center"/>
        <w:rPr>
          <w:sz w:val="22"/>
          <w:szCs w:val="22"/>
        </w:rPr>
      </w:pPr>
      <w:r>
        <w:rPr>
          <w:sz w:val="22"/>
          <w:szCs w:val="22"/>
        </w:rPr>
        <w:t>Dr. (Mrs) B.A. Adesina</w:t>
      </w:r>
    </w:p>
    <w:p>
      <w:pPr>
        <w:rPr>
          <w:sz w:val="22"/>
          <w:szCs w:val="22"/>
        </w:rPr>
      </w:pPr>
    </w:p>
    <w:p>
      <w:pPr>
        <w:rPr>
          <w:b/>
          <w:bCs/>
        </w:rPr>
      </w:pPr>
    </w:p>
    <w:p>
      <w:pPr>
        <w:jc w:val="center"/>
        <w:rPr>
          <w:b/>
          <w:bCs/>
          <w:sz w:val="22"/>
          <w:szCs w:val="22"/>
        </w:rPr>
      </w:pPr>
    </w:p>
    <w:p>
      <w:pPr>
        <w:jc w:val="center"/>
        <w:rPr>
          <w:b/>
          <w:bCs/>
          <w:sz w:val="22"/>
          <w:szCs w:val="22"/>
        </w:rPr>
      </w:pPr>
    </w:p>
    <w:p>
      <w:pPr>
        <w:jc w:val="center"/>
        <w:rPr>
          <w:b/>
          <w:bCs/>
          <w:sz w:val="22"/>
          <w:szCs w:val="22"/>
        </w:rPr>
      </w:pPr>
    </w:p>
    <w:p>
      <w:pPr>
        <w:jc w:val="center"/>
        <w:rPr>
          <w:b/>
          <w:bCs/>
          <w:sz w:val="22"/>
          <w:szCs w:val="22"/>
        </w:rPr>
      </w:pPr>
    </w:p>
    <w:p>
      <w:pPr>
        <w:jc w:val="center"/>
        <w:rPr>
          <w:b/>
          <w:bCs/>
          <w:sz w:val="22"/>
          <w:szCs w:val="22"/>
        </w:rPr>
      </w:pPr>
    </w:p>
    <w:p>
      <w:pPr>
        <w:jc w:val="center"/>
        <w:rPr>
          <w:b/>
          <w:bCs/>
          <w:sz w:val="22"/>
          <w:szCs w:val="22"/>
        </w:rPr>
      </w:pPr>
    </w:p>
    <w:p>
      <w:pPr>
        <w:jc w:val="center"/>
        <w:rPr>
          <w:b/>
          <w:bCs/>
          <w:sz w:val="22"/>
          <w:szCs w:val="22"/>
        </w:rPr>
      </w:pPr>
    </w:p>
    <w:p>
      <w:pPr>
        <w:jc w:val="center"/>
        <w:rPr>
          <w:b/>
          <w:bCs/>
          <w:sz w:val="22"/>
          <w:szCs w:val="22"/>
        </w:rPr>
      </w:pPr>
    </w:p>
    <w:p>
      <w:pPr>
        <w:jc w:val="center"/>
        <w:rPr>
          <w:b/>
          <w:bCs/>
          <w:sz w:val="22"/>
          <w:szCs w:val="22"/>
        </w:rPr>
      </w:pPr>
    </w:p>
    <w:p>
      <w:pPr>
        <w:jc w:val="center"/>
        <w:rPr>
          <w:b/>
          <w:bCs/>
          <w:sz w:val="22"/>
          <w:szCs w:val="22"/>
        </w:rPr>
      </w:pPr>
    </w:p>
    <w:p>
      <w:pPr>
        <w:jc w:val="center"/>
        <w:rPr>
          <w:b/>
          <w:bCs/>
          <w:sz w:val="22"/>
          <w:szCs w:val="22"/>
        </w:rPr>
      </w:pPr>
    </w:p>
    <w:p>
      <w:pPr>
        <w:jc w:val="center"/>
        <w:rPr>
          <w:b/>
          <w:bCs/>
          <w:sz w:val="22"/>
          <w:szCs w:val="22"/>
        </w:rPr>
      </w:pPr>
    </w:p>
    <w:p>
      <w:pPr>
        <w:jc w:val="center"/>
        <w:rPr>
          <w:b/>
          <w:bCs/>
          <w:sz w:val="22"/>
          <w:szCs w:val="22"/>
        </w:rPr>
      </w:pPr>
    </w:p>
    <w:p>
      <w:pPr>
        <w:jc w:val="center"/>
        <w:rPr>
          <w:b/>
          <w:bCs/>
          <w:sz w:val="22"/>
          <w:szCs w:val="22"/>
        </w:rPr>
      </w:pPr>
    </w:p>
    <w:p>
      <w:pPr>
        <w:pStyle w:val="4"/>
        <w:jc w:val="both"/>
        <w:rPr>
          <w:rFonts w:ascii="Times New Roman" w:hAnsi="Times New Roman"/>
          <w:sz w:val="22"/>
          <w:szCs w:val="22"/>
        </w:rPr>
      </w:pPr>
    </w:p>
    <w:p>
      <w:pPr>
        <w:rPr>
          <w:b/>
        </w:rPr>
      </w:pPr>
    </w:p>
    <w:p>
      <w:pPr>
        <w:rPr>
          <w:b/>
          <w:bCs/>
        </w:rPr>
      </w:pPr>
      <w:r>
        <w:rPr>
          <w:b/>
        </w:rPr>
        <w:t xml:space="preserve">Members of staff of the Department of </w:t>
      </w:r>
      <w:r>
        <w:rPr>
          <w:b/>
          <w:bCs/>
        </w:rPr>
        <w:t>Arts and Social Science Education</w:t>
      </w:r>
    </w:p>
    <w:p/>
    <w:p>
      <w:pPr>
        <w:rPr>
          <w:b/>
        </w:rPr>
      </w:pPr>
      <w:r>
        <w:rPr>
          <w:b/>
        </w:rPr>
        <w:t>Education English Program</w:t>
      </w:r>
    </w:p>
    <w:p>
      <w:pPr>
        <w:rPr>
          <w:b/>
          <w:sz w:val="22"/>
          <w:szCs w:val="22"/>
        </w:rPr>
      </w:pPr>
    </w:p>
    <w:tbl>
      <w:tblPr>
        <w:tblStyle w:val="6"/>
        <w:tblW w:w="53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90"/>
        <w:gridCol w:w="2426"/>
        <w:gridCol w:w="1168"/>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03" w:type="pct"/>
            <w:noWrap w:val="0"/>
            <w:vAlign w:val="top"/>
          </w:tcPr>
          <w:p>
            <w:pPr>
              <w:rPr>
                <w:b/>
                <w:bCs/>
                <w:sz w:val="20"/>
                <w:szCs w:val="20"/>
              </w:rPr>
            </w:pPr>
            <w:r>
              <w:rPr>
                <w:b/>
                <w:bCs/>
                <w:sz w:val="20"/>
                <w:szCs w:val="20"/>
              </w:rPr>
              <w:t>S/N</w:t>
            </w:r>
          </w:p>
        </w:tc>
        <w:tc>
          <w:tcPr>
            <w:tcW w:w="879" w:type="pct"/>
            <w:noWrap w:val="0"/>
            <w:vAlign w:val="top"/>
          </w:tcPr>
          <w:p>
            <w:pPr>
              <w:rPr>
                <w:b/>
                <w:bCs/>
                <w:sz w:val="20"/>
                <w:szCs w:val="20"/>
              </w:rPr>
            </w:pPr>
            <w:r>
              <w:rPr>
                <w:b/>
                <w:bCs/>
                <w:sz w:val="20"/>
                <w:szCs w:val="20"/>
              </w:rPr>
              <w:t>Name</w:t>
            </w:r>
          </w:p>
        </w:tc>
        <w:tc>
          <w:tcPr>
            <w:tcW w:w="1792" w:type="pct"/>
            <w:noWrap w:val="0"/>
            <w:vAlign w:val="top"/>
          </w:tcPr>
          <w:p>
            <w:pPr>
              <w:rPr>
                <w:b/>
                <w:bCs/>
                <w:sz w:val="20"/>
                <w:szCs w:val="20"/>
              </w:rPr>
            </w:pPr>
            <w:r>
              <w:rPr>
                <w:b/>
                <w:bCs/>
                <w:sz w:val="20"/>
                <w:szCs w:val="20"/>
              </w:rPr>
              <w:t>Qualifications</w:t>
            </w:r>
          </w:p>
        </w:tc>
        <w:tc>
          <w:tcPr>
            <w:tcW w:w="863" w:type="pct"/>
            <w:noWrap w:val="0"/>
            <w:vAlign w:val="top"/>
          </w:tcPr>
          <w:p>
            <w:pPr>
              <w:rPr>
                <w:b/>
                <w:bCs/>
                <w:sz w:val="20"/>
                <w:szCs w:val="20"/>
              </w:rPr>
            </w:pPr>
            <w:r>
              <w:rPr>
                <w:b/>
                <w:bCs/>
                <w:sz w:val="20"/>
                <w:szCs w:val="20"/>
              </w:rPr>
              <w:t>Status</w:t>
            </w:r>
          </w:p>
        </w:tc>
        <w:tc>
          <w:tcPr>
            <w:tcW w:w="1063" w:type="pct"/>
            <w:noWrap w:val="0"/>
            <w:vAlign w:val="top"/>
          </w:tcPr>
          <w:p>
            <w:pPr>
              <w:rPr>
                <w:b/>
                <w:bCs/>
                <w:sz w:val="20"/>
                <w:szCs w:val="20"/>
              </w:rPr>
            </w:pPr>
            <w:r>
              <w:rPr>
                <w:b/>
                <w:bCs/>
                <w:sz w:val="20"/>
                <w:szCs w:val="20"/>
              </w:rPr>
              <w:t>Area of Specialization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03" w:type="pct"/>
            <w:noWrap w:val="0"/>
            <w:vAlign w:val="top"/>
          </w:tcPr>
          <w:p>
            <w:pPr>
              <w:rPr>
                <w:sz w:val="20"/>
                <w:szCs w:val="20"/>
              </w:rPr>
            </w:pPr>
            <w:r>
              <w:rPr>
                <w:sz w:val="20"/>
                <w:szCs w:val="20"/>
              </w:rPr>
              <w:t>1</w:t>
            </w:r>
          </w:p>
          <w:p>
            <w:pPr>
              <w:rPr>
                <w:sz w:val="20"/>
                <w:szCs w:val="20"/>
              </w:rPr>
            </w:pPr>
          </w:p>
        </w:tc>
        <w:tc>
          <w:tcPr>
            <w:tcW w:w="879" w:type="pct"/>
            <w:noWrap w:val="0"/>
            <w:vAlign w:val="top"/>
          </w:tcPr>
          <w:p>
            <w:pPr>
              <w:rPr>
                <w:sz w:val="20"/>
                <w:szCs w:val="20"/>
              </w:rPr>
            </w:pPr>
            <w:r>
              <w:rPr>
                <w:sz w:val="20"/>
                <w:szCs w:val="20"/>
              </w:rPr>
              <w:t>Prof. Wale Adegbite</w:t>
            </w:r>
          </w:p>
        </w:tc>
        <w:tc>
          <w:tcPr>
            <w:tcW w:w="1792" w:type="pct"/>
            <w:noWrap w:val="0"/>
            <w:vAlign w:val="top"/>
          </w:tcPr>
          <w:p>
            <w:pPr>
              <w:rPr>
                <w:sz w:val="20"/>
                <w:szCs w:val="20"/>
              </w:rPr>
            </w:pPr>
            <w:r>
              <w:rPr>
                <w:sz w:val="20"/>
                <w:szCs w:val="20"/>
              </w:rPr>
              <w:t xml:space="preserve">B.A., M.A. (Ife), Ph.D. (Ibadan) </w:t>
            </w:r>
          </w:p>
        </w:tc>
        <w:tc>
          <w:tcPr>
            <w:tcW w:w="863" w:type="pct"/>
            <w:noWrap w:val="0"/>
            <w:vAlign w:val="top"/>
          </w:tcPr>
          <w:p>
            <w:pPr>
              <w:rPr>
                <w:sz w:val="20"/>
                <w:szCs w:val="20"/>
              </w:rPr>
            </w:pPr>
            <w:r>
              <w:rPr>
                <w:sz w:val="20"/>
                <w:szCs w:val="20"/>
              </w:rPr>
              <w:t>Professor</w:t>
            </w:r>
          </w:p>
        </w:tc>
        <w:tc>
          <w:tcPr>
            <w:tcW w:w="1063" w:type="pct"/>
            <w:noWrap w:val="0"/>
            <w:vAlign w:val="top"/>
          </w:tcPr>
          <w:p>
            <w:pPr>
              <w:rPr>
                <w:sz w:val="20"/>
                <w:szCs w:val="20"/>
              </w:rPr>
            </w:pPr>
            <w:r>
              <w:rPr>
                <w:sz w:val="20"/>
                <w:szCs w:val="20"/>
              </w:rPr>
              <w:t xml:space="preserve">Applied Linguistics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03" w:type="pct"/>
            <w:noWrap w:val="0"/>
            <w:vAlign w:val="top"/>
          </w:tcPr>
          <w:p>
            <w:pPr>
              <w:rPr>
                <w:sz w:val="20"/>
                <w:szCs w:val="20"/>
              </w:rPr>
            </w:pPr>
            <w:r>
              <w:rPr>
                <w:sz w:val="20"/>
                <w:szCs w:val="20"/>
              </w:rPr>
              <w:t>2</w:t>
            </w:r>
          </w:p>
        </w:tc>
        <w:tc>
          <w:tcPr>
            <w:tcW w:w="879" w:type="pct"/>
            <w:noWrap w:val="0"/>
            <w:vAlign w:val="top"/>
          </w:tcPr>
          <w:p>
            <w:pPr>
              <w:rPr>
                <w:sz w:val="20"/>
                <w:szCs w:val="20"/>
              </w:rPr>
            </w:pPr>
            <w:r>
              <w:rPr>
                <w:sz w:val="20"/>
                <w:szCs w:val="20"/>
              </w:rPr>
              <w:t>Prof  Y. A. Ajibade</w:t>
            </w:r>
          </w:p>
        </w:tc>
        <w:tc>
          <w:tcPr>
            <w:tcW w:w="1792" w:type="pct"/>
            <w:noWrap w:val="0"/>
            <w:vAlign w:val="top"/>
          </w:tcPr>
          <w:p>
            <w:pPr>
              <w:rPr>
                <w:sz w:val="20"/>
                <w:szCs w:val="20"/>
              </w:rPr>
            </w:pPr>
            <w:r>
              <w:rPr>
                <w:sz w:val="20"/>
                <w:szCs w:val="20"/>
              </w:rPr>
              <w:t>B. A. Ed. (French), M. A. (Modern European Languages) (Ife), Ph. D. (Language Education (Ibadan)</w:t>
            </w:r>
          </w:p>
        </w:tc>
        <w:tc>
          <w:tcPr>
            <w:tcW w:w="863" w:type="pct"/>
            <w:noWrap w:val="0"/>
            <w:vAlign w:val="top"/>
          </w:tcPr>
          <w:p>
            <w:pPr>
              <w:rPr>
                <w:sz w:val="20"/>
                <w:szCs w:val="20"/>
              </w:rPr>
            </w:pPr>
            <w:r>
              <w:rPr>
                <w:sz w:val="20"/>
                <w:szCs w:val="20"/>
              </w:rPr>
              <w:t>Professor</w:t>
            </w:r>
          </w:p>
        </w:tc>
        <w:tc>
          <w:tcPr>
            <w:tcW w:w="1063" w:type="pct"/>
            <w:noWrap w:val="0"/>
            <w:vAlign w:val="top"/>
          </w:tcPr>
          <w:p>
            <w:pPr>
              <w:rPr>
                <w:sz w:val="20"/>
                <w:szCs w:val="20"/>
              </w:rPr>
            </w:pPr>
            <w:r>
              <w:rPr>
                <w:sz w:val="20"/>
                <w:szCs w:val="20"/>
              </w:rPr>
              <w:t xml:space="preserve">Language Education, Curriculum and Instruction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03" w:type="pct"/>
            <w:noWrap w:val="0"/>
            <w:vAlign w:val="top"/>
          </w:tcPr>
          <w:p>
            <w:pPr>
              <w:rPr>
                <w:sz w:val="20"/>
                <w:szCs w:val="20"/>
              </w:rPr>
            </w:pPr>
            <w:r>
              <w:rPr>
                <w:sz w:val="20"/>
                <w:szCs w:val="20"/>
              </w:rPr>
              <w:t>3</w:t>
            </w:r>
          </w:p>
        </w:tc>
        <w:tc>
          <w:tcPr>
            <w:tcW w:w="879" w:type="pct"/>
            <w:noWrap w:val="0"/>
            <w:vAlign w:val="top"/>
          </w:tcPr>
          <w:p>
            <w:pPr>
              <w:rPr>
                <w:sz w:val="20"/>
                <w:szCs w:val="20"/>
              </w:rPr>
            </w:pPr>
            <w:r>
              <w:rPr>
                <w:sz w:val="20"/>
                <w:szCs w:val="20"/>
              </w:rPr>
              <w:t>Prof. E. T. O. Babalola</w:t>
            </w:r>
          </w:p>
        </w:tc>
        <w:tc>
          <w:tcPr>
            <w:tcW w:w="1792" w:type="pct"/>
            <w:noWrap w:val="0"/>
            <w:vAlign w:val="top"/>
          </w:tcPr>
          <w:p>
            <w:pPr>
              <w:rPr>
                <w:sz w:val="20"/>
                <w:szCs w:val="20"/>
              </w:rPr>
            </w:pPr>
            <w:r>
              <w:rPr>
                <w:sz w:val="20"/>
                <w:szCs w:val="20"/>
              </w:rPr>
              <w:t>B. A. Ed., M. A., Ph. D. (Ife)</w:t>
            </w:r>
          </w:p>
        </w:tc>
        <w:tc>
          <w:tcPr>
            <w:tcW w:w="863" w:type="pct"/>
            <w:noWrap w:val="0"/>
            <w:vAlign w:val="top"/>
          </w:tcPr>
          <w:p>
            <w:pPr>
              <w:rPr>
                <w:sz w:val="20"/>
                <w:szCs w:val="20"/>
              </w:rPr>
            </w:pPr>
            <w:r>
              <w:rPr>
                <w:sz w:val="20"/>
                <w:szCs w:val="20"/>
              </w:rPr>
              <w:t>Professor</w:t>
            </w:r>
          </w:p>
        </w:tc>
        <w:tc>
          <w:tcPr>
            <w:tcW w:w="1063" w:type="pct"/>
            <w:noWrap w:val="0"/>
            <w:vAlign w:val="top"/>
          </w:tcPr>
          <w:p>
            <w:pPr>
              <w:rPr>
                <w:sz w:val="20"/>
                <w:szCs w:val="20"/>
              </w:rPr>
            </w:pPr>
            <w:r>
              <w:rPr>
                <w:sz w:val="20"/>
                <w:szCs w:val="20"/>
              </w:rPr>
              <w:t>Syntax and Applied Linguistics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03" w:type="pct"/>
            <w:noWrap w:val="0"/>
            <w:vAlign w:val="top"/>
          </w:tcPr>
          <w:p>
            <w:pPr>
              <w:rPr>
                <w:sz w:val="20"/>
                <w:szCs w:val="20"/>
              </w:rPr>
            </w:pPr>
            <w:r>
              <w:rPr>
                <w:sz w:val="20"/>
                <w:szCs w:val="20"/>
              </w:rPr>
              <w:t>4</w:t>
            </w:r>
          </w:p>
        </w:tc>
        <w:tc>
          <w:tcPr>
            <w:tcW w:w="879" w:type="pct"/>
            <w:noWrap w:val="0"/>
            <w:vAlign w:val="top"/>
          </w:tcPr>
          <w:p>
            <w:pPr>
              <w:rPr>
                <w:sz w:val="20"/>
                <w:szCs w:val="20"/>
              </w:rPr>
            </w:pPr>
            <w:r>
              <w:rPr>
                <w:sz w:val="20"/>
                <w:szCs w:val="20"/>
              </w:rPr>
              <w:t>Dr. H. O. Ajayi</w:t>
            </w:r>
          </w:p>
        </w:tc>
        <w:tc>
          <w:tcPr>
            <w:tcW w:w="1792" w:type="pct"/>
            <w:noWrap w:val="0"/>
            <w:vAlign w:val="top"/>
          </w:tcPr>
          <w:p>
            <w:pPr>
              <w:rPr>
                <w:sz w:val="20"/>
                <w:szCs w:val="20"/>
              </w:rPr>
            </w:pPr>
            <w:r>
              <w:rPr>
                <w:sz w:val="20"/>
                <w:szCs w:val="20"/>
              </w:rPr>
              <w:t>NCE, B. Ed., M. Ed., Ph. D. (Ibadan)</w:t>
            </w:r>
          </w:p>
        </w:tc>
        <w:tc>
          <w:tcPr>
            <w:tcW w:w="863" w:type="pct"/>
            <w:noWrap w:val="0"/>
            <w:vAlign w:val="top"/>
          </w:tcPr>
          <w:p>
            <w:pPr>
              <w:rPr>
                <w:sz w:val="20"/>
                <w:szCs w:val="20"/>
              </w:rPr>
            </w:pPr>
            <w:r>
              <w:rPr>
                <w:sz w:val="20"/>
                <w:szCs w:val="20"/>
              </w:rPr>
              <w:t>Reader</w:t>
            </w:r>
          </w:p>
        </w:tc>
        <w:tc>
          <w:tcPr>
            <w:tcW w:w="1063" w:type="pct"/>
            <w:noWrap w:val="0"/>
            <w:vAlign w:val="top"/>
          </w:tcPr>
          <w:p>
            <w:pPr>
              <w:rPr>
                <w:sz w:val="20"/>
                <w:szCs w:val="20"/>
              </w:rPr>
            </w:pPr>
            <w:r>
              <w:rPr>
                <w:sz w:val="20"/>
                <w:szCs w:val="20"/>
              </w:rPr>
              <w:t>Early Childhood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0" w:hRule="atLeast"/>
        </w:trPr>
        <w:tc>
          <w:tcPr>
            <w:tcW w:w="403" w:type="pct"/>
            <w:noWrap w:val="0"/>
            <w:vAlign w:val="top"/>
          </w:tcPr>
          <w:p>
            <w:pPr>
              <w:rPr>
                <w:sz w:val="20"/>
                <w:szCs w:val="20"/>
              </w:rPr>
            </w:pPr>
            <w:r>
              <w:rPr>
                <w:sz w:val="20"/>
                <w:szCs w:val="20"/>
              </w:rPr>
              <w:t>5</w:t>
            </w:r>
          </w:p>
          <w:p>
            <w:pPr>
              <w:rPr>
                <w:sz w:val="20"/>
                <w:szCs w:val="20"/>
              </w:rPr>
            </w:pPr>
          </w:p>
        </w:tc>
        <w:tc>
          <w:tcPr>
            <w:tcW w:w="879" w:type="pct"/>
            <w:noWrap w:val="0"/>
            <w:vAlign w:val="top"/>
          </w:tcPr>
          <w:p>
            <w:pPr>
              <w:rPr>
                <w:sz w:val="20"/>
                <w:szCs w:val="20"/>
              </w:rPr>
            </w:pPr>
            <w:r>
              <w:rPr>
                <w:sz w:val="20"/>
                <w:szCs w:val="20"/>
              </w:rPr>
              <w:t>Dr. F. O. Hunsu</w:t>
            </w:r>
          </w:p>
        </w:tc>
        <w:tc>
          <w:tcPr>
            <w:tcW w:w="1792" w:type="pct"/>
            <w:noWrap w:val="0"/>
            <w:vAlign w:val="top"/>
          </w:tcPr>
          <w:p>
            <w:pPr>
              <w:rPr>
                <w:sz w:val="20"/>
                <w:szCs w:val="20"/>
              </w:rPr>
            </w:pPr>
            <w:r>
              <w:rPr>
                <w:sz w:val="20"/>
                <w:szCs w:val="20"/>
              </w:rPr>
              <w:t>B. A., M. A., Ph. D. (Ife)</w:t>
            </w:r>
          </w:p>
        </w:tc>
        <w:tc>
          <w:tcPr>
            <w:tcW w:w="863" w:type="pct"/>
            <w:noWrap w:val="0"/>
            <w:vAlign w:val="top"/>
          </w:tcPr>
          <w:p>
            <w:pPr>
              <w:rPr>
                <w:sz w:val="20"/>
                <w:szCs w:val="20"/>
              </w:rPr>
            </w:pPr>
            <w:r>
              <w:rPr>
                <w:sz w:val="20"/>
                <w:szCs w:val="20"/>
              </w:rPr>
              <w:t>Senior Lecturer</w:t>
            </w:r>
          </w:p>
        </w:tc>
        <w:tc>
          <w:tcPr>
            <w:tcW w:w="1063" w:type="pct"/>
            <w:noWrap w:val="0"/>
            <w:vAlign w:val="top"/>
          </w:tcPr>
          <w:p>
            <w:pPr>
              <w:rPr>
                <w:sz w:val="20"/>
                <w:szCs w:val="20"/>
              </w:rPr>
            </w:pPr>
            <w:r>
              <w:rPr>
                <w:sz w:val="20"/>
                <w:szCs w:val="20"/>
              </w:rPr>
              <w:t>Literature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03" w:type="pct"/>
            <w:noWrap w:val="0"/>
            <w:vAlign w:val="top"/>
          </w:tcPr>
          <w:p>
            <w:pPr>
              <w:rPr>
                <w:sz w:val="20"/>
                <w:szCs w:val="20"/>
              </w:rPr>
            </w:pPr>
            <w:r>
              <w:rPr>
                <w:sz w:val="20"/>
                <w:szCs w:val="20"/>
              </w:rPr>
              <w:t>6</w:t>
            </w:r>
          </w:p>
        </w:tc>
        <w:tc>
          <w:tcPr>
            <w:tcW w:w="879" w:type="pct"/>
            <w:noWrap w:val="0"/>
            <w:vAlign w:val="top"/>
          </w:tcPr>
          <w:p>
            <w:pPr>
              <w:rPr>
                <w:sz w:val="20"/>
                <w:szCs w:val="20"/>
              </w:rPr>
            </w:pPr>
            <w:r>
              <w:rPr>
                <w:sz w:val="20"/>
                <w:szCs w:val="20"/>
              </w:rPr>
              <w:t>Dr. A. S. Adelokun</w:t>
            </w:r>
          </w:p>
        </w:tc>
        <w:tc>
          <w:tcPr>
            <w:tcW w:w="1792" w:type="pct"/>
            <w:noWrap w:val="0"/>
            <w:vAlign w:val="top"/>
          </w:tcPr>
          <w:p>
            <w:pPr>
              <w:rPr>
                <w:sz w:val="20"/>
                <w:szCs w:val="20"/>
              </w:rPr>
            </w:pPr>
            <w:r>
              <w:rPr>
                <w:sz w:val="20"/>
                <w:szCs w:val="20"/>
              </w:rPr>
              <w:t>B. Ed. Educ. Management/English, M. Ed. Economics of Education, Ph. D. Economics of Education (Ilorin)</w:t>
            </w:r>
          </w:p>
        </w:tc>
        <w:tc>
          <w:tcPr>
            <w:tcW w:w="863" w:type="pct"/>
            <w:noWrap w:val="0"/>
            <w:vAlign w:val="top"/>
          </w:tcPr>
          <w:p>
            <w:pPr>
              <w:rPr>
                <w:sz w:val="20"/>
                <w:szCs w:val="20"/>
              </w:rPr>
            </w:pPr>
            <w:r>
              <w:rPr>
                <w:sz w:val="20"/>
                <w:szCs w:val="20"/>
              </w:rPr>
              <w:t>Senior Lecturer</w:t>
            </w:r>
          </w:p>
        </w:tc>
        <w:tc>
          <w:tcPr>
            <w:tcW w:w="1063" w:type="pct"/>
            <w:noWrap w:val="0"/>
            <w:vAlign w:val="top"/>
          </w:tcPr>
          <w:p>
            <w:pPr>
              <w:rPr>
                <w:sz w:val="20"/>
                <w:szCs w:val="20"/>
              </w:rPr>
            </w:pPr>
            <w:r>
              <w:rPr>
                <w:sz w:val="20"/>
                <w:szCs w:val="20"/>
              </w:rPr>
              <w:t>English Education, and Educational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1" w:hRule="atLeast"/>
        </w:trPr>
        <w:tc>
          <w:tcPr>
            <w:tcW w:w="403" w:type="pct"/>
            <w:noWrap w:val="0"/>
            <w:vAlign w:val="top"/>
          </w:tcPr>
          <w:p>
            <w:pPr>
              <w:rPr>
                <w:sz w:val="20"/>
                <w:szCs w:val="20"/>
              </w:rPr>
            </w:pPr>
            <w:r>
              <w:rPr>
                <w:sz w:val="20"/>
                <w:szCs w:val="20"/>
              </w:rPr>
              <w:t>7</w:t>
            </w:r>
          </w:p>
        </w:tc>
        <w:tc>
          <w:tcPr>
            <w:tcW w:w="879" w:type="pct"/>
            <w:noWrap w:val="0"/>
            <w:vAlign w:val="top"/>
          </w:tcPr>
          <w:p>
            <w:pPr>
              <w:rPr>
                <w:sz w:val="20"/>
                <w:szCs w:val="20"/>
              </w:rPr>
            </w:pPr>
            <w:r>
              <w:rPr>
                <w:sz w:val="20"/>
                <w:szCs w:val="20"/>
              </w:rPr>
              <w:t>Dr. J. O. Faleye</w:t>
            </w:r>
          </w:p>
        </w:tc>
        <w:tc>
          <w:tcPr>
            <w:tcW w:w="1792" w:type="pct"/>
            <w:noWrap w:val="0"/>
            <w:vAlign w:val="top"/>
          </w:tcPr>
          <w:p>
            <w:pPr>
              <w:rPr>
                <w:sz w:val="20"/>
                <w:szCs w:val="20"/>
              </w:rPr>
            </w:pPr>
            <w:r>
              <w:rPr>
                <w:sz w:val="20"/>
                <w:szCs w:val="20"/>
              </w:rPr>
              <w:t>B. A., M. A., Ph. D. (Ife)</w:t>
            </w:r>
          </w:p>
        </w:tc>
        <w:tc>
          <w:tcPr>
            <w:tcW w:w="863" w:type="pct"/>
            <w:noWrap w:val="0"/>
            <w:vAlign w:val="top"/>
          </w:tcPr>
          <w:p>
            <w:pPr>
              <w:rPr>
                <w:sz w:val="20"/>
                <w:szCs w:val="20"/>
              </w:rPr>
            </w:pPr>
            <w:r>
              <w:rPr>
                <w:sz w:val="20"/>
                <w:szCs w:val="20"/>
              </w:rPr>
              <w:t>Senior Lecturer</w:t>
            </w:r>
          </w:p>
        </w:tc>
        <w:tc>
          <w:tcPr>
            <w:tcW w:w="1063" w:type="pct"/>
            <w:noWrap w:val="0"/>
            <w:vAlign w:val="top"/>
          </w:tcPr>
          <w:p>
            <w:pPr>
              <w:rPr>
                <w:sz w:val="20"/>
                <w:szCs w:val="20"/>
              </w:rPr>
            </w:pPr>
            <w:r>
              <w:rPr>
                <w:sz w:val="20"/>
                <w:szCs w:val="20"/>
              </w:rPr>
              <w:t>Phonetics and Phonology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1" w:hRule="atLeast"/>
        </w:trPr>
        <w:tc>
          <w:tcPr>
            <w:tcW w:w="403" w:type="pct"/>
            <w:noWrap w:val="0"/>
            <w:vAlign w:val="top"/>
          </w:tcPr>
          <w:p>
            <w:pPr>
              <w:rPr>
                <w:sz w:val="20"/>
                <w:szCs w:val="20"/>
              </w:rPr>
            </w:pPr>
            <w:r>
              <w:rPr>
                <w:sz w:val="20"/>
                <w:szCs w:val="20"/>
              </w:rPr>
              <w:t>8</w:t>
            </w:r>
          </w:p>
        </w:tc>
        <w:tc>
          <w:tcPr>
            <w:tcW w:w="879" w:type="pct"/>
            <w:noWrap w:val="0"/>
            <w:vAlign w:val="top"/>
          </w:tcPr>
          <w:p>
            <w:pPr>
              <w:rPr>
                <w:sz w:val="20"/>
                <w:szCs w:val="20"/>
              </w:rPr>
            </w:pPr>
            <w:r>
              <w:rPr>
                <w:sz w:val="20"/>
                <w:szCs w:val="20"/>
              </w:rPr>
              <w:t>Dr A. Adebisi</w:t>
            </w:r>
          </w:p>
        </w:tc>
        <w:tc>
          <w:tcPr>
            <w:tcW w:w="1792" w:type="pct"/>
            <w:noWrap w:val="0"/>
            <w:vAlign w:val="top"/>
          </w:tcPr>
          <w:p>
            <w:pPr>
              <w:rPr>
                <w:sz w:val="20"/>
                <w:szCs w:val="20"/>
              </w:rPr>
            </w:pPr>
            <w:r>
              <w:rPr>
                <w:sz w:val="20"/>
                <w:szCs w:val="20"/>
              </w:rPr>
              <w:t>B. A. Ed., M. A. Ed., Ph. D. (Ife)</w:t>
            </w:r>
          </w:p>
        </w:tc>
        <w:tc>
          <w:tcPr>
            <w:tcW w:w="863" w:type="pct"/>
            <w:noWrap w:val="0"/>
            <w:vAlign w:val="top"/>
          </w:tcPr>
          <w:p>
            <w:pPr>
              <w:rPr>
                <w:sz w:val="20"/>
                <w:szCs w:val="20"/>
              </w:rPr>
            </w:pPr>
            <w:r>
              <w:rPr>
                <w:sz w:val="20"/>
                <w:szCs w:val="20"/>
              </w:rPr>
              <w:t>Senior Lecturer</w:t>
            </w:r>
          </w:p>
        </w:tc>
        <w:tc>
          <w:tcPr>
            <w:tcW w:w="1063" w:type="pct"/>
            <w:noWrap w:val="0"/>
            <w:vAlign w:val="top"/>
          </w:tcPr>
          <w:p>
            <w:pPr>
              <w:rPr>
                <w:sz w:val="20"/>
                <w:szCs w:val="20"/>
              </w:rPr>
            </w:pPr>
            <w:r>
              <w:rPr>
                <w:sz w:val="20"/>
                <w:szCs w:val="20"/>
              </w:rPr>
              <w:t>English Education and Adult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1" w:hRule="atLeast"/>
        </w:trPr>
        <w:tc>
          <w:tcPr>
            <w:tcW w:w="403" w:type="pct"/>
            <w:noWrap w:val="0"/>
            <w:vAlign w:val="top"/>
          </w:tcPr>
          <w:p>
            <w:pPr>
              <w:rPr>
                <w:sz w:val="20"/>
                <w:szCs w:val="20"/>
              </w:rPr>
            </w:pPr>
            <w:r>
              <w:rPr>
                <w:sz w:val="20"/>
                <w:szCs w:val="20"/>
              </w:rPr>
              <w:t>9</w:t>
            </w:r>
          </w:p>
        </w:tc>
        <w:tc>
          <w:tcPr>
            <w:tcW w:w="879" w:type="pct"/>
            <w:noWrap w:val="0"/>
            <w:vAlign w:val="top"/>
          </w:tcPr>
          <w:p>
            <w:pPr>
              <w:rPr>
                <w:sz w:val="20"/>
                <w:szCs w:val="20"/>
              </w:rPr>
            </w:pPr>
            <w:r>
              <w:rPr>
                <w:sz w:val="20"/>
                <w:szCs w:val="20"/>
              </w:rPr>
              <w:t>Dr. W.O. Adeniyi</w:t>
            </w:r>
          </w:p>
        </w:tc>
        <w:tc>
          <w:tcPr>
            <w:tcW w:w="1792" w:type="pct"/>
            <w:noWrap w:val="0"/>
            <w:vAlign w:val="top"/>
          </w:tcPr>
          <w:p>
            <w:pPr>
              <w:rPr>
                <w:sz w:val="20"/>
                <w:szCs w:val="20"/>
              </w:rPr>
            </w:pPr>
            <w:r>
              <w:rPr>
                <w:sz w:val="20"/>
                <w:szCs w:val="20"/>
              </w:rPr>
              <w:t>B.Sc. Ed., M. A. Ed., Ph. D. (Ife)</w:t>
            </w:r>
          </w:p>
        </w:tc>
        <w:tc>
          <w:tcPr>
            <w:tcW w:w="863" w:type="pct"/>
            <w:noWrap w:val="0"/>
            <w:vAlign w:val="top"/>
          </w:tcPr>
          <w:p>
            <w:pPr>
              <w:rPr>
                <w:sz w:val="20"/>
                <w:szCs w:val="20"/>
              </w:rPr>
            </w:pPr>
            <w:r>
              <w:rPr>
                <w:sz w:val="20"/>
                <w:szCs w:val="20"/>
              </w:rPr>
              <w:t>Senior Lecturer</w:t>
            </w:r>
          </w:p>
        </w:tc>
        <w:tc>
          <w:tcPr>
            <w:tcW w:w="1063" w:type="pct"/>
            <w:noWrap w:val="0"/>
            <w:vAlign w:val="top"/>
          </w:tcPr>
          <w:p>
            <w:pPr>
              <w:rPr>
                <w:sz w:val="20"/>
                <w:szCs w:val="20"/>
              </w:rPr>
            </w:pPr>
            <w:r>
              <w:rPr>
                <w:sz w:val="20"/>
                <w:szCs w:val="20"/>
              </w:rPr>
              <w:t>Psychology of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1" w:hRule="atLeast"/>
        </w:trPr>
        <w:tc>
          <w:tcPr>
            <w:tcW w:w="403" w:type="pct"/>
            <w:noWrap w:val="0"/>
            <w:vAlign w:val="top"/>
          </w:tcPr>
          <w:p>
            <w:pPr>
              <w:rPr>
                <w:sz w:val="20"/>
                <w:szCs w:val="20"/>
              </w:rPr>
            </w:pPr>
            <w:r>
              <w:rPr>
                <w:sz w:val="20"/>
                <w:szCs w:val="20"/>
              </w:rPr>
              <w:t>10</w:t>
            </w:r>
          </w:p>
        </w:tc>
        <w:tc>
          <w:tcPr>
            <w:tcW w:w="879" w:type="pct"/>
            <w:noWrap w:val="0"/>
            <w:vAlign w:val="top"/>
          </w:tcPr>
          <w:p>
            <w:pPr>
              <w:spacing w:line="228" w:lineRule="auto"/>
              <w:rPr>
                <w:sz w:val="20"/>
                <w:szCs w:val="20"/>
              </w:rPr>
            </w:pPr>
            <w:r>
              <w:rPr>
                <w:sz w:val="20"/>
                <w:szCs w:val="20"/>
              </w:rPr>
              <w:t>Dr. Jibike Anuodo</w:t>
            </w:r>
          </w:p>
        </w:tc>
        <w:tc>
          <w:tcPr>
            <w:tcW w:w="1792" w:type="pct"/>
            <w:noWrap w:val="0"/>
            <w:vAlign w:val="top"/>
          </w:tcPr>
          <w:p>
            <w:pPr>
              <w:spacing w:line="228" w:lineRule="auto"/>
              <w:rPr>
                <w:sz w:val="20"/>
                <w:szCs w:val="20"/>
              </w:rPr>
            </w:pPr>
            <w:r>
              <w:rPr>
                <w:sz w:val="20"/>
                <w:szCs w:val="20"/>
              </w:rPr>
              <w:t xml:space="preserve"> B. A. Ed. (Ife), M. A. Ed., Ph. D. (China)</w:t>
            </w:r>
          </w:p>
        </w:tc>
        <w:tc>
          <w:tcPr>
            <w:tcW w:w="863" w:type="pct"/>
            <w:noWrap w:val="0"/>
            <w:vAlign w:val="top"/>
          </w:tcPr>
          <w:p>
            <w:pPr>
              <w:spacing w:line="228" w:lineRule="auto"/>
              <w:rPr>
                <w:sz w:val="20"/>
                <w:szCs w:val="20"/>
              </w:rPr>
            </w:pPr>
            <w:r>
              <w:rPr>
                <w:sz w:val="20"/>
                <w:szCs w:val="20"/>
              </w:rPr>
              <w:t>Senior Lecturer</w:t>
            </w:r>
          </w:p>
        </w:tc>
        <w:tc>
          <w:tcPr>
            <w:tcW w:w="1063" w:type="pct"/>
            <w:noWrap w:val="0"/>
            <w:vAlign w:val="top"/>
          </w:tcPr>
          <w:p>
            <w:pPr>
              <w:spacing w:line="228" w:lineRule="auto"/>
              <w:rPr>
                <w:sz w:val="20"/>
                <w:szCs w:val="20"/>
              </w:rPr>
            </w:pPr>
            <w:r>
              <w:rPr>
                <w:sz w:val="20"/>
                <w:szCs w:val="20"/>
              </w:rPr>
              <w:t>Guidance and Counselling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1" w:hRule="atLeast"/>
        </w:trPr>
        <w:tc>
          <w:tcPr>
            <w:tcW w:w="403" w:type="pct"/>
            <w:noWrap w:val="0"/>
            <w:vAlign w:val="top"/>
          </w:tcPr>
          <w:p>
            <w:pPr>
              <w:rPr>
                <w:sz w:val="20"/>
                <w:szCs w:val="20"/>
              </w:rPr>
            </w:pPr>
            <w:r>
              <w:rPr>
                <w:sz w:val="20"/>
                <w:szCs w:val="20"/>
              </w:rPr>
              <w:t>11</w:t>
            </w:r>
          </w:p>
        </w:tc>
        <w:tc>
          <w:tcPr>
            <w:tcW w:w="879" w:type="pct"/>
            <w:noWrap w:val="0"/>
            <w:vAlign w:val="top"/>
          </w:tcPr>
          <w:p>
            <w:pPr>
              <w:rPr>
                <w:sz w:val="20"/>
                <w:szCs w:val="20"/>
              </w:rPr>
            </w:pPr>
            <w:r>
              <w:rPr>
                <w:sz w:val="20"/>
                <w:szCs w:val="20"/>
              </w:rPr>
              <w:t>Mr. E. O. Awopetu</w:t>
            </w:r>
          </w:p>
        </w:tc>
        <w:tc>
          <w:tcPr>
            <w:tcW w:w="1792" w:type="pct"/>
            <w:noWrap w:val="0"/>
            <w:vAlign w:val="top"/>
          </w:tcPr>
          <w:p>
            <w:pPr>
              <w:rPr>
                <w:sz w:val="20"/>
                <w:szCs w:val="20"/>
              </w:rPr>
            </w:pPr>
            <w:r>
              <w:rPr>
                <w:sz w:val="20"/>
                <w:szCs w:val="20"/>
              </w:rPr>
              <w:t>B. A. Ed., M. A. Ed., (Ife)</w:t>
            </w:r>
          </w:p>
        </w:tc>
        <w:tc>
          <w:tcPr>
            <w:tcW w:w="863" w:type="pct"/>
            <w:noWrap w:val="0"/>
            <w:vAlign w:val="top"/>
          </w:tcPr>
          <w:p>
            <w:pPr>
              <w:rPr>
                <w:sz w:val="20"/>
                <w:szCs w:val="20"/>
              </w:rPr>
            </w:pPr>
            <w:r>
              <w:rPr>
                <w:sz w:val="20"/>
                <w:szCs w:val="20"/>
              </w:rPr>
              <w:t>Lecturer 1</w:t>
            </w:r>
          </w:p>
        </w:tc>
        <w:tc>
          <w:tcPr>
            <w:tcW w:w="1063" w:type="pct"/>
            <w:noWrap w:val="0"/>
            <w:vAlign w:val="top"/>
          </w:tcPr>
          <w:p>
            <w:pPr>
              <w:rPr>
                <w:sz w:val="20"/>
                <w:szCs w:val="20"/>
              </w:rPr>
            </w:pPr>
            <w:r>
              <w:rPr>
                <w:sz w:val="20"/>
                <w:szCs w:val="20"/>
              </w:rPr>
              <w:t>English Education, Curriculum and Instruction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1" w:hRule="atLeast"/>
        </w:trPr>
        <w:tc>
          <w:tcPr>
            <w:tcW w:w="403" w:type="pct"/>
            <w:noWrap w:val="0"/>
            <w:vAlign w:val="top"/>
          </w:tcPr>
          <w:p>
            <w:pPr>
              <w:rPr>
                <w:sz w:val="20"/>
                <w:szCs w:val="20"/>
              </w:rPr>
            </w:pPr>
            <w:r>
              <w:rPr>
                <w:sz w:val="20"/>
                <w:szCs w:val="20"/>
              </w:rPr>
              <w:t>12</w:t>
            </w:r>
          </w:p>
        </w:tc>
        <w:tc>
          <w:tcPr>
            <w:tcW w:w="879" w:type="pct"/>
            <w:noWrap w:val="0"/>
            <w:vAlign w:val="top"/>
          </w:tcPr>
          <w:p>
            <w:pPr>
              <w:spacing w:line="228" w:lineRule="auto"/>
              <w:rPr>
                <w:sz w:val="20"/>
                <w:szCs w:val="20"/>
              </w:rPr>
            </w:pPr>
            <w:r>
              <w:rPr>
                <w:sz w:val="20"/>
                <w:szCs w:val="20"/>
              </w:rPr>
              <w:t>Dr. J. A. Okewole</w:t>
            </w:r>
          </w:p>
        </w:tc>
        <w:tc>
          <w:tcPr>
            <w:tcW w:w="1792" w:type="pct"/>
            <w:noWrap w:val="0"/>
            <w:vAlign w:val="top"/>
          </w:tcPr>
          <w:p>
            <w:pPr>
              <w:spacing w:line="228" w:lineRule="auto"/>
              <w:rPr>
                <w:sz w:val="20"/>
                <w:szCs w:val="20"/>
              </w:rPr>
            </w:pPr>
            <w:r>
              <w:rPr>
                <w:sz w:val="20"/>
                <w:szCs w:val="20"/>
              </w:rPr>
              <w:t>NCE, B. Ed., M. A. Ed.,</w:t>
            </w:r>
          </w:p>
          <w:p>
            <w:pPr>
              <w:spacing w:line="228" w:lineRule="auto"/>
              <w:rPr>
                <w:sz w:val="20"/>
                <w:szCs w:val="20"/>
              </w:rPr>
            </w:pPr>
            <w:r>
              <w:rPr>
                <w:sz w:val="20"/>
                <w:szCs w:val="20"/>
              </w:rPr>
              <w:t xml:space="preserve"> Ph. D. (Ife)</w:t>
            </w:r>
          </w:p>
        </w:tc>
        <w:tc>
          <w:tcPr>
            <w:tcW w:w="863" w:type="pct"/>
            <w:noWrap w:val="0"/>
            <w:vAlign w:val="top"/>
          </w:tcPr>
          <w:p>
            <w:pPr>
              <w:spacing w:line="228" w:lineRule="auto"/>
              <w:rPr>
                <w:sz w:val="20"/>
                <w:szCs w:val="20"/>
              </w:rPr>
            </w:pPr>
            <w:r>
              <w:rPr>
                <w:sz w:val="20"/>
                <w:szCs w:val="20"/>
              </w:rPr>
              <w:t>Lecturer 1</w:t>
            </w:r>
          </w:p>
        </w:tc>
        <w:tc>
          <w:tcPr>
            <w:tcW w:w="1063" w:type="pct"/>
            <w:noWrap w:val="0"/>
            <w:vAlign w:val="top"/>
          </w:tcPr>
          <w:p>
            <w:pPr>
              <w:spacing w:line="228" w:lineRule="auto"/>
              <w:rPr>
                <w:sz w:val="20"/>
                <w:szCs w:val="20"/>
              </w:rPr>
            </w:pPr>
            <w:r>
              <w:rPr>
                <w:sz w:val="20"/>
                <w:szCs w:val="20"/>
              </w:rPr>
              <w:t>CRS/Social Studies Education, Early Childhood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1" w:hRule="atLeast"/>
        </w:trPr>
        <w:tc>
          <w:tcPr>
            <w:tcW w:w="403" w:type="pct"/>
            <w:noWrap w:val="0"/>
            <w:vAlign w:val="top"/>
          </w:tcPr>
          <w:p>
            <w:pPr>
              <w:rPr>
                <w:sz w:val="20"/>
                <w:szCs w:val="20"/>
              </w:rPr>
            </w:pPr>
            <w:r>
              <w:rPr>
                <w:sz w:val="20"/>
                <w:szCs w:val="20"/>
              </w:rPr>
              <w:t>13</w:t>
            </w:r>
          </w:p>
        </w:tc>
        <w:tc>
          <w:tcPr>
            <w:tcW w:w="879" w:type="pct"/>
            <w:noWrap w:val="0"/>
            <w:vAlign w:val="top"/>
          </w:tcPr>
          <w:p>
            <w:pPr>
              <w:spacing w:line="228" w:lineRule="auto"/>
              <w:rPr>
                <w:sz w:val="20"/>
                <w:szCs w:val="20"/>
              </w:rPr>
            </w:pPr>
            <w:r>
              <w:rPr>
                <w:sz w:val="20"/>
                <w:szCs w:val="20"/>
              </w:rPr>
              <w:t>Dr. T. A. Oteyola</w:t>
            </w:r>
          </w:p>
        </w:tc>
        <w:tc>
          <w:tcPr>
            <w:tcW w:w="1792" w:type="pct"/>
            <w:noWrap w:val="0"/>
            <w:vAlign w:val="top"/>
          </w:tcPr>
          <w:p>
            <w:pPr>
              <w:spacing w:line="228" w:lineRule="auto"/>
              <w:rPr>
                <w:sz w:val="20"/>
                <w:szCs w:val="20"/>
              </w:rPr>
            </w:pPr>
            <w:r>
              <w:rPr>
                <w:sz w:val="20"/>
                <w:szCs w:val="20"/>
              </w:rPr>
              <w:t>B.Sc., M.Sc., Ph.D. (Ife).</w:t>
            </w:r>
          </w:p>
        </w:tc>
        <w:tc>
          <w:tcPr>
            <w:tcW w:w="863" w:type="pct"/>
            <w:noWrap w:val="0"/>
            <w:vAlign w:val="top"/>
          </w:tcPr>
          <w:p>
            <w:pPr>
              <w:spacing w:line="228" w:lineRule="auto"/>
              <w:rPr>
                <w:sz w:val="20"/>
                <w:szCs w:val="20"/>
              </w:rPr>
            </w:pPr>
            <w:r>
              <w:rPr>
                <w:sz w:val="20"/>
                <w:szCs w:val="20"/>
              </w:rPr>
              <w:t>Lecturer I</w:t>
            </w:r>
          </w:p>
        </w:tc>
        <w:tc>
          <w:tcPr>
            <w:tcW w:w="1063" w:type="pct"/>
            <w:noWrap w:val="0"/>
            <w:vAlign w:val="top"/>
          </w:tcPr>
          <w:p>
            <w:pPr>
              <w:spacing w:line="228" w:lineRule="auto"/>
              <w:rPr>
                <w:sz w:val="20"/>
                <w:szCs w:val="20"/>
              </w:rPr>
            </w:pPr>
            <w:r>
              <w:rPr>
                <w:sz w:val="20"/>
                <w:szCs w:val="20"/>
              </w:rPr>
              <w:t>Educational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1" w:hRule="atLeast"/>
        </w:trPr>
        <w:tc>
          <w:tcPr>
            <w:tcW w:w="403" w:type="pct"/>
            <w:noWrap w:val="0"/>
            <w:vAlign w:val="top"/>
          </w:tcPr>
          <w:p>
            <w:pPr>
              <w:rPr>
                <w:sz w:val="20"/>
                <w:szCs w:val="20"/>
              </w:rPr>
            </w:pPr>
            <w:r>
              <w:rPr>
                <w:sz w:val="20"/>
                <w:szCs w:val="20"/>
              </w:rPr>
              <w:t>14</w:t>
            </w:r>
          </w:p>
        </w:tc>
        <w:tc>
          <w:tcPr>
            <w:tcW w:w="879" w:type="pct"/>
            <w:noWrap w:val="0"/>
            <w:vAlign w:val="top"/>
          </w:tcPr>
          <w:p>
            <w:pPr>
              <w:rPr>
                <w:sz w:val="20"/>
                <w:szCs w:val="20"/>
              </w:rPr>
            </w:pPr>
            <w:r>
              <w:rPr>
                <w:sz w:val="20"/>
                <w:szCs w:val="20"/>
              </w:rPr>
              <w:t>Dr. O. O. Akinbiola</w:t>
            </w:r>
          </w:p>
        </w:tc>
        <w:tc>
          <w:tcPr>
            <w:tcW w:w="1792" w:type="pct"/>
            <w:noWrap w:val="0"/>
            <w:vAlign w:val="top"/>
          </w:tcPr>
          <w:p>
            <w:pPr>
              <w:rPr>
                <w:sz w:val="20"/>
                <w:szCs w:val="20"/>
              </w:rPr>
            </w:pPr>
            <w:r>
              <w:rPr>
                <w:sz w:val="20"/>
                <w:szCs w:val="20"/>
              </w:rPr>
              <w:t>B. Ed., M. A. Ph.D. (Ife)</w:t>
            </w:r>
          </w:p>
        </w:tc>
        <w:tc>
          <w:tcPr>
            <w:tcW w:w="863" w:type="pct"/>
            <w:noWrap w:val="0"/>
            <w:vAlign w:val="top"/>
          </w:tcPr>
          <w:p>
            <w:pPr>
              <w:rPr>
                <w:sz w:val="20"/>
                <w:szCs w:val="20"/>
              </w:rPr>
            </w:pPr>
            <w:r>
              <w:rPr>
                <w:sz w:val="20"/>
                <w:szCs w:val="20"/>
              </w:rPr>
              <w:t>Lecturesr I</w:t>
            </w:r>
          </w:p>
        </w:tc>
        <w:tc>
          <w:tcPr>
            <w:tcW w:w="1063" w:type="pct"/>
            <w:noWrap w:val="0"/>
            <w:vAlign w:val="top"/>
          </w:tcPr>
          <w:p>
            <w:pPr>
              <w:rPr>
                <w:sz w:val="20"/>
                <w:szCs w:val="20"/>
              </w:rPr>
            </w:pPr>
            <w:r>
              <w:rPr>
                <w:sz w:val="20"/>
                <w:szCs w:val="20"/>
              </w:rPr>
              <w:t>Exercise Physiology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1" w:hRule="atLeast"/>
        </w:trPr>
        <w:tc>
          <w:tcPr>
            <w:tcW w:w="403" w:type="pct"/>
            <w:noWrap w:val="0"/>
            <w:vAlign w:val="top"/>
          </w:tcPr>
          <w:p>
            <w:pPr>
              <w:rPr>
                <w:sz w:val="20"/>
                <w:szCs w:val="20"/>
              </w:rPr>
            </w:pPr>
            <w:r>
              <w:rPr>
                <w:sz w:val="20"/>
                <w:szCs w:val="20"/>
              </w:rPr>
              <w:t>15</w:t>
            </w:r>
          </w:p>
        </w:tc>
        <w:tc>
          <w:tcPr>
            <w:tcW w:w="879" w:type="pct"/>
            <w:noWrap w:val="0"/>
            <w:vAlign w:val="top"/>
          </w:tcPr>
          <w:p>
            <w:pPr>
              <w:rPr>
                <w:color w:val="000000"/>
                <w:sz w:val="20"/>
                <w:szCs w:val="20"/>
              </w:rPr>
            </w:pPr>
            <w:r>
              <w:rPr>
                <w:color w:val="000000"/>
                <w:sz w:val="20"/>
                <w:szCs w:val="20"/>
              </w:rPr>
              <w:t>Dr. F. T. Fatoki</w:t>
            </w:r>
          </w:p>
        </w:tc>
        <w:tc>
          <w:tcPr>
            <w:tcW w:w="1792" w:type="pct"/>
            <w:noWrap w:val="0"/>
            <w:vAlign w:val="top"/>
          </w:tcPr>
          <w:p>
            <w:pPr>
              <w:rPr>
                <w:color w:val="000000"/>
                <w:sz w:val="20"/>
                <w:szCs w:val="20"/>
              </w:rPr>
            </w:pPr>
            <w:r>
              <w:rPr>
                <w:color w:val="000000"/>
                <w:sz w:val="20"/>
                <w:szCs w:val="20"/>
              </w:rPr>
              <w:t>B .Sc .</w:t>
            </w:r>
            <w:commentRangeStart w:id="0"/>
            <w:r>
              <w:rPr>
                <w:color w:val="000000"/>
                <w:sz w:val="20"/>
                <w:szCs w:val="20"/>
              </w:rPr>
              <w:t>Ed</w:t>
            </w:r>
            <w:commentRangeEnd w:id="0"/>
            <w:r>
              <w:rPr>
                <w:rStyle w:val="10"/>
                <w:color w:val="000000"/>
              </w:rPr>
              <w:commentReference w:id="0"/>
            </w:r>
            <w:r>
              <w:rPr>
                <w:color w:val="000000"/>
                <w:sz w:val="20"/>
                <w:szCs w:val="20"/>
              </w:rPr>
              <w:t xml:space="preserve">. (Ado-Ekiti), M.A.Ed., Ph.D. (Ife) </w:t>
            </w:r>
          </w:p>
        </w:tc>
        <w:tc>
          <w:tcPr>
            <w:tcW w:w="863" w:type="pct"/>
            <w:noWrap w:val="0"/>
            <w:vAlign w:val="top"/>
          </w:tcPr>
          <w:p>
            <w:pPr>
              <w:rPr>
                <w:color w:val="000000"/>
                <w:sz w:val="20"/>
                <w:szCs w:val="20"/>
              </w:rPr>
            </w:pPr>
            <w:r>
              <w:rPr>
                <w:color w:val="000000"/>
                <w:sz w:val="20"/>
                <w:szCs w:val="20"/>
              </w:rPr>
              <w:t>Lecturer II</w:t>
            </w:r>
          </w:p>
        </w:tc>
        <w:tc>
          <w:tcPr>
            <w:tcW w:w="1063" w:type="pct"/>
            <w:noWrap w:val="0"/>
            <w:vAlign w:val="top"/>
          </w:tcPr>
          <w:p>
            <w:pPr>
              <w:rPr>
                <w:color w:val="000000"/>
                <w:sz w:val="20"/>
                <w:szCs w:val="20"/>
              </w:rPr>
            </w:pPr>
            <w:r>
              <w:rPr>
                <w:color w:val="000000"/>
                <w:sz w:val="20"/>
                <w:szCs w:val="20"/>
              </w:rPr>
              <w:t>Sociology of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1" w:hRule="atLeast"/>
        </w:trPr>
        <w:tc>
          <w:tcPr>
            <w:tcW w:w="403" w:type="pct"/>
            <w:noWrap w:val="0"/>
            <w:vAlign w:val="top"/>
          </w:tcPr>
          <w:p>
            <w:pPr>
              <w:rPr>
                <w:sz w:val="20"/>
                <w:szCs w:val="20"/>
              </w:rPr>
            </w:pPr>
            <w:r>
              <w:rPr>
                <w:sz w:val="20"/>
                <w:szCs w:val="20"/>
              </w:rPr>
              <w:t>16</w:t>
            </w:r>
          </w:p>
        </w:tc>
        <w:tc>
          <w:tcPr>
            <w:tcW w:w="879" w:type="pct"/>
            <w:noWrap w:val="0"/>
            <w:vAlign w:val="top"/>
          </w:tcPr>
          <w:p>
            <w:pPr>
              <w:spacing w:line="234" w:lineRule="auto"/>
              <w:rPr>
                <w:sz w:val="20"/>
                <w:szCs w:val="20"/>
              </w:rPr>
            </w:pPr>
            <w:r>
              <w:rPr>
                <w:sz w:val="20"/>
                <w:szCs w:val="20"/>
              </w:rPr>
              <w:t>Dr. (Mrs) I.D. Akande</w:t>
            </w:r>
          </w:p>
        </w:tc>
        <w:tc>
          <w:tcPr>
            <w:tcW w:w="1792" w:type="pct"/>
            <w:noWrap w:val="0"/>
            <w:vAlign w:val="top"/>
          </w:tcPr>
          <w:p>
            <w:pPr>
              <w:spacing w:before="240" w:line="234" w:lineRule="auto"/>
              <w:rPr>
                <w:sz w:val="20"/>
                <w:szCs w:val="20"/>
              </w:rPr>
            </w:pPr>
            <w:r>
              <w:rPr>
                <w:sz w:val="20"/>
                <w:szCs w:val="20"/>
              </w:rPr>
              <w:t>B.A. (UNILAG), M. Ed, M.A., Ph.D. (Ife)</w:t>
            </w:r>
          </w:p>
        </w:tc>
        <w:tc>
          <w:tcPr>
            <w:tcW w:w="863" w:type="pct"/>
            <w:noWrap w:val="0"/>
            <w:vAlign w:val="top"/>
          </w:tcPr>
          <w:p>
            <w:pPr>
              <w:spacing w:line="234" w:lineRule="auto"/>
              <w:rPr>
                <w:sz w:val="20"/>
                <w:szCs w:val="20"/>
              </w:rPr>
            </w:pPr>
            <w:r>
              <w:rPr>
                <w:sz w:val="20"/>
                <w:szCs w:val="20"/>
              </w:rPr>
              <w:t>Lecturer II</w:t>
            </w:r>
          </w:p>
        </w:tc>
        <w:tc>
          <w:tcPr>
            <w:tcW w:w="1063" w:type="pct"/>
            <w:noWrap w:val="0"/>
            <w:vAlign w:val="top"/>
          </w:tcPr>
          <w:p>
            <w:pPr>
              <w:spacing w:line="234" w:lineRule="auto"/>
              <w:rPr>
                <w:sz w:val="20"/>
                <w:szCs w:val="20"/>
              </w:rPr>
            </w:pPr>
            <w:r>
              <w:rPr>
                <w:sz w:val="20"/>
                <w:szCs w:val="20"/>
              </w:rPr>
              <w:t>Yoruba Oral Literature and Curriculum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3" w:hRule="atLeast"/>
        </w:trPr>
        <w:tc>
          <w:tcPr>
            <w:tcW w:w="403" w:type="pct"/>
            <w:noWrap w:val="0"/>
            <w:vAlign w:val="top"/>
          </w:tcPr>
          <w:p>
            <w:pPr>
              <w:rPr>
                <w:sz w:val="20"/>
                <w:szCs w:val="20"/>
              </w:rPr>
            </w:pPr>
            <w:r>
              <w:rPr>
                <w:sz w:val="20"/>
                <w:szCs w:val="20"/>
              </w:rPr>
              <w:t>17</w:t>
            </w:r>
          </w:p>
        </w:tc>
        <w:tc>
          <w:tcPr>
            <w:tcW w:w="879" w:type="pct"/>
            <w:noWrap w:val="0"/>
            <w:vAlign w:val="top"/>
          </w:tcPr>
          <w:p>
            <w:pPr>
              <w:rPr>
                <w:sz w:val="20"/>
                <w:szCs w:val="20"/>
              </w:rPr>
            </w:pPr>
            <w:r>
              <w:rPr>
                <w:sz w:val="20"/>
                <w:szCs w:val="20"/>
              </w:rPr>
              <w:t>Mr. P. Akpomuje</w:t>
            </w:r>
          </w:p>
        </w:tc>
        <w:tc>
          <w:tcPr>
            <w:tcW w:w="1792" w:type="pct"/>
            <w:noWrap w:val="0"/>
            <w:vAlign w:val="top"/>
          </w:tcPr>
          <w:p>
            <w:pPr>
              <w:rPr>
                <w:sz w:val="20"/>
                <w:szCs w:val="20"/>
              </w:rPr>
            </w:pPr>
            <w:r>
              <w:rPr>
                <w:sz w:val="20"/>
                <w:szCs w:val="20"/>
              </w:rPr>
              <w:t>B. A. Ed., M. A. Ed. (Ife)</w:t>
            </w:r>
          </w:p>
        </w:tc>
        <w:tc>
          <w:tcPr>
            <w:tcW w:w="863" w:type="pct"/>
            <w:noWrap w:val="0"/>
            <w:vAlign w:val="top"/>
          </w:tcPr>
          <w:p>
            <w:pPr>
              <w:rPr>
                <w:sz w:val="20"/>
                <w:szCs w:val="20"/>
              </w:rPr>
            </w:pPr>
            <w:r>
              <w:rPr>
                <w:sz w:val="20"/>
                <w:szCs w:val="20"/>
              </w:rPr>
              <w:t>Assistant Lecturer</w:t>
            </w:r>
          </w:p>
        </w:tc>
        <w:tc>
          <w:tcPr>
            <w:tcW w:w="1063" w:type="pct"/>
            <w:noWrap w:val="0"/>
            <w:vAlign w:val="top"/>
          </w:tcPr>
          <w:p>
            <w:pPr>
              <w:rPr>
                <w:sz w:val="20"/>
                <w:szCs w:val="20"/>
              </w:rPr>
            </w:pPr>
            <w:r>
              <w:rPr>
                <w:sz w:val="20"/>
                <w:szCs w:val="20"/>
              </w:rPr>
              <w:t>English Education and Adult Education</w:t>
            </w:r>
          </w:p>
        </w:tc>
      </w:tr>
    </w:tbl>
    <w:p/>
    <w:p>
      <w:pPr>
        <w:rPr>
          <w:b/>
        </w:rPr>
      </w:pPr>
      <w:r>
        <w:br w:type="page"/>
      </w:r>
      <w:r>
        <w:rPr>
          <w:b/>
        </w:rPr>
        <w:t>Education French Program</w:t>
      </w:r>
    </w:p>
    <w:p>
      <w:pPr>
        <w:rPr>
          <w:b/>
          <w:sz w:val="22"/>
          <w:szCs w:val="22"/>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0"/>
        <w:gridCol w:w="1136"/>
        <w:gridCol w:w="1277"/>
        <w:gridCol w:w="1134"/>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0" w:type="pct"/>
            <w:gridSpan w:val="2"/>
            <w:noWrap w:val="0"/>
            <w:vAlign w:val="top"/>
          </w:tcPr>
          <w:p>
            <w:pPr>
              <w:spacing w:line="228" w:lineRule="auto"/>
              <w:rPr>
                <w:b/>
                <w:bCs/>
                <w:sz w:val="20"/>
                <w:szCs w:val="20"/>
              </w:rPr>
            </w:pPr>
            <w:r>
              <w:rPr>
                <w:b/>
                <w:bCs/>
                <w:sz w:val="20"/>
                <w:szCs w:val="20"/>
              </w:rPr>
              <w:t>S/N</w:t>
            </w:r>
          </w:p>
        </w:tc>
        <w:tc>
          <w:tcPr>
            <w:tcW w:w="896" w:type="pct"/>
            <w:noWrap w:val="0"/>
            <w:vAlign w:val="top"/>
          </w:tcPr>
          <w:p>
            <w:pPr>
              <w:spacing w:line="228" w:lineRule="auto"/>
              <w:rPr>
                <w:b/>
                <w:bCs/>
                <w:sz w:val="20"/>
                <w:szCs w:val="20"/>
              </w:rPr>
            </w:pPr>
            <w:r>
              <w:rPr>
                <w:b/>
                <w:bCs/>
                <w:sz w:val="20"/>
                <w:szCs w:val="20"/>
              </w:rPr>
              <w:t>Name</w:t>
            </w:r>
          </w:p>
        </w:tc>
        <w:tc>
          <w:tcPr>
            <w:tcW w:w="1007" w:type="pct"/>
            <w:noWrap w:val="0"/>
            <w:vAlign w:val="top"/>
          </w:tcPr>
          <w:p>
            <w:pPr>
              <w:spacing w:line="228" w:lineRule="auto"/>
              <w:rPr>
                <w:b/>
                <w:bCs/>
                <w:sz w:val="20"/>
                <w:szCs w:val="20"/>
              </w:rPr>
            </w:pPr>
            <w:r>
              <w:rPr>
                <w:b/>
                <w:bCs/>
                <w:sz w:val="20"/>
                <w:szCs w:val="20"/>
              </w:rPr>
              <w:t>Qualifications</w:t>
            </w:r>
          </w:p>
        </w:tc>
        <w:tc>
          <w:tcPr>
            <w:tcW w:w="894" w:type="pct"/>
            <w:noWrap w:val="0"/>
            <w:vAlign w:val="top"/>
          </w:tcPr>
          <w:p>
            <w:pPr>
              <w:spacing w:line="228" w:lineRule="auto"/>
              <w:rPr>
                <w:b/>
                <w:bCs/>
                <w:sz w:val="20"/>
                <w:szCs w:val="20"/>
              </w:rPr>
            </w:pPr>
            <w:r>
              <w:rPr>
                <w:b/>
                <w:bCs/>
                <w:sz w:val="20"/>
                <w:szCs w:val="20"/>
              </w:rPr>
              <w:t>Status</w:t>
            </w:r>
          </w:p>
        </w:tc>
        <w:tc>
          <w:tcPr>
            <w:tcW w:w="1783" w:type="pct"/>
            <w:noWrap w:val="0"/>
            <w:vAlign w:val="top"/>
          </w:tcPr>
          <w:p>
            <w:pPr>
              <w:spacing w:line="228" w:lineRule="auto"/>
              <w:rPr>
                <w:b/>
                <w:bCs/>
                <w:sz w:val="20"/>
                <w:szCs w:val="20"/>
              </w:rPr>
            </w:pPr>
            <w:r>
              <w:rPr>
                <w:b/>
                <w:bCs/>
                <w:sz w:val="20"/>
                <w:szCs w:val="20"/>
              </w:rPr>
              <w:t>Area of Specialization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12" w:type="pct"/>
            <w:noWrap w:val="0"/>
            <w:vAlign w:val="top"/>
          </w:tcPr>
          <w:p>
            <w:pPr>
              <w:spacing w:line="228" w:lineRule="auto"/>
              <w:rPr>
                <w:sz w:val="20"/>
                <w:szCs w:val="20"/>
              </w:rPr>
            </w:pPr>
            <w:r>
              <w:rPr>
                <w:sz w:val="20"/>
                <w:szCs w:val="20"/>
              </w:rPr>
              <w:t>1</w:t>
            </w:r>
          </w:p>
          <w:p>
            <w:pPr>
              <w:spacing w:line="228" w:lineRule="auto"/>
              <w:rPr>
                <w:sz w:val="20"/>
                <w:szCs w:val="20"/>
              </w:rPr>
            </w:pPr>
          </w:p>
        </w:tc>
        <w:tc>
          <w:tcPr>
            <w:tcW w:w="904" w:type="pct"/>
            <w:gridSpan w:val="2"/>
            <w:noWrap w:val="0"/>
            <w:vAlign w:val="top"/>
          </w:tcPr>
          <w:p>
            <w:pPr>
              <w:spacing w:line="228" w:lineRule="auto"/>
              <w:rPr>
                <w:sz w:val="20"/>
                <w:szCs w:val="20"/>
              </w:rPr>
            </w:pPr>
            <w:r>
              <w:rPr>
                <w:sz w:val="20"/>
                <w:szCs w:val="20"/>
              </w:rPr>
              <w:t>Prof Y. A. Ajibade</w:t>
            </w:r>
          </w:p>
        </w:tc>
        <w:tc>
          <w:tcPr>
            <w:tcW w:w="1007" w:type="pct"/>
            <w:noWrap w:val="0"/>
            <w:vAlign w:val="top"/>
          </w:tcPr>
          <w:p>
            <w:pPr>
              <w:spacing w:line="228" w:lineRule="auto"/>
              <w:rPr>
                <w:sz w:val="20"/>
                <w:szCs w:val="20"/>
              </w:rPr>
            </w:pPr>
            <w:r>
              <w:rPr>
                <w:sz w:val="20"/>
                <w:szCs w:val="20"/>
              </w:rPr>
              <w:t xml:space="preserve">B. A. Ed, </w:t>
            </w:r>
          </w:p>
          <w:p>
            <w:pPr>
              <w:spacing w:line="228" w:lineRule="auto"/>
              <w:rPr>
                <w:sz w:val="20"/>
                <w:szCs w:val="20"/>
              </w:rPr>
            </w:pPr>
            <w:r>
              <w:rPr>
                <w:sz w:val="20"/>
                <w:szCs w:val="20"/>
              </w:rPr>
              <w:t>M. A. (Ife), Ph. D. (Ibadan)</w:t>
            </w:r>
          </w:p>
        </w:tc>
        <w:tc>
          <w:tcPr>
            <w:tcW w:w="894" w:type="pct"/>
            <w:noWrap w:val="0"/>
            <w:vAlign w:val="top"/>
          </w:tcPr>
          <w:p>
            <w:pPr>
              <w:spacing w:line="228" w:lineRule="auto"/>
              <w:rPr>
                <w:sz w:val="20"/>
                <w:szCs w:val="20"/>
              </w:rPr>
            </w:pPr>
            <w:r>
              <w:rPr>
                <w:sz w:val="20"/>
                <w:szCs w:val="20"/>
              </w:rPr>
              <w:t>Professor</w:t>
            </w:r>
          </w:p>
        </w:tc>
        <w:tc>
          <w:tcPr>
            <w:tcW w:w="1783" w:type="pct"/>
            <w:noWrap w:val="0"/>
            <w:vAlign w:val="top"/>
          </w:tcPr>
          <w:p>
            <w:pPr>
              <w:spacing w:line="228" w:lineRule="auto"/>
              <w:rPr>
                <w:sz w:val="20"/>
                <w:szCs w:val="20"/>
              </w:rPr>
            </w:pPr>
            <w:r>
              <w:rPr>
                <w:sz w:val="20"/>
                <w:szCs w:val="20"/>
              </w:rPr>
              <w:t>Language Education, French Studies, Curriculum and Instruction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12" w:type="pct"/>
            <w:noWrap w:val="0"/>
            <w:vAlign w:val="top"/>
          </w:tcPr>
          <w:p>
            <w:pPr>
              <w:spacing w:line="228" w:lineRule="auto"/>
              <w:rPr>
                <w:sz w:val="20"/>
                <w:szCs w:val="20"/>
              </w:rPr>
            </w:pPr>
            <w:r>
              <w:rPr>
                <w:sz w:val="20"/>
                <w:szCs w:val="20"/>
              </w:rPr>
              <w:t>2</w:t>
            </w:r>
          </w:p>
        </w:tc>
        <w:tc>
          <w:tcPr>
            <w:tcW w:w="904" w:type="pct"/>
            <w:gridSpan w:val="2"/>
            <w:noWrap w:val="0"/>
            <w:vAlign w:val="top"/>
          </w:tcPr>
          <w:p>
            <w:pPr>
              <w:spacing w:line="228" w:lineRule="auto"/>
              <w:rPr>
                <w:sz w:val="20"/>
                <w:szCs w:val="20"/>
              </w:rPr>
            </w:pPr>
            <w:r>
              <w:rPr>
                <w:sz w:val="20"/>
                <w:szCs w:val="20"/>
              </w:rPr>
              <w:t>Dr. F. A. Soyoye</w:t>
            </w:r>
          </w:p>
        </w:tc>
        <w:tc>
          <w:tcPr>
            <w:tcW w:w="1007" w:type="pct"/>
            <w:noWrap w:val="0"/>
            <w:vAlign w:val="top"/>
          </w:tcPr>
          <w:p>
            <w:pPr>
              <w:spacing w:line="228" w:lineRule="auto"/>
              <w:rPr>
                <w:sz w:val="20"/>
                <w:szCs w:val="20"/>
              </w:rPr>
            </w:pPr>
            <w:r>
              <w:rPr>
                <w:sz w:val="20"/>
                <w:szCs w:val="20"/>
              </w:rPr>
              <w:t>B. A., M. A. (Ife), D.E.A. Nouveau Doctorat (Paris)</w:t>
            </w:r>
          </w:p>
        </w:tc>
        <w:tc>
          <w:tcPr>
            <w:tcW w:w="894" w:type="pct"/>
            <w:noWrap w:val="0"/>
            <w:vAlign w:val="top"/>
          </w:tcPr>
          <w:p>
            <w:pPr>
              <w:spacing w:line="228" w:lineRule="auto"/>
              <w:rPr>
                <w:sz w:val="20"/>
                <w:szCs w:val="20"/>
              </w:rPr>
            </w:pPr>
            <w:r>
              <w:rPr>
                <w:sz w:val="20"/>
                <w:szCs w:val="20"/>
              </w:rPr>
              <w:t>Reader</w:t>
            </w:r>
          </w:p>
        </w:tc>
        <w:tc>
          <w:tcPr>
            <w:tcW w:w="1783" w:type="pct"/>
            <w:noWrap w:val="0"/>
            <w:vAlign w:val="top"/>
          </w:tcPr>
          <w:p>
            <w:pPr>
              <w:spacing w:line="228" w:lineRule="auto"/>
              <w:rPr>
                <w:sz w:val="20"/>
                <w:szCs w:val="20"/>
              </w:rPr>
            </w:pPr>
            <w:r>
              <w:rPr>
                <w:sz w:val="20"/>
                <w:szCs w:val="20"/>
              </w:rPr>
              <w:t>General Linguistics, Applied French Linguistics, French Grammar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12" w:type="pct"/>
            <w:noWrap w:val="0"/>
            <w:vAlign w:val="top"/>
          </w:tcPr>
          <w:p>
            <w:pPr>
              <w:spacing w:line="228" w:lineRule="auto"/>
              <w:rPr>
                <w:sz w:val="20"/>
                <w:szCs w:val="20"/>
              </w:rPr>
            </w:pPr>
            <w:r>
              <w:rPr>
                <w:sz w:val="20"/>
                <w:szCs w:val="20"/>
              </w:rPr>
              <w:t>3</w:t>
            </w:r>
          </w:p>
        </w:tc>
        <w:tc>
          <w:tcPr>
            <w:tcW w:w="904" w:type="pct"/>
            <w:gridSpan w:val="2"/>
            <w:noWrap w:val="0"/>
            <w:vAlign w:val="top"/>
          </w:tcPr>
          <w:p>
            <w:pPr>
              <w:spacing w:line="228" w:lineRule="auto"/>
              <w:rPr>
                <w:sz w:val="20"/>
                <w:szCs w:val="20"/>
              </w:rPr>
            </w:pPr>
            <w:r>
              <w:rPr>
                <w:sz w:val="20"/>
                <w:szCs w:val="20"/>
              </w:rPr>
              <w:t>Dr. A. A. Adekomi</w:t>
            </w:r>
          </w:p>
        </w:tc>
        <w:tc>
          <w:tcPr>
            <w:tcW w:w="1007" w:type="pct"/>
            <w:noWrap w:val="0"/>
            <w:vAlign w:val="top"/>
          </w:tcPr>
          <w:p>
            <w:pPr>
              <w:spacing w:line="228" w:lineRule="auto"/>
              <w:rPr>
                <w:sz w:val="20"/>
                <w:szCs w:val="20"/>
              </w:rPr>
            </w:pPr>
            <w:r>
              <w:rPr>
                <w:sz w:val="20"/>
                <w:szCs w:val="20"/>
              </w:rPr>
              <w:t xml:space="preserve">B. Sc. Ed., </w:t>
            </w:r>
          </w:p>
          <w:p>
            <w:pPr>
              <w:spacing w:line="228" w:lineRule="auto"/>
              <w:rPr>
                <w:sz w:val="20"/>
                <w:szCs w:val="20"/>
              </w:rPr>
            </w:pPr>
            <w:r>
              <w:rPr>
                <w:sz w:val="20"/>
                <w:szCs w:val="20"/>
              </w:rPr>
              <w:t xml:space="preserve">M. A. Ed., </w:t>
            </w:r>
          </w:p>
          <w:p>
            <w:pPr>
              <w:spacing w:line="228" w:lineRule="auto"/>
              <w:rPr>
                <w:sz w:val="20"/>
                <w:szCs w:val="20"/>
              </w:rPr>
            </w:pPr>
            <w:r>
              <w:rPr>
                <w:sz w:val="20"/>
                <w:szCs w:val="20"/>
              </w:rPr>
              <w:t xml:space="preserve">Ph. D. (Ife) </w:t>
            </w:r>
          </w:p>
        </w:tc>
        <w:tc>
          <w:tcPr>
            <w:tcW w:w="894" w:type="pct"/>
            <w:noWrap w:val="0"/>
            <w:vAlign w:val="top"/>
          </w:tcPr>
          <w:p>
            <w:pPr>
              <w:spacing w:line="228" w:lineRule="auto"/>
              <w:rPr>
                <w:sz w:val="20"/>
                <w:szCs w:val="20"/>
              </w:rPr>
            </w:pPr>
            <w:r>
              <w:rPr>
                <w:sz w:val="20"/>
                <w:szCs w:val="20"/>
              </w:rPr>
              <w:t>Senior Lecturer</w:t>
            </w:r>
          </w:p>
        </w:tc>
        <w:tc>
          <w:tcPr>
            <w:tcW w:w="1783" w:type="pct"/>
            <w:noWrap w:val="0"/>
            <w:vAlign w:val="top"/>
          </w:tcPr>
          <w:p>
            <w:pPr>
              <w:spacing w:line="228" w:lineRule="auto"/>
              <w:rPr>
                <w:sz w:val="20"/>
                <w:szCs w:val="20"/>
              </w:rPr>
            </w:pPr>
            <w:r>
              <w:rPr>
                <w:sz w:val="20"/>
                <w:szCs w:val="20"/>
              </w:rPr>
              <w:t>Media Production, Instructional Design and Interactive Instructional Packaging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12" w:type="pct"/>
            <w:noWrap w:val="0"/>
            <w:vAlign w:val="top"/>
          </w:tcPr>
          <w:p>
            <w:pPr>
              <w:spacing w:line="228" w:lineRule="auto"/>
              <w:rPr>
                <w:sz w:val="20"/>
                <w:szCs w:val="20"/>
              </w:rPr>
            </w:pPr>
            <w:r>
              <w:rPr>
                <w:sz w:val="20"/>
                <w:szCs w:val="20"/>
              </w:rPr>
              <w:t>4</w:t>
            </w:r>
          </w:p>
        </w:tc>
        <w:tc>
          <w:tcPr>
            <w:tcW w:w="904" w:type="pct"/>
            <w:gridSpan w:val="2"/>
            <w:noWrap w:val="0"/>
            <w:vAlign w:val="top"/>
          </w:tcPr>
          <w:p>
            <w:pPr>
              <w:spacing w:line="228" w:lineRule="auto"/>
              <w:rPr>
                <w:sz w:val="20"/>
                <w:szCs w:val="20"/>
              </w:rPr>
            </w:pPr>
            <w:r>
              <w:rPr>
                <w:sz w:val="20"/>
                <w:szCs w:val="20"/>
              </w:rPr>
              <w:t>Dr C. O. Fasiku</w:t>
            </w:r>
          </w:p>
        </w:tc>
        <w:tc>
          <w:tcPr>
            <w:tcW w:w="1007" w:type="pct"/>
            <w:noWrap w:val="0"/>
            <w:vAlign w:val="top"/>
          </w:tcPr>
          <w:p>
            <w:pPr>
              <w:spacing w:line="228" w:lineRule="auto"/>
              <w:rPr>
                <w:sz w:val="20"/>
                <w:szCs w:val="20"/>
              </w:rPr>
            </w:pPr>
            <w:r>
              <w:rPr>
                <w:sz w:val="20"/>
                <w:szCs w:val="20"/>
              </w:rPr>
              <w:t>B. Ed. (Zaria), M. Ed., Ph. D. (Ilorin)</w:t>
            </w:r>
          </w:p>
        </w:tc>
        <w:tc>
          <w:tcPr>
            <w:tcW w:w="894" w:type="pct"/>
            <w:noWrap w:val="0"/>
            <w:vAlign w:val="top"/>
          </w:tcPr>
          <w:p>
            <w:pPr>
              <w:spacing w:line="228" w:lineRule="auto"/>
              <w:rPr>
                <w:sz w:val="20"/>
                <w:szCs w:val="20"/>
              </w:rPr>
            </w:pPr>
            <w:r>
              <w:rPr>
                <w:sz w:val="20"/>
                <w:szCs w:val="20"/>
              </w:rPr>
              <w:t>Senior Lecturer</w:t>
            </w:r>
          </w:p>
        </w:tc>
        <w:tc>
          <w:tcPr>
            <w:tcW w:w="1783" w:type="pct"/>
            <w:noWrap w:val="0"/>
            <w:vAlign w:val="top"/>
          </w:tcPr>
          <w:p>
            <w:pPr>
              <w:spacing w:line="228" w:lineRule="auto"/>
              <w:rPr>
                <w:sz w:val="20"/>
                <w:szCs w:val="20"/>
              </w:rPr>
            </w:pPr>
            <w:r>
              <w:rPr>
                <w:sz w:val="20"/>
                <w:szCs w:val="20"/>
              </w:rPr>
              <w:t xml:space="preserve"> Educational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8" w:hRule="atLeast"/>
        </w:trPr>
        <w:tc>
          <w:tcPr>
            <w:tcW w:w="412" w:type="pct"/>
            <w:noWrap w:val="0"/>
            <w:vAlign w:val="top"/>
          </w:tcPr>
          <w:p>
            <w:pPr>
              <w:spacing w:line="228" w:lineRule="auto"/>
              <w:rPr>
                <w:sz w:val="20"/>
                <w:szCs w:val="20"/>
              </w:rPr>
            </w:pPr>
            <w:r>
              <w:rPr>
                <w:sz w:val="20"/>
                <w:szCs w:val="20"/>
              </w:rPr>
              <w:t>5</w:t>
            </w:r>
          </w:p>
        </w:tc>
        <w:tc>
          <w:tcPr>
            <w:tcW w:w="904" w:type="pct"/>
            <w:gridSpan w:val="2"/>
            <w:noWrap w:val="0"/>
            <w:vAlign w:val="top"/>
          </w:tcPr>
          <w:p>
            <w:pPr>
              <w:spacing w:line="228" w:lineRule="auto"/>
              <w:rPr>
                <w:sz w:val="20"/>
                <w:szCs w:val="20"/>
              </w:rPr>
            </w:pPr>
            <w:r>
              <w:rPr>
                <w:sz w:val="20"/>
                <w:szCs w:val="20"/>
              </w:rPr>
              <w:t>Dr. Jibike Anuodo</w:t>
            </w:r>
          </w:p>
        </w:tc>
        <w:tc>
          <w:tcPr>
            <w:tcW w:w="1007" w:type="pct"/>
            <w:noWrap w:val="0"/>
            <w:vAlign w:val="top"/>
          </w:tcPr>
          <w:p>
            <w:pPr>
              <w:spacing w:line="228" w:lineRule="auto"/>
              <w:rPr>
                <w:sz w:val="20"/>
                <w:szCs w:val="20"/>
              </w:rPr>
            </w:pPr>
            <w:r>
              <w:rPr>
                <w:sz w:val="20"/>
                <w:szCs w:val="20"/>
              </w:rPr>
              <w:t xml:space="preserve"> B. A. Ed. (Ife), M. A. Ed., Ph. D. (China)</w:t>
            </w:r>
          </w:p>
        </w:tc>
        <w:tc>
          <w:tcPr>
            <w:tcW w:w="894" w:type="pct"/>
            <w:noWrap w:val="0"/>
            <w:vAlign w:val="top"/>
          </w:tcPr>
          <w:p>
            <w:pPr>
              <w:spacing w:line="228" w:lineRule="auto"/>
              <w:rPr>
                <w:sz w:val="20"/>
                <w:szCs w:val="20"/>
              </w:rPr>
            </w:pPr>
            <w:r>
              <w:rPr>
                <w:sz w:val="20"/>
                <w:szCs w:val="20"/>
              </w:rPr>
              <w:t>Senior Lecturer</w:t>
            </w:r>
          </w:p>
        </w:tc>
        <w:tc>
          <w:tcPr>
            <w:tcW w:w="1783" w:type="pct"/>
            <w:noWrap w:val="0"/>
            <w:vAlign w:val="top"/>
          </w:tcPr>
          <w:p>
            <w:pPr>
              <w:spacing w:line="228" w:lineRule="auto"/>
              <w:rPr>
                <w:sz w:val="20"/>
                <w:szCs w:val="20"/>
              </w:rPr>
            </w:pPr>
            <w:r>
              <w:rPr>
                <w:sz w:val="20"/>
                <w:szCs w:val="20"/>
              </w:rPr>
              <w:t>Guidance and Counselling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8" w:hRule="atLeast"/>
        </w:trPr>
        <w:tc>
          <w:tcPr>
            <w:tcW w:w="412" w:type="pct"/>
            <w:noWrap w:val="0"/>
            <w:vAlign w:val="top"/>
          </w:tcPr>
          <w:p>
            <w:pPr>
              <w:spacing w:line="228" w:lineRule="auto"/>
              <w:rPr>
                <w:sz w:val="20"/>
                <w:szCs w:val="20"/>
              </w:rPr>
            </w:pPr>
            <w:r>
              <w:rPr>
                <w:sz w:val="20"/>
                <w:szCs w:val="20"/>
              </w:rPr>
              <w:t>6</w:t>
            </w:r>
          </w:p>
        </w:tc>
        <w:tc>
          <w:tcPr>
            <w:tcW w:w="904" w:type="pct"/>
            <w:gridSpan w:val="2"/>
            <w:noWrap w:val="0"/>
            <w:vAlign w:val="top"/>
          </w:tcPr>
          <w:p>
            <w:pPr>
              <w:spacing w:line="228" w:lineRule="auto"/>
              <w:rPr>
                <w:sz w:val="20"/>
                <w:szCs w:val="20"/>
              </w:rPr>
            </w:pPr>
            <w:r>
              <w:rPr>
                <w:sz w:val="20"/>
                <w:szCs w:val="20"/>
              </w:rPr>
              <w:t>Dr. O. O. Ashaolu</w:t>
            </w:r>
          </w:p>
        </w:tc>
        <w:tc>
          <w:tcPr>
            <w:tcW w:w="1007" w:type="pct"/>
            <w:noWrap w:val="0"/>
            <w:vAlign w:val="top"/>
          </w:tcPr>
          <w:p>
            <w:pPr>
              <w:spacing w:line="228" w:lineRule="auto"/>
              <w:rPr>
                <w:sz w:val="20"/>
                <w:szCs w:val="20"/>
              </w:rPr>
            </w:pPr>
            <w:r>
              <w:rPr>
                <w:sz w:val="20"/>
                <w:szCs w:val="20"/>
              </w:rPr>
              <w:t>N.C.E., B.A. Ed., M.A., Ph.D. (Ife)</w:t>
            </w:r>
          </w:p>
        </w:tc>
        <w:tc>
          <w:tcPr>
            <w:tcW w:w="894" w:type="pct"/>
            <w:noWrap w:val="0"/>
            <w:vAlign w:val="top"/>
          </w:tcPr>
          <w:p>
            <w:pPr>
              <w:spacing w:line="228" w:lineRule="auto"/>
              <w:rPr>
                <w:sz w:val="20"/>
                <w:szCs w:val="20"/>
              </w:rPr>
            </w:pPr>
            <w:r>
              <w:rPr>
                <w:sz w:val="20"/>
                <w:szCs w:val="20"/>
              </w:rPr>
              <w:t>Lecturer I</w:t>
            </w:r>
          </w:p>
        </w:tc>
        <w:tc>
          <w:tcPr>
            <w:tcW w:w="1783" w:type="pct"/>
            <w:noWrap w:val="0"/>
            <w:vAlign w:val="top"/>
          </w:tcPr>
          <w:p>
            <w:pPr>
              <w:spacing w:line="228" w:lineRule="auto"/>
              <w:rPr>
                <w:sz w:val="20"/>
                <w:szCs w:val="20"/>
              </w:rPr>
            </w:pPr>
            <w:r>
              <w:rPr>
                <w:sz w:val="20"/>
                <w:szCs w:val="20"/>
              </w:rPr>
              <w:t>Francophone Literature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12" w:type="pct"/>
            <w:noWrap w:val="0"/>
            <w:vAlign w:val="top"/>
          </w:tcPr>
          <w:p>
            <w:pPr>
              <w:spacing w:line="228" w:lineRule="auto"/>
              <w:rPr>
                <w:sz w:val="20"/>
                <w:szCs w:val="20"/>
              </w:rPr>
            </w:pPr>
            <w:r>
              <w:rPr>
                <w:sz w:val="20"/>
                <w:szCs w:val="20"/>
              </w:rPr>
              <w:t>7</w:t>
            </w:r>
          </w:p>
        </w:tc>
        <w:tc>
          <w:tcPr>
            <w:tcW w:w="904" w:type="pct"/>
            <w:gridSpan w:val="2"/>
            <w:noWrap w:val="0"/>
            <w:vAlign w:val="top"/>
          </w:tcPr>
          <w:p>
            <w:pPr>
              <w:spacing w:line="228" w:lineRule="auto"/>
              <w:rPr>
                <w:sz w:val="20"/>
                <w:szCs w:val="20"/>
              </w:rPr>
            </w:pPr>
            <w:r>
              <w:rPr>
                <w:sz w:val="20"/>
                <w:szCs w:val="20"/>
              </w:rPr>
              <w:t>Dr. Osunniran</w:t>
            </w:r>
          </w:p>
        </w:tc>
        <w:tc>
          <w:tcPr>
            <w:tcW w:w="1007" w:type="pct"/>
            <w:noWrap w:val="0"/>
            <w:vAlign w:val="top"/>
          </w:tcPr>
          <w:p>
            <w:pPr>
              <w:spacing w:line="228" w:lineRule="auto"/>
              <w:rPr>
                <w:sz w:val="20"/>
                <w:szCs w:val="20"/>
              </w:rPr>
            </w:pPr>
            <w:r>
              <w:rPr>
                <w:sz w:val="20"/>
                <w:szCs w:val="20"/>
              </w:rPr>
              <w:t>B. A. Ed. (Ife), M. A. Ed., Ph. D.</w:t>
            </w:r>
          </w:p>
        </w:tc>
        <w:tc>
          <w:tcPr>
            <w:tcW w:w="894" w:type="pct"/>
            <w:noWrap w:val="0"/>
            <w:vAlign w:val="top"/>
          </w:tcPr>
          <w:p>
            <w:pPr>
              <w:spacing w:line="228" w:lineRule="auto"/>
              <w:rPr>
                <w:sz w:val="20"/>
                <w:szCs w:val="20"/>
              </w:rPr>
            </w:pPr>
            <w:r>
              <w:rPr>
                <w:sz w:val="20"/>
                <w:szCs w:val="20"/>
              </w:rPr>
              <w:t>Lecturer I</w:t>
            </w:r>
          </w:p>
        </w:tc>
        <w:tc>
          <w:tcPr>
            <w:tcW w:w="1783" w:type="pct"/>
            <w:noWrap w:val="0"/>
            <w:vAlign w:val="top"/>
          </w:tcPr>
          <w:p>
            <w:pPr>
              <w:spacing w:line="228" w:lineRule="auto"/>
              <w:rPr>
                <w:sz w:val="20"/>
                <w:szCs w:val="20"/>
              </w:rPr>
            </w:pPr>
            <w:r>
              <w:rPr>
                <w:sz w:val="20"/>
                <w:szCs w:val="20"/>
              </w:rPr>
              <w:t>French Language and Linguistics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12" w:type="pct"/>
            <w:noWrap w:val="0"/>
            <w:vAlign w:val="top"/>
          </w:tcPr>
          <w:p>
            <w:pPr>
              <w:spacing w:line="228" w:lineRule="auto"/>
              <w:rPr>
                <w:sz w:val="20"/>
                <w:szCs w:val="20"/>
              </w:rPr>
            </w:pPr>
            <w:r>
              <w:rPr>
                <w:sz w:val="20"/>
                <w:szCs w:val="20"/>
              </w:rPr>
              <w:t>8</w:t>
            </w:r>
          </w:p>
        </w:tc>
        <w:tc>
          <w:tcPr>
            <w:tcW w:w="904" w:type="pct"/>
            <w:gridSpan w:val="2"/>
            <w:noWrap w:val="0"/>
            <w:vAlign w:val="top"/>
          </w:tcPr>
          <w:p>
            <w:pPr>
              <w:spacing w:line="228" w:lineRule="auto"/>
              <w:rPr>
                <w:sz w:val="20"/>
                <w:szCs w:val="20"/>
              </w:rPr>
            </w:pPr>
            <w:r>
              <w:rPr>
                <w:sz w:val="20"/>
                <w:szCs w:val="20"/>
              </w:rPr>
              <w:t>Dr. U. B. Anih</w:t>
            </w:r>
          </w:p>
        </w:tc>
        <w:tc>
          <w:tcPr>
            <w:tcW w:w="1007" w:type="pct"/>
            <w:noWrap w:val="0"/>
            <w:vAlign w:val="top"/>
          </w:tcPr>
          <w:p>
            <w:pPr>
              <w:spacing w:line="228" w:lineRule="auto"/>
              <w:rPr>
                <w:sz w:val="20"/>
                <w:szCs w:val="20"/>
              </w:rPr>
            </w:pPr>
            <w:r>
              <w:rPr>
                <w:sz w:val="20"/>
                <w:szCs w:val="20"/>
              </w:rPr>
              <w:t xml:space="preserve">B.A., M.Phil., Ph.D. </w:t>
            </w:r>
          </w:p>
        </w:tc>
        <w:tc>
          <w:tcPr>
            <w:tcW w:w="894" w:type="pct"/>
            <w:noWrap w:val="0"/>
            <w:vAlign w:val="top"/>
          </w:tcPr>
          <w:p>
            <w:pPr>
              <w:spacing w:line="228" w:lineRule="auto"/>
              <w:rPr>
                <w:sz w:val="20"/>
                <w:szCs w:val="20"/>
              </w:rPr>
            </w:pPr>
            <w:r>
              <w:rPr>
                <w:sz w:val="20"/>
                <w:szCs w:val="20"/>
              </w:rPr>
              <w:t>Lecturer I</w:t>
            </w:r>
          </w:p>
        </w:tc>
        <w:tc>
          <w:tcPr>
            <w:tcW w:w="1783" w:type="pct"/>
            <w:noWrap w:val="0"/>
            <w:vAlign w:val="top"/>
          </w:tcPr>
          <w:p>
            <w:pPr>
              <w:spacing w:line="228" w:lineRule="auto"/>
              <w:rPr>
                <w:sz w:val="20"/>
                <w:szCs w:val="20"/>
              </w:rPr>
            </w:pPr>
            <w:r>
              <w:rPr>
                <w:sz w:val="20"/>
                <w:szCs w:val="20"/>
              </w:rPr>
              <w:t>African Literature in French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12" w:type="pct"/>
            <w:noWrap w:val="0"/>
            <w:vAlign w:val="top"/>
          </w:tcPr>
          <w:p>
            <w:pPr>
              <w:spacing w:line="228" w:lineRule="auto"/>
              <w:rPr>
                <w:sz w:val="20"/>
                <w:szCs w:val="20"/>
              </w:rPr>
            </w:pPr>
            <w:r>
              <w:rPr>
                <w:sz w:val="20"/>
                <w:szCs w:val="20"/>
              </w:rPr>
              <w:t>9</w:t>
            </w:r>
          </w:p>
        </w:tc>
        <w:tc>
          <w:tcPr>
            <w:tcW w:w="904" w:type="pct"/>
            <w:gridSpan w:val="2"/>
            <w:noWrap w:val="0"/>
            <w:vAlign w:val="top"/>
          </w:tcPr>
          <w:p>
            <w:pPr>
              <w:spacing w:line="228" w:lineRule="auto"/>
              <w:rPr>
                <w:sz w:val="20"/>
                <w:szCs w:val="20"/>
              </w:rPr>
            </w:pPr>
            <w:r>
              <w:rPr>
                <w:sz w:val="20"/>
                <w:szCs w:val="20"/>
              </w:rPr>
              <w:t>Mr. O. S. Oyetoro</w:t>
            </w:r>
          </w:p>
        </w:tc>
        <w:tc>
          <w:tcPr>
            <w:tcW w:w="1007" w:type="pct"/>
            <w:noWrap w:val="0"/>
            <w:vAlign w:val="top"/>
          </w:tcPr>
          <w:p>
            <w:pPr>
              <w:spacing w:line="228" w:lineRule="auto"/>
              <w:rPr>
                <w:sz w:val="20"/>
                <w:szCs w:val="20"/>
              </w:rPr>
            </w:pPr>
            <w:r>
              <w:rPr>
                <w:sz w:val="20"/>
                <w:szCs w:val="20"/>
              </w:rPr>
              <w:t>B. A. Ed. (Ago-Iwoye), M. A. Ed. (Ife)</w:t>
            </w:r>
          </w:p>
        </w:tc>
        <w:tc>
          <w:tcPr>
            <w:tcW w:w="894" w:type="pct"/>
            <w:noWrap w:val="0"/>
            <w:vAlign w:val="top"/>
          </w:tcPr>
          <w:p>
            <w:pPr>
              <w:spacing w:line="228" w:lineRule="auto"/>
              <w:rPr>
                <w:sz w:val="20"/>
                <w:szCs w:val="20"/>
              </w:rPr>
            </w:pPr>
            <w:r>
              <w:rPr>
                <w:sz w:val="20"/>
                <w:szCs w:val="20"/>
              </w:rPr>
              <w:t>Lecturer II</w:t>
            </w:r>
          </w:p>
        </w:tc>
        <w:tc>
          <w:tcPr>
            <w:tcW w:w="1783" w:type="pct"/>
            <w:noWrap w:val="0"/>
            <w:vAlign w:val="top"/>
          </w:tcPr>
          <w:p>
            <w:pPr>
              <w:spacing w:line="228" w:lineRule="auto"/>
              <w:rPr>
                <w:sz w:val="20"/>
                <w:szCs w:val="20"/>
              </w:rPr>
            </w:pPr>
            <w:r>
              <w:rPr>
                <w:sz w:val="20"/>
                <w:szCs w:val="20"/>
              </w:rPr>
              <w:t>Curriculum and Instruction</w:t>
            </w:r>
          </w:p>
        </w:tc>
      </w:tr>
    </w:tbl>
    <w:p>
      <w:pPr>
        <w:rPr>
          <w:b/>
        </w:rPr>
      </w:pPr>
    </w:p>
    <w:p>
      <w:pPr>
        <w:rPr>
          <w:b/>
        </w:rPr>
      </w:pPr>
    </w:p>
    <w:p>
      <w:pPr>
        <w:rPr>
          <w:b/>
        </w:rPr>
      </w:pPr>
      <w:r>
        <w:rPr>
          <w:b/>
        </w:rPr>
        <w:t>Education Yoruba Program</w:t>
      </w:r>
    </w:p>
    <w:p>
      <w:pPr>
        <w:rPr>
          <w:b/>
          <w:sz w:val="22"/>
          <w:szCs w:val="22"/>
        </w:rPr>
      </w:pPr>
    </w:p>
    <w:tbl>
      <w:tblPr>
        <w:tblStyle w:val="6"/>
        <w:tblW w:w="47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275"/>
        <w:gridCol w:w="1417"/>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3" w:hRule="atLeast"/>
        </w:trPr>
        <w:tc>
          <w:tcPr>
            <w:tcW w:w="558" w:type="pct"/>
            <w:noWrap w:val="0"/>
            <w:vAlign w:val="top"/>
          </w:tcPr>
          <w:p>
            <w:pPr>
              <w:spacing w:line="234" w:lineRule="auto"/>
              <w:rPr>
                <w:b/>
                <w:bCs/>
                <w:sz w:val="20"/>
                <w:szCs w:val="20"/>
              </w:rPr>
            </w:pPr>
            <w:r>
              <w:rPr>
                <w:b/>
                <w:bCs/>
                <w:sz w:val="20"/>
                <w:szCs w:val="20"/>
              </w:rPr>
              <w:t>S/N</w:t>
            </w:r>
          </w:p>
        </w:tc>
        <w:tc>
          <w:tcPr>
            <w:tcW w:w="1052" w:type="pct"/>
            <w:noWrap w:val="0"/>
            <w:vAlign w:val="top"/>
          </w:tcPr>
          <w:p>
            <w:pPr>
              <w:spacing w:line="234" w:lineRule="auto"/>
              <w:rPr>
                <w:b/>
                <w:bCs/>
                <w:sz w:val="20"/>
                <w:szCs w:val="20"/>
              </w:rPr>
            </w:pPr>
            <w:r>
              <w:rPr>
                <w:b/>
                <w:bCs/>
                <w:sz w:val="20"/>
                <w:szCs w:val="20"/>
              </w:rPr>
              <w:t>Name</w:t>
            </w:r>
          </w:p>
        </w:tc>
        <w:tc>
          <w:tcPr>
            <w:tcW w:w="1169" w:type="pct"/>
            <w:noWrap w:val="0"/>
            <w:vAlign w:val="top"/>
          </w:tcPr>
          <w:p>
            <w:pPr>
              <w:spacing w:line="234" w:lineRule="auto"/>
              <w:rPr>
                <w:b/>
                <w:bCs/>
                <w:sz w:val="20"/>
                <w:szCs w:val="20"/>
              </w:rPr>
            </w:pPr>
            <w:r>
              <w:rPr>
                <w:b/>
                <w:bCs/>
                <w:sz w:val="20"/>
                <w:szCs w:val="20"/>
              </w:rPr>
              <w:t>Qualifications</w:t>
            </w:r>
          </w:p>
        </w:tc>
        <w:tc>
          <w:tcPr>
            <w:tcW w:w="818" w:type="pct"/>
            <w:noWrap w:val="0"/>
            <w:vAlign w:val="top"/>
          </w:tcPr>
          <w:p>
            <w:pPr>
              <w:spacing w:line="234" w:lineRule="auto"/>
              <w:rPr>
                <w:b/>
                <w:bCs/>
                <w:sz w:val="20"/>
                <w:szCs w:val="20"/>
              </w:rPr>
            </w:pPr>
            <w:r>
              <w:rPr>
                <w:b/>
                <w:bCs/>
                <w:sz w:val="20"/>
                <w:szCs w:val="20"/>
              </w:rPr>
              <w:t>Status</w:t>
            </w:r>
          </w:p>
        </w:tc>
        <w:tc>
          <w:tcPr>
            <w:tcW w:w="1403" w:type="pct"/>
            <w:noWrap w:val="0"/>
            <w:vAlign w:val="top"/>
          </w:tcPr>
          <w:p>
            <w:pPr>
              <w:spacing w:line="234" w:lineRule="auto"/>
              <w:rPr>
                <w:b/>
                <w:bCs/>
                <w:sz w:val="20"/>
                <w:szCs w:val="20"/>
              </w:rPr>
            </w:pPr>
            <w:r>
              <w:rPr>
                <w:b/>
                <w:bCs/>
                <w:sz w:val="20"/>
                <w:szCs w:val="20"/>
              </w:rPr>
              <w:t>Area of Specialization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558" w:type="pct"/>
            <w:noWrap w:val="0"/>
            <w:vAlign w:val="top"/>
          </w:tcPr>
          <w:p>
            <w:pPr>
              <w:spacing w:line="234" w:lineRule="auto"/>
              <w:rPr>
                <w:sz w:val="20"/>
                <w:szCs w:val="20"/>
              </w:rPr>
            </w:pPr>
            <w:r>
              <w:rPr>
                <w:sz w:val="20"/>
                <w:szCs w:val="20"/>
              </w:rPr>
              <w:t>1</w:t>
            </w:r>
          </w:p>
        </w:tc>
        <w:tc>
          <w:tcPr>
            <w:tcW w:w="1052" w:type="pct"/>
            <w:noWrap w:val="0"/>
            <w:vAlign w:val="top"/>
          </w:tcPr>
          <w:p>
            <w:pPr>
              <w:spacing w:line="234" w:lineRule="auto"/>
              <w:rPr>
                <w:sz w:val="20"/>
                <w:szCs w:val="20"/>
              </w:rPr>
            </w:pPr>
            <w:r>
              <w:rPr>
                <w:sz w:val="20"/>
                <w:szCs w:val="20"/>
              </w:rPr>
              <w:t>Prof G. O. Ajibade</w:t>
            </w:r>
          </w:p>
        </w:tc>
        <w:tc>
          <w:tcPr>
            <w:tcW w:w="1169" w:type="pct"/>
            <w:noWrap w:val="0"/>
            <w:vAlign w:val="top"/>
          </w:tcPr>
          <w:p>
            <w:pPr>
              <w:spacing w:line="234" w:lineRule="auto"/>
              <w:rPr>
                <w:sz w:val="20"/>
                <w:szCs w:val="20"/>
              </w:rPr>
            </w:pPr>
            <w:r>
              <w:rPr>
                <w:sz w:val="20"/>
                <w:szCs w:val="20"/>
              </w:rPr>
              <w:t>B. A., M. A, Ph.D.,(Ife)</w:t>
            </w:r>
          </w:p>
        </w:tc>
        <w:tc>
          <w:tcPr>
            <w:tcW w:w="818" w:type="pct"/>
            <w:noWrap w:val="0"/>
            <w:vAlign w:val="top"/>
          </w:tcPr>
          <w:p>
            <w:pPr>
              <w:spacing w:line="234" w:lineRule="auto"/>
              <w:rPr>
                <w:sz w:val="20"/>
                <w:szCs w:val="20"/>
              </w:rPr>
            </w:pPr>
            <w:r>
              <w:rPr>
                <w:sz w:val="20"/>
                <w:szCs w:val="20"/>
              </w:rPr>
              <w:t>Professor</w:t>
            </w:r>
          </w:p>
        </w:tc>
        <w:tc>
          <w:tcPr>
            <w:tcW w:w="1403" w:type="pct"/>
            <w:noWrap w:val="0"/>
            <w:vAlign w:val="top"/>
          </w:tcPr>
          <w:p>
            <w:pPr>
              <w:spacing w:line="234" w:lineRule="auto"/>
              <w:rPr>
                <w:sz w:val="20"/>
                <w:szCs w:val="20"/>
              </w:rPr>
            </w:pPr>
            <w:r>
              <w:rPr>
                <w:sz w:val="20"/>
                <w:szCs w:val="20"/>
              </w:rPr>
              <w:t>Oral Literature and Literary Criticism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558" w:type="pct"/>
            <w:noWrap w:val="0"/>
            <w:vAlign w:val="top"/>
          </w:tcPr>
          <w:p>
            <w:pPr>
              <w:spacing w:line="234" w:lineRule="auto"/>
              <w:rPr>
                <w:sz w:val="20"/>
                <w:szCs w:val="20"/>
              </w:rPr>
            </w:pPr>
            <w:r>
              <w:rPr>
                <w:sz w:val="20"/>
                <w:szCs w:val="20"/>
              </w:rPr>
              <w:t>2</w:t>
            </w:r>
          </w:p>
        </w:tc>
        <w:tc>
          <w:tcPr>
            <w:tcW w:w="1052" w:type="pct"/>
            <w:noWrap w:val="0"/>
            <w:vAlign w:val="top"/>
          </w:tcPr>
          <w:p>
            <w:pPr>
              <w:spacing w:line="234" w:lineRule="auto"/>
              <w:rPr>
                <w:sz w:val="20"/>
                <w:szCs w:val="20"/>
              </w:rPr>
            </w:pPr>
            <w:r>
              <w:rPr>
                <w:sz w:val="20"/>
                <w:szCs w:val="20"/>
              </w:rPr>
              <w:t xml:space="preserve">Dr. (Mrs.) </w:t>
            </w:r>
          </w:p>
          <w:p>
            <w:pPr>
              <w:spacing w:line="234" w:lineRule="auto"/>
              <w:rPr>
                <w:sz w:val="20"/>
                <w:szCs w:val="20"/>
              </w:rPr>
            </w:pPr>
            <w:r>
              <w:rPr>
                <w:sz w:val="20"/>
                <w:szCs w:val="20"/>
              </w:rPr>
              <w:t>C. O. Odejobi</w:t>
            </w:r>
          </w:p>
        </w:tc>
        <w:tc>
          <w:tcPr>
            <w:tcW w:w="1169" w:type="pct"/>
            <w:noWrap w:val="0"/>
            <w:vAlign w:val="top"/>
          </w:tcPr>
          <w:p>
            <w:pPr>
              <w:spacing w:line="234" w:lineRule="auto"/>
              <w:rPr>
                <w:sz w:val="20"/>
                <w:szCs w:val="20"/>
              </w:rPr>
            </w:pPr>
            <w:r>
              <w:rPr>
                <w:sz w:val="20"/>
                <w:szCs w:val="20"/>
              </w:rPr>
              <w:t>B. A., M. A., M. Ed., Ph. D. (Ife)</w:t>
            </w:r>
          </w:p>
        </w:tc>
        <w:tc>
          <w:tcPr>
            <w:tcW w:w="818" w:type="pct"/>
            <w:noWrap w:val="0"/>
            <w:vAlign w:val="top"/>
          </w:tcPr>
          <w:p>
            <w:pPr>
              <w:spacing w:line="234" w:lineRule="auto"/>
              <w:rPr>
                <w:sz w:val="20"/>
                <w:szCs w:val="20"/>
              </w:rPr>
            </w:pPr>
            <w:r>
              <w:rPr>
                <w:sz w:val="20"/>
                <w:szCs w:val="20"/>
              </w:rPr>
              <w:t>Reader</w:t>
            </w:r>
          </w:p>
        </w:tc>
        <w:tc>
          <w:tcPr>
            <w:tcW w:w="1403" w:type="pct"/>
            <w:noWrap w:val="0"/>
            <w:vAlign w:val="top"/>
          </w:tcPr>
          <w:p>
            <w:pPr>
              <w:spacing w:line="234" w:lineRule="auto"/>
              <w:rPr>
                <w:sz w:val="20"/>
                <w:szCs w:val="20"/>
              </w:rPr>
            </w:pPr>
            <w:r>
              <w:rPr>
                <w:sz w:val="20"/>
                <w:szCs w:val="20"/>
              </w:rPr>
              <w:t>Yoruba Education, Curriculum and Instruction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558" w:type="pct"/>
            <w:noWrap w:val="0"/>
            <w:vAlign w:val="top"/>
          </w:tcPr>
          <w:p>
            <w:pPr>
              <w:spacing w:line="234" w:lineRule="auto"/>
              <w:rPr>
                <w:sz w:val="20"/>
                <w:szCs w:val="20"/>
              </w:rPr>
            </w:pPr>
            <w:r>
              <w:rPr>
                <w:sz w:val="20"/>
                <w:szCs w:val="20"/>
              </w:rPr>
              <w:t>3</w:t>
            </w:r>
          </w:p>
        </w:tc>
        <w:tc>
          <w:tcPr>
            <w:tcW w:w="1052" w:type="pct"/>
            <w:noWrap w:val="0"/>
            <w:vAlign w:val="top"/>
          </w:tcPr>
          <w:p>
            <w:pPr>
              <w:spacing w:line="234" w:lineRule="auto"/>
              <w:rPr>
                <w:sz w:val="20"/>
                <w:szCs w:val="20"/>
              </w:rPr>
            </w:pPr>
            <w:r>
              <w:rPr>
                <w:sz w:val="20"/>
                <w:szCs w:val="20"/>
              </w:rPr>
              <w:t>Dr. B. C. Simeon-Fayomi</w:t>
            </w:r>
          </w:p>
        </w:tc>
        <w:tc>
          <w:tcPr>
            <w:tcW w:w="1169" w:type="pct"/>
            <w:noWrap w:val="0"/>
            <w:vAlign w:val="top"/>
          </w:tcPr>
          <w:p>
            <w:pPr>
              <w:spacing w:line="234" w:lineRule="auto"/>
              <w:rPr>
                <w:sz w:val="20"/>
                <w:szCs w:val="20"/>
              </w:rPr>
            </w:pPr>
            <w:r>
              <w:rPr>
                <w:sz w:val="20"/>
                <w:szCs w:val="20"/>
              </w:rPr>
              <w:t>B. A. Ed., M. A., Ph. D. (Ife)</w:t>
            </w:r>
          </w:p>
        </w:tc>
        <w:tc>
          <w:tcPr>
            <w:tcW w:w="818" w:type="pct"/>
            <w:noWrap w:val="0"/>
            <w:vAlign w:val="top"/>
          </w:tcPr>
          <w:p>
            <w:pPr>
              <w:spacing w:line="234" w:lineRule="auto"/>
              <w:rPr>
                <w:sz w:val="20"/>
                <w:szCs w:val="20"/>
              </w:rPr>
            </w:pPr>
            <w:r>
              <w:rPr>
                <w:sz w:val="20"/>
                <w:szCs w:val="20"/>
              </w:rPr>
              <w:t>Senior Lecturer</w:t>
            </w:r>
          </w:p>
        </w:tc>
        <w:tc>
          <w:tcPr>
            <w:tcW w:w="1403" w:type="pct"/>
            <w:noWrap w:val="0"/>
            <w:vAlign w:val="top"/>
          </w:tcPr>
          <w:p>
            <w:pPr>
              <w:spacing w:line="234" w:lineRule="auto"/>
              <w:rPr>
                <w:sz w:val="20"/>
                <w:szCs w:val="20"/>
              </w:rPr>
            </w:pPr>
            <w:r>
              <w:rPr>
                <w:sz w:val="20"/>
                <w:szCs w:val="20"/>
              </w:rPr>
              <w:t>Entrepreneurship/</w:t>
            </w:r>
          </w:p>
          <w:p>
            <w:pPr>
              <w:spacing w:line="234" w:lineRule="auto"/>
              <w:rPr>
                <w:sz w:val="20"/>
                <w:szCs w:val="20"/>
              </w:rPr>
            </w:pPr>
            <w:r>
              <w:rPr>
                <w:sz w:val="20"/>
                <w:szCs w:val="20"/>
              </w:rPr>
              <w:t>Vocational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558" w:type="pct"/>
            <w:noWrap w:val="0"/>
            <w:vAlign w:val="top"/>
          </w:tcPr>
          <w:p>
            <w:pPr>
              <w:spacing w:line="234" w:lineRule="auto"/>
              <w:rPr>
                <w:sz w:val="20"/>
                <w:szCs w:val="20"/>
              </w:rPr>
            </w:pPr>
            <w:r>
              <w:rPr>
                <w:sz w:val="20"/>
                <w:szCs w:val="20"/>
              </w:rPr>
              <w:t>4</w:t>
            </w:r>
          </w:p>
        </w:tc>
        <w:tc>
          <w:tcPr>
            <w:tcW w:w="1052" w:type="pct"/>
            <w:noWrap w:val="0"/>
            <w:vAlign w:val="top"/>
          </w:tcPr>
          <w:p>
            <w:pPr>
              <w:spacing w:line="234" w:lineRule="auto"/>
              <w:rPr>
                <w:sz w:val="20"/>
                <w:szCs w:val="20"/>
              </w:rPr>
            </w:pPr>
            <w:r>
              <w:rPr>
                <w:sz w:val="20"/>
                <w:szCs w:val="20"/>
              </w:rPr>
              <w:t>Dr. T. L. Adepoju</w:t>
            </w:r>
          </w:p>
        </w:tc>
        <w:tc>
          <w:tcPr>
            <w:tcW w:w="1169" w:type="pct"/>
            <w:noWrap w:val="0"/>
            <w:vAlign w:val="top"/>
          </w:tcPr>
          <w:p>
            <w:pPr>
              <w:spacing w:line="234" w:lineRule="auto"/>
              <w:rPr>
                <w:sz w:val="20"/>
                <w:szCs w:val="20"/>
              </w:rPr>
            </w:pPr>
            <w:r>
              <w:rPr>
                <w:sz w:val="20"/>
                <w:szCs w:val="20"/>
              </w:rPr>
              <w:t>B. Ed. (Edu. Mgt. &amp; Econs), M.Ed. (Edu. Mgt), Ph.D. (Ibadan)</w:t>
            </w:r>
          </w:p>
        </w:tc>
        <w:tc>
          <w:tcPr>
            <w:tcW w:w="818" w:type="pct"/>
            <w:noWrap w:val="0"/>
            <w:vAlign w:val="top"/>
          </w:tcPr>
          <w:p>
            <w:pPr>
              <w:spacing w:line="234" w:lineRule="auto"/>
              <w:rPr>
                <w:sz w:val="20"/>
                <w:szCs w:val="20"/>
              </w:rPr>
            </w:pPr>
            <w:r>
              <w:rPr>
                <w:sz w:val="20"/>
                <w:szCs w:val="20"/>
              </w:rPr>
              <w:t>Senior Lecturer</w:t>
            </w:r>
          </w:p>
        </w:tc>
        <w:tc>
          <w:tcPr>
            <w:tcW w:w="1403" w:type="pct"/>
            <w:noWrap w:val="0"/>
            <w:vAlign w:val="top"/>
          </w:tcPr>
          <w:p>
            <w:pPr>
              <w:spacing w:line="234" w:lineRule="auto"/>
              <w:rPr>
                <w:sz w:val="20"/>
                <w:szCs w:val="20"/>
              </w:rPr>
            </w:pPr>
            <w:r>
              <w:rPr>
                <w:sz w:val="20"/>
                <w:szCs w:val="20"/>
              </w:rPr>
              <w:t>Educational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558" w:type="pct"/>
            <w:noWrap w:val="0"/>
            <w:vAlign w:val="top"/>
          </w:tcPr>
          <w:p>
            <w:pPr>
              <w:spacing w:line="234" w:lineRule="auto"/>
              <w:rPr>
                <w:sz w:val="20"/>
                <w:szCs w:val="20"/>
              </w:rPr>
            </w:pPr>
            <w:r>
              <w:rPr>
                <w:sz w:val="20"/>
                <w:szCs w:val="20"/>
              </w:rPr>
              <w:t>5</w:t>
            </w:r>
          </w:p>
        </w:tc>
        <w:tc>
          <w:tcPr>
            <w:tcW w:w="1052" w:type="pct"/>
            <w:noWrap w:val="0"/>
            <w:vAlign w:val="top"/>
          </w:tcPr>
          <w:p>
            <w:pPr>
              <w:spacing w:line="234" w:lineRule="auto"/>
              <w:rPr>
                <w:sz w:val="20"/>
                <w:szCs w:val="20"/>
              </w:rPr>
            </w:pPr>
            <w:r>
              <w:rPr>
                <w:sz w:val="20"/>
                <w:szCs w:val="20"/>
              </w:rPr>
              <w:t>Dr. Lanre Idowu</w:t>
            </w:r>
          </w:p>
        </w:tc>
        <w:tc>
          <w:tcPr>
            <w:tcW w:w="1169" w:type="pct"/>
            <w:noWrap w:val="0"/>
            <w:vAlign w:val="top"/>
          </w:tcPr>
          <w:p>
            <w:pPr>
              <w:spacing w:line="234" w:lineRule="auto"/>
              <w:rPr>
                <w:sz w:val="20"/>
                <w:szCs w:val="20"/>
              </w:rPr>
            </w:pPr>
            <w:r>
              <w:rPr>
                <w:sz w:val="20"/>
                <w:szCs w:val="20"/>
              </w:rPr>
              <w:t>B. A. Ed., M. A. Ed., Ph. D. (Ife)</w:t>
            </w:r>
          </w:p>
        </w:tc>
        <w:tc>
          <w:tcPr>
            <w:tcW w:w="818" w:type="pct"/>
            <w:noWrap w:val="0"/>
            <w:vAlign w:val="top"/>
          </w:tcPr>
          <w:p>
            <w:pPr>
              <w:spacing w:line="234" w:lineRule="auto"/>
              <w:rPr>
                <w:sz w:val="20"/>
                <w:szCs w:val="20"/>
              </w:rPr>
            </w:pPr>
            <w:r>
              <w:rPr>
                <w:sz w:val="20"/>
                <w:szCs w:val="20"/>
              </w:rPr>
              <w:t xml:space="preserve">Senior Lecturer </w:t>
            </w:r>
          </w:p>
        </w:tc>
        <w:tc>
          <w:tcPr>
            <w:tcW w:w="1403" w:type="pct"/>
            <w:noWrap w:val="0"/>
            <w:vAlign w:val="top"/>
          </w:tcPr>
          <w:p>
            <w:pPr>
              <w:spacing w:line="234" w:lineRule="auto"/>
              <w:rPr>
                <w:sz w:val="20"/>
                <w:szCs w:val="20"/>
              </w:rPr>
            </w:pPr>
            <w:r>
              <w:rPr>
                <w:sz w:val="20"/>
                <w:szCs w:val="20"/>
              </w:rPr>
              <w:t>Fine and Applied Arts Education and Media Production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558" w:type="pct"/>
            <w:noWrap w:val="0"/>
            <w:vAlign w:val="top"/>
          </w:tcPr>
          <w:p>
            <w:pPr>
              <w:spacing w:line="234" w:lineRule="auto"/>
              <w:rPr>
                <w:sz w:val="20"/>
                <w:szCs w:val="20"/>
              </w:rPr>
            </w:pPr>
            <w:r>
              <w:rPr>
                <w:sz w:val="20"/>
                <w:szCs w:val="20"/>
              </w:rPr>
              <w:t>6</w:t>
            </w:r>
          </w:p>
        </w:tc>
        <w:tc>
          <w:tcPr>
            <w:tcW w:w="1052" w:type="pct"/>
            <w:noWrap w:val="0"/>
            <w:vAlign w:val="top"/>
          </w:tcPr>
          <w:p>
            <w:pPr>
              <w:spacing w:line="234" w:lineRule="auto"/>
              <w:rPr>
                <w:sz w:val="20"/>
                <w:szCs w:val="20"/>
              </w:rPr>
            </w:pPr>
            <w:r>
              <w:rPr>
                <w:sz w:val="20"/>
                <w:szCs w:val="20"/>
              </w:rPr>
              <w:t>Dr. A. A. Faleye</w:t>
            </w:r>
          </w:p>
        </w:tc>
        <w:tc>
          <w:tcPr>
            <w:tcW w:w="1169" w:type="pct"/>
            <w:noWrap w:val="0"/>
            <w:vAlign w:val="top"/>
          </w:tcPr>
          <w:p>
            <w:pPr>
              <w:spacing w:line="234" w:lineRule="auto"/>
              <w:rPr>
                <w:sz w:val="20"/>
                <w:szCs w:val="20"/>
              </w:rPr>
            </w:pPr>
            <w:r>
              <w:rPr>
                <w:sz w:val="20"/>
                <w:szCs w:val="20"/>
              </w:rPr>
              <w:t>B.A. (Ife), M.A. (Ibadan), Ph.D.</w:t>
            </w:r>
          </w:p>
        </w:tc>
        <w:tc>
          <w:tcPr>
            <w:tcW w:w="818" w:type="pct"/>
            <w:noWrap w:val="0"/>
            <w:vAlign w:val="top"/>
          </w:tcPr>
          <w:p>
            <w:pPr>
              <w:spacing w:line="234" w:lineRule="auto"/>
              <w:rPr>
                <w:sz w:val="20"/>
                <w:szCs w:val="20"/>
              </w:rPr>
            </w:pPr>
            <w:r>
              <w:rPr>
                <w:sz w:val="20"/>
                <w:szCs w:val="20"/>
              </w:rPr>
              <w:t xml:space="preserve">Senior Lecturer </w:t>
            </w:r>
          </w:p>
        </w:tc>
        <w:tc>
          <w:tcPr>
            <w:tcW w:w="1403" w:type="pct"/>
            <w:noWrap w:val="0"/>
            <w:vAlign w:val="top"/>
          </w:tcPr>
          <w:p>
            <w:pPr>
              <w:spacing w:line="234" w:lineRule="auto"/>
              <w:rPr>
                <w:sz w:val="20"/>
                <w:szCs w:val="20"/>
              </w:rPr>
            </w:pPr>
            <w:r>
              <w:rPr>
                <w:sz w:val="20"/>
                <w:szCs w:val="20"/>
              </w:rPr>
              <w:t>Oral Literature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558" w:type="pct"/>
            <w:noWrap w:val="0"/>
            <w:vAlign w:val="top"/>
          </w:tcPr>
          <w:p>
            <w:pPr>
              <w:spacing w:line="234" w:lineRule="auto"/>
              <w:rPr>
                <w:sz w:val="20"/>
                <w:szCs w:val="20"/>
              </w:rPr>
            </w:pPr>
            <w:r>
              <w:rPr>
                <w:sz w:val="20"/>
                <w:szCs w:val="20"/>
              </w:rPr>
              <w:t>7</w:t>
            </w:r>
          </w:p>
        </w:tc>
        <w:tc>
          <w:tcPr>
            <w:tcW w:w="1052" w:type="pct"/>
            <w:noWrap w:val="0"/>
            <w:vAlign w:val="top"/>
          </w:tcPr>
          <w:p>
            <w:pPr>
              <w:rPr>
                <w:sz w:val="20"/>
                <w:szCs w:val="20"/>
              </w:rPr>
            </w:pPr>
            <w:r>
              <w:rPr>
                <w:sz w:val="20"/>
                <w:szCs w:val="20"/>
              </w:rPr>
              <w:t>Dr. W. O. Adeniyi</w:t>
            </w:r>
          </w:p>
        </w:tc>
        <w:tc>
          <w:tcPr>
            <w:tcW w:w="1169" w:type="pct"/>
            <w:noWrap w:val="0"/>
            <w:vAlign w:val="top"/>
          </w:tcPr>
          <w:p>
            <w:pPr>
              <w:rPr>
                <w:sz w:val="20"/>
                <w:szCs w:val="20"/>
              </w:rPr>
            </w:pPr>
            <w:r>
              <w:rPr>
                <w:sz w:val="20"/>
                <w:szCs w:val="20"/>
              </w:rPr>
              <w:t>B.Sc. Ed., M. A. Ed., Ph. D. (Ife)</w:t>
            </w:r>
          </w:p>
        </w:tc>
        <w:tc>
          <w:tcPr>
            <w:tcW w:w="818" w:type="pct"/>
            <w:noWrap w:val="0"/>
            <w:vAlign w:val="top"/>
          </w:tcPr>
          <w:p>
            <w:pPr>
              <w:rPr>
                <w:sz w:val="20"/>
                <w:szCs w:val="20"/>
              </w:rPr>
            </w:pPr>
            <w:r>
              <w:rPr>
                <w:sz w:val="20"/>
                <w:szCs w:val="20"/>
              </w:rPr>
              <w:t>Senior Lecturer</w:t>
            </w:r>
          </w:p>
        </w:tc>
        <w:tc>
          <w:tcPr>
            <w:tcW w:w="1403" w:type="pct"/>
            <w:noWrap w:val="0"/>
            <w:vAlign w:val="top"/>
          </w:tcPr>
          <w:p>
            <w:pPr>
              <w:rPr>
                <w:sz w:val="20"/>
                <w:szCs w:val="20"/>
              </w:rPr>
            </w:pPr>
            <w:r>
              <w:rPr>
                <w:sz w:val="20"/>
                <w:szCs w:val="20"/>
              </w:rPr>
              <w:t>Psychology of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07" w:hRule="atLeast"/>
        </w:trPr>
        <w:tc>
          <w:tcPr>
            <w:tcW w:w="558" w:type="pct"/>
            <w:noWrap w:val="0"/>
            <w:vAlign w:val="top"/>
          </w:tcPr>
          <w:p>
            <w:pPr>
              <w:spacing w:line="234" w:lineRule="auto"/>
              <w:rPr>
                <w:sz w:val="20"/>
                <w:szCs w:val="20"/>
              </w:rPr>
            </w:pPr>
            <w:r>
              <w:rPr>
                <w:sz w:val="20"/>
                <w:szCs w:val="20"/>
              </w:rPr>
              <w:t>8</w:t>
            </w:r>
          </w:p>
        </w:tc>
        <w:tc>
          <w:tcPr>
            <w:tcW w:w="1052" w:type="pct"/>
            <w:noWrap w:val="0"/>
            <w:vAlign w:val="top"/>
          </w:tcPr>
          <w:p>
            <w:pPr>
              <w:spacing w:line="234" w:lineRule="auto"/>
              <w:rPr>
                <w:sz w:val="20"/>
                <w:szCs w:val="20"/>
              </w:rPr>
            </w:pPr>
            <w:r>
              <w:rPr>
                <w:sz w:val="20"/>
                <w:szCs w:val="20"/>
              </w:rPr>
              <w:t>Dr. A. Kolawole</w:t>
            </w:r>
          </w:p>
        </w:tc>
        <w:tc>
          <w:tcPr>
            <w:tcW w:w="1169" w:type="pct"/>
            <w:noWrap w:val="0"/>
            <w:vAlign w:val="top"/>
          </w:tcPr>
          <w:p>
            <w:pPr>
              <w:spacing w:line="234" w:lineRule="auto"/>
              <w:rPr>
                <w:sz w:val="20"/>
                <w:szCs w:val="20"/>
              </w:rPr>
            </w:pPr>
            <w:r>
              <w:rPr>
                <w:sz w:val="20"/>
                <w:szCs w:val="20"/>
              </w:rPr>
              <w:t>B. A., M. A. (Ibadan), Ph. D. (Ife)</w:t>
            </w:r>
          </w:p>
        </w:tc>
        <w:tc>
          <w:tcPr>
            <w:tcW w:w="818" w:type="pct"/>
            <w:noWrap w:val="0"/>
            <w:vAlign w:val="top"/>
          </w:tcPr>
          <w:p>
            <w:pPr>
              <w:spacing w:line="234" w:lineRule="auto"/>
              <w:rPr>
                <w:sz w:val="20"/>
                <w:szCs w:val="20"/>
              </w:rPr>
            </w:pPr>
            <w:r>
              <w:rPr>
                <w:sz w:val="20"/>
                <w:szCs w:val="20"/>
              </w:rPr>
              <w:t>Lecturers 1</w:t>
            </w:r>
          </w:p>
        </w:tc>
        <w:tc>
          <w:tcPr>
            <w:tcW w:w="1403" w:type="pct"/>
            <w:noWrap w:val="0"/>
            <w:vAlign w:val="top"/>
          </w:tcPr>
          <w:p>
            <w:pPr>
              <w:spacing w:line="234" w:lineRule="auto"/>
              <w:rPr>
                <w:sz w:val="20"/>
                <w:szCs w:val="20"/>
              </w:rPr>
            </w:pPr>
            <w:r>
              <w:rPr>
                <w:sz w:val="20"/>
                <w:szCs w:val="20"/>
              </w:rPr>
              <w:t>Phonetics and Phonology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07" w:hRule="atLeast"/>
        </w:trPr>
        <w:tc>
          <w:tcPr>
            <w:tcW w:w="558" w:type="pct"/>
            <w:noWrap w:val="0"/>
            <w:vAlign w:val="top"/>
          </w:tcPr>
          <w:p>
            <w:pPr>
              <w:spacing w:line="234" w:lineRule="auto"/>
              <w:rPr>
                <w:sz w:val="20"/>
                <w:szCs w:val="20"/>
              </w:rPr>
            </w:pPr>
            <w:r>
              <w:rPr>
                <w:sz w:val="20"/>
                <w:szCs w:val="20"/>
              </w:rPr>
              <w:t>9</w:t>
            </w:r>
          </w:p>
        </w:tc>
        <w:tc>
          <w:tcPr>
            <w:tcW w:w="1052" w:type="pct"/>
            <w:noWrap w:val="0"/>
            <w:vAlign w:val="top"/>
          </w:tcPr>
          <w:p>
            <w:pPr>
              <w:spacing w:line="234" w:lineRule="auto"/>
              <w:rPr>
                <w:sz w:val="20"/>
                <w:szCs w:val="20"/>
              </w:rPr>
            </w:pPr>
            <w:r>
              <w:rPr>
                <w:sz w:val="20"/>
                <w:szCs w:val="20"/>
              </w:rPr>
              <w:t>Dr. W. A. Jayeola</w:t>
            </w:r>
          </w:p>
        </w:tc>
        <w:tc>
          <w:tcPr>
            <w:tcW w:w="1169" w:type="pct"/>
            <w:noWrap w:val="0"/>
            <w:vAlign w:val="top"/>
          </w:tcPr>
          <w:p>
            <w:pPr>
              <w:spacing w:line="234" w:lineRule="auto"/>
              <w:rPr>
                <w:sz w:val="20"/>
                <w:szCs w:val="20"/>
              </w:rPr>
            </w:pPr>
            <w:r>
              <w:rPr>
                <w:sz w:val="20"/>
                <w:szCs w:val="20"/>
              </w:rPr>
              <w:t>B.A.,M.A, Ph.D. (Ibadan)</w:t>
            </w:r>
          </w:p>
        </w:tc>
        <w:tc>
          <w:tcPr>
            <w:tcW w:w="818" w:type="pct"/>
            <w:noWrap w:val="0"/>
            <w:vAlign w:val="top"/>
          </w:tcPr>
          <w:p>
            <w:pPr>
              <w:spacing w:line="234" w:lineRule="auto"/>
              <w:rPr>
                <w:sz w:val="20"/>
                <w:szCs w:val="20"/>
              </w:rPr>
            </w:pPr>
            <w:r>
              <w:rPr>
                <w:sz w:val="20"/>
                <w:szCs w:val="20"/>
              </w:rPr>
              <w:t>Lecturers 1</w:t>
            </w:r>
          </w:p>
        </w:tc>
        <w:tc>
          <w:tcPr>
            <w:tcW w:w="1403" w:type="pct"/>
            <w:noWrap w:val="0"/>
            <w:vAlign w:val="top"/>
          </w:tcPr>
          <w:p>
            <w:pPr>
              <w:spacing w:line="234" w:lineRule="auto"/>
              <w:rPr>
                <w:sz w:val="20"/>
                <w:szCs w:val="20"/>
              </w:rPr>
            </w:pPr>
            <w:r>
              <w:rPr>
                <w:sz w:val="20"/>
                <w:szCs w:val="20"/>
              </w:rPr>
              <w:t>Syntax and Semantics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558" w:type="pct"/>
            <w:noWrap w:val="0"/>
            <w:vAlign w:val="top"/>
          </w:tcPr>
          <w:p>
            <w:pPr>
              <w:spacing w:line="234" w:lineRule="auto"/>
              <w:rPr>
                <w:sz w:val="20"/>
                <w:szCs w:val="20"/>
              </w:rPr>
            </w:pPr>
            <w:r>
              <w:rPr>
                <w:sz w:val="20"/>
                <w:szCs w:val="20"/>
              </w:rPr>
              <w:t>9</w:t>
            </w:r>
          </w:p>
        </w:tc>
        <w:tc>
          <w:tcPr>
            <w:tcW w:w="1052" w:type="pct"/>
            <w:noWrap w:val="0"/>
            <w:vAlign w:val="top"/>
          </w:tcPr>
          <w:p>
            <w:pPr>
              <w:spacing w:line="234" w:lineRule="auto"/>
              <w:rPr>
                <w:sz w:val="20"/>
                <w:szCs w:val="20"/>
              </w:rPr>
            </w:pPr>
            <w:r>
              <w:rPr>
                <w:sz w:val="20"/>
                <w:szCs w:val="20"/>
              </w:rPr>
              <w:t>Dr. O. O. Akinbiola</w:t>
            </w:r>
          </w:p>
        </w:tc>
        <w:tc>
          <w:tcPr>
            <w:tcW w:w="1169" w:type="pct"/>
            <w:noWrap w:val="0"/>
            <w:vAlign w:val="top"/>
          </w:tcPr>
          <w:p>
            <w:pPr>
              <w:spacing w:line="234" w:lineRule="auto"/>
              <w:rPr>
                <w:sz w:val="20"/>
                <w:szCs w:val="20"/>
              </w:rPr>
            </w:pPr>
            <w:r>
              <w:rPr>
                <w:sz w:val="20"/>
                <w:szCs w:val="20"/>
              </w:rPr>
              <w:t>B. Ed., M. A., Ph.D. (Ife)</w:t>
            </w:r>
          </w:p>
        </w:tc>
        <w:tc>
          <w:tcPr>
            <w:tcW w:w="818" w:type="pct"/>
            <w:noWrap w:val="0"/>
            <w:vAlign w:val="top"/>
          </w:tcPr>
          <w:p>
            <w:pPr>
              <w:spacing w:line="234" w:lineRule="auto"/>
              <w:rPr>
                <w:sz w:val="20"/>
                <w:szCs w:val="20"/>
              </w:rPr>
            </w:pPr>
            <w:r>
              <w:rPr>
                <w:sz w:val="20"/>
                <w:szCs w:val="20"/>
              </w:rPr>
              <w:t>Lecturer I</w:t>
            </w:r>
          </w:p>
        </w:tc>
        <w:tc>
          <w:tcPr>
            <w:tcW w:w="1403" w:type="pct"/>
            <w:noWrap w:val="0"/>
            <w:vAlign w:val="top"/>
          </w:tcPr>
          <w:p>
            <w:pPr>
              <w:spacing w:line="234" w:lineRule="auto"/>
              <w:rPr>
                <w:sz w:val="20"/>
                <w:szCs w:val="20"/>
              </w:rPr>
            </w:pPr>
            <w:r>
              <w:rPr>
                <w:sz w:val="20"/>
                <w:szCs w:val="20"/>
              </w:rPr>
              <w:t>Exercise Physiology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558" w:type="pct"/>
            <w:noWrap w:val="0"/>
            <w:vAlign w:val="top"/>
          </w:tcPr>
          <w:p>
            <w:pPr>
              <w:spacing w:line="234" w:lineRule="auto"/>
              <w:rPr>
                <w:sz w:val="20"/>
                <w:szCs w:val="20"/>
              </w:rPr>
            </w:pPr>
          </w:p>
        </w:tc>
        <w:tc>
          <w:tcPr>
            <w:tcW w:w="1052" w:type="pct"/>
            <w:noWrap w:val="0"/>
            <w:vAlign w:val="top"/>
          </w:tcPr>
          <w:p>
            <w:pPr>
              <w:spacing w:line="234" w:lineRule="auto"/>
              <w:rPr>
                <w:sz w:val="20"/>
                <w:szCs w:val="20"/>
              </w:rPr>
            </w:pPr>
            <w:r>
              <w:rPr>
                <w:sz w:val="20"/>
                <w:szCs w:val="20"/>
              </w:rPr>
              <w:t>Dr. O. T. Bernard</w:t>
            </w:r>
          </w:p>
        </w:tc>
        <w:tc>
          <w:tcPr>
            <w:tcW w:w="1169" w:type="pct"/>
            <w:noWrap w:val="0"/>
            <w:vAlign w:val="top"/>
          </w:tcPr>
          <w:p>
            <w:pPr>
              <w:spacing w:line="234" w:lineRule="auto"/>
              <w:rPr>
                <w:sz w:val="20"/>
                <w:szCs w:val="20"/>
              </w:rPr>
            </w:pPr>
            <w:r>
              <w:rPr>
                <w:sz w:val="20"/>
                <w:szCs w:val="20"/>
              </w:rPr>
              <w:t>B.A.,M.A, Ph.D. (Ife)</w:t>
            </w:r>
          </w:p>
        </w:tc>
        <w:tc>
          <w:tcPr>
            <w:tcW w:w="818" w:type="pct"/>
            <w:noWrap w:val="0"/>
            <w:vAlign w:val="top"/>
          </w:tcPr>
          <w:p>
            <w:pPr>
              <w:spacing w:line="234" w:lineRule="auto"/>
              <w:rPr>
                <w:sz w:val="20"/>
                <w:szCs w:val="20"/>
              </w:rPr>
            </w:pPr>
            <w:r>
              <w:rPr>
                <w:sz w:val="20"/>
                <w:szCs w:val="20"/>
              </w:rPr>
              <w:t>Lecturer II</w:t>
            </w:r>
          </w:p>
        </w:tc>
        <w:tc>
          <w:tcPr>
            <w:tcW w:w="1403" w:type="pct"/>
            <w:noWrap w:val="0"/>
            <w:vAlign w:val="top"/>
          </w:tcPr>
          <w:p>
            <w:pPr>
              <w:spacing w:line="234" w:lineRule="auto"/>
              <w:rPr>
                <w:sz w:val="20"/>
                <w:szCs w:val="20"/>
              </w:rPr>
            </w:pPr>
            <w:r>
              <w:rPr>
                <w:sz w:val="20"/>
                <w:szCs w:val="20"/>
              </w:rPr>
              <w:t>Poetry and Oral Literature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558" w:type="pct"/>
            <w:noWrap w:val="0"/>
            <w:vAlign w:val="top"/>
          </w:tcPr>
          <w:p>
            <w:pPr>
              <w:spacing w:line="234" w:lineRule="auto"/>
              <w:rPr>
                <w:sz w:val="20"/>
                <w:szCs w:val="20"/>
              </w:rPr>
            </w:pPr>
            <w:r>
              <w:rPr>
                <w:sz w:val="20"/>
                <w:szCs w:val="20"/>
              </w:rPr>
              <w:t>10</w:t>
            </w:r>
          </w:p>
        </w:tc>
        <w:tc>
          <w:tcPr>
            <w:tcW w:w="1052" w:type="pct"/>
            <w:noWrap w:val="0"/>
            <w:vAlign w:val="top"/>
          </w:tcPr>
          <w:p>
            <w:pPr>
              <w:spacing w:line="234" w:lineRule="auto"/>
              <w:rPr>
                <w:sz w:val="20"/>
                <w:szCs w:val="20"/>
              </w:rPr>
            </w:pPr>
            <w:r>
              <w:rPr>
                <w:sz w:val="20"/>
                <w:szCs w:val="20"/>
              </w:rPr>
              <w:t>Dr. (Mrs) I.D. Akande</w:t>
            </w:r>
          </w:p>
        </w:tc>
        <w:tc>
          <w:tcPr>
            <w:tcW w:w="1169" w:type="pct"/>
            <w:noWrap w:val="0"/>
            <w:vAlign w:val="top"/>
          </w:tcPr>
          <w:p>
            <w:pPr>
              <w:spacing w:before="240" w:line="234" w:lineRule="auto"/>
              <w:rPr>
                <w:sz w:val="20"/>
                <w:szCs w:val="20"/>
              </w:rPr>
            </w:pPr>
            <w:r>
              <w:rPr>
                <w:sz w:val="20"/>
                <w:szCs w:val="20"/>
              </w:rPr>
              <w:t>B.A. (UNILAG), M. Ed, M.A., Ph.D. (Ife)</w:t>
            </w:r>
          </w:p>
        </w:tc>
        <w:tc>
          <w:tcPr>
            <w:tcW w:w="818" w:type="pct"/>
            <w:noWrap w:val="0"/>
            <w:vAlign w:val="top"/>
          </w:tcPr>
          <w:p>
            <w:pPr>
              <w:spacing w:line="234" w:lineRule="auto"/>
              <w:rPr>
                <w:sz w:val="20"/>
                <w:szCs w:val="20"/>
              </w:rPr>
            </w:pPr>
            <w:r>
              <w:rPr>
                <w:sz w:val="20"/>
                <w:szCs w:val="20"/>
              </w:rPr>
              <w:t>Lecturer II</w:t>
            </w:r>
          </w:p>
        </w:tc>
        <w:tc>
          <w:tcPr>
            <w:tcW w:w="1403" w:type="pct"/>
            <w:noWrap w:val="0"/>
            <w:vAlign w:val="top"/>
          </w:tcPr>
          <w:p>
            <w:pPr>
              <w:spacing w:line="234" w:lineRule="auto"/>
              <w:rPr>
                <w:sz w:val="20"/>
                <w:szCs w:val="20"/>
              </w:rPr>
            </w:pPr>
            <w:r>
              <w:rPr>
                <w:sz w:val="20"/>
                <w:szCs w:val="20"/>
              </w:rPr>
              <w:t>Yoruba Oral Literature and Curriculum Studies</w:t>
            </w:r>
          </w:p>
        </w:tc>
      </w:tr>
    </w:tbl>
    <w:p>
      <w:pPr>
        <w:rPr>
          <w:b/>
          <w:sz w:val="22"/>
          <w:szCs w:val="22"/>
        </w:rPr>
      </w:pPr>
    </w:p>
    <w:p>
      <w:pPr>
        <w:rPr>
          <w:b/>
        </w:rPr>
      </w:pPr>
      <w:r>
        <w:rPr>
          <w:b/>
        </w:rPr>
        <w:t>Education Fine Arts Program</w:t>
      </w:r>
    </w:p>
    <w:p>
      <w:pPr>
        <w:rPr>
          <w:b/>
          <w:sz w:val="2"/>
          <w:szCs w:val="22"/>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1364"/>
        <w:gridCol w:w="1842"/>
        <w:gridCol w:w="1071"/>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6" w:type="pct"/>
            <w:noWrap w:val="0"/>
            <w:vAlign w:val="top"/>
          </w:tcPr>
          <w:p>
            <w:pPr>
              <w:spacing w:line="216" w:lineRule="auto"/>
              <w:rPr>
                <w:b/>
                <w:bCs/>
                <w:sz w:val="18"/>
                <w:szCs w:val="18"/>
              </w:rPr>
            </w:pPr>
            <w:r>
              <w:rPr>
                <w:b/>
                <w:bCs/>
                <w:sz w:val="18"/>
                <w:szCs w:val="18"/>
              </w:rPr>
              <w:t>S/N</w:t>
            </w:r>
          </w:p>
        </w:tc>
        <w:tc>
          <w:tcPr>
            <w:tcW w:w="1076" w:type="pct"/>
            <w:noWrap w:val="0"/>
            <w:vAlign w:val="top"/>
          </w:tcPr>
          <w:p>
            <w:pPr>
              <w:spacing w:line="216" w:lineRule="auto"/>
              <w:rPr>
                <w:b/>
                <w:bCs/>
                <w:sz w:val="18"/>
                <w:szCs w:val="18"/>
              </w:rPr>
            </w:pPr>
            <w:r>
              <w:rPr>
                <w:b/>
                <w:bCs/>
                <w:sz w:val="18"/>
                <w:szCs w:val="18"/>
              </w:rPr>
              <w:t>Name</w:t>
            </w:r>
          </w:p>
        </w:tc>
        <w:tc>
          <w:tcPr>
            <w:tcW w:w="1453" w:type="pct"/>
            <w:noWrap w:val="0"/>
            <w:vAlign w:val="top"/>
          </w:tcPr>
          <w:p>
            <w:pPr>
              <w:spacing w:line="216" w:lineRule="auto"/>
              <w:rPr>
                <w:b/>
                <w:bCs/>
                <w:sz w:val="18"/>
                <w:szCs w:val="18"/>
              </w:rPr>
            </w:pPr>
            <w:r>
              <w:rPr>
                <w:b/>
                <w:bCs/>
                <w:sz w:val="18"/>
                <w:szCs w:val="18"/>
              </w:rPr>
              <w:t>Qualifications</w:t>
            </w:r>
          </w:p>
        </w:tc>
        <w:tc>
          <w:tcPr>
            <w:tcW w:w="845" w:type="pct"/>
            <w:noWrap w:val="0"/>
            <w:vAlign w:val="top"/>
          </w:tcPr>
          <w:p>
            <w:pPr>
              <w:spacing w:line="216" w:lineRule="auto"/>
              <w:rPr>
                <w:b/>
                <w:bCs/>
                <w:sz w:val="18"/>
                <w:szCs w:val="18"/>
              </w:rPr>
            </w:pPr>
            <w:r>
              <w:rPr>
                <w:b/>
                <w:bCs/>
                <w:sz w:val="18"/>
                <w:szCs w:val="18"/>
              </w:rPr>
              <w:t>Status</w:t>
            </w:r>
          </w:p>
        </w:tc>
        <w:tc>
          <w:tcPr>
            <w:tcW w:w="1201" w:type="pct"/>
            <w:noWrap w:val="0"/>
            <w:vAlign w:val="top"/>
          </w:tcPr>
          <w:p>
            <w:pPr>
              <w:spacing w:line="216" w:lineRule="auto"/>
              <w:rPr>
                <w:b/>
                <w:bCs/>
                <w:sz w:val="18"/>
                <w:szCs w:val="18"/>
              </w:rPr>
            </w:pPr>
            <w:r>
              <w:rPr>
                <w:b/>
                <w:bCs/>
                <w:sz w:val="18"/>
                <w:szCs w:val="18"/>
              </w:rPr>
              <w:t>Area of Specialization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6" w:type="pct"/>
            <w:noWrap w:val="0"/>
            <w:vAlign w:val="top"/>
          </w:tcPr>
          <w:p>
            <w:pPr>
              <w:spacing w:line="216" w:lineRule="auto"/>
              <w:rPr>
                <w:sz w:val="18"/>
                <w:szCs w:val="18"/>
              </w:rPr>
            </w:pPr>
            <w:r>
              <w:rPr>
                <w:sz w:val="18"/>
                <w:szCs w:val="18"/>
              </w:rPr>
              <w:t>1.</w:t>
            </w:r>
          </w:p>
          <w:p>
            <w:pPr>
              <w:spacing w:line="216" w:lineRule="auto"/>
              <w:rPr>
                <w:sz w:val="18"/>
                <w:szCs w:val="18"/>
              </w:rPr>
            </w:pPr>
          </w:p>
        </w:tc>
        <w:tc>
          <w:tcPr>
            <w:tcW w:w="1076" w:type="pct"/>
            <w:noWrap w:val="0"/>
            <w:vAlign w:val="top"/>
          </w:tcPr>
          <w:p>
            <w:pPr>
              <w:spacing w:line="216" w:lineRule="auto"/>
              <w:rPr>
                <w:sz w:val="18"/>
                <w:szCs w:val="18"/>
              </w:rPr>
            </w:pPr>
            <w:r>
              <w:rPr>
                <w:sz w:val="18"/>
                <w:szCs w:val="18"/>
              </w:rPr>
              <w:t>Prof.  J. Adeyanju</w:t>
            </w:r>
          </w:p>
        </w:tc>
        <w:tc>
          <w:tcPr>
            <w:tcW w:w="1453" w:type="pct"/>
            <w:noWrap w:val="0"/>
            <w:vAlign w:val="top"/>
          </w:tcPr>
          <w:p>
            <w:pPr>
              <w:spacing w:line="216" w:lineRule="auto"/>
              <w:rPr>
                <w:sz w:val="18"/>
                <w:szCs w:val="18"/>
              </w:rPr>
            </w:pPr>
            <w:r>
              <w:rPr>
                <w:sz w:val="18"/>
                <w:szCs w:val="18"/>
              </w:rPr>
              <w:t xml:space="preserve">B. Ed. (Zaria), M. A. Ed., Ph. D. (Ife) </w:t>
            </w:r>
          </w:p>
        </w:tc>
        <w:tc>
          <w:tcPr>
            <w:tcW w:w="845" w:type="pct"/>
            <w:noWrap w:val="0"/>
            <w:vAlign w:val="top"/>
          </w:tcPr>
          <w:p>
            <w:pPr>
              <w:spacing w:line="216" w:lineRule="auto"/>
              <w:rPr>
                <w:sz w:val="18"/>
                <w:szCs w:val="18"/>
              </w:rPr>
            </w:pPr>
            <w:r>
              <w:rPr>
                <w:sz w:val="18"/>
                <w:szCs w:val="18"/>
              </w:rPr>
              <w:t>Professor</w:t>
            </w:r>
          </w:p>
        </w:tc>
        <w:tc>
          <w:tcPr>
            <w:tcW w:w="1201" w:type="pct"/>
            <w:noWrap w:val="0"/>
            <w:vAlign w:val="top"/>
          </w:tcPr>
          <w:p>
            <w:pPr>
              <w:spacing w:line="216" w:lineRule="auto"/>
              <w:rPr>
                <w:sz w:val="18"/>
                <w:szCs w:val="18"/>
              </w:rPr>
            </w:pPr>
            <w:r>
              <w:rPr>
                <w:sz w:val="18"/>
                <w:szCs w:val="18"/>
              </w:rPr>
              <w:t xml:space="preserve">Fine Arts Education, Art History and Graphic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6" w:type="pct"/>
            <w:noWrap w:val="0"/>
            <w:vAlign w:val="top"/>
          </w:tcPr>
          <w:p>
            <w:pPr>
              <w:spacing w:line="216" w:lineRule="auto"/>
              <w:rPr>
                <w:sz w:val="18"/>
                <w:szCs w:val="18"/>
              </w:rPr>
            </w:pPr>
            <w:r>
              <w:rPr>
                <w:sz w:val="18"/>
                <w:szCs w:val="18"/>
              </w:rPr>
              <w:t>2.</w:t>
            </w:r>
          </w:p>
        </w:tc>
        <w:tc>
          <w:tcPr>
            <w:tcW w:w="1076" w:type="pct"/>
            <w:noWrap w:val="0"/>
            <w:vAlign w:val="top"/>
          </w:tcPr>
          <w:p>
            <w:pPr>
              <w:spacing w:line="216" w:lineRule="auto"/>
              <w:rPr>
                <w:sz w:val="18"/>
                <w:szCs w:val="18"/>
              </w:rPr>
            </w:pPr>
            <w:r>
              <w:rPr>
                <w:sz w:val="18"/>
                <w:szCs w:val="18"/>
              </w:rPr>
              <w:t>Prof Y. A. Ajibade</w:t>
            </w:r>
          </w:p>
        </w:tc>
        <w:tc>
          <w:tcPr>
            <w:tcW w:w="1453" w:type="pct"/>
            <w:noWrap w:val="0"/>
            <w:vAlign w:val="top"/>
          </w:tcPr>
          <w:p>
            <w:pPr>
              <w:spacing w:line="216" w:lineRule="auto"/>
              <w:rPr>
                <w:sz w:val="18"/>
                <w:szCs w:val="18"/>
              </w:rPr>
            </w:pPr>
            <w:r>
              <w:rPr>
                <w:sz w:val="18"/>
                <w:szCs w:val="18"/>
              </w:rPr>
              <w:t>B. A. Ed, M. A. (Ife), Ph. D. (Ibadan)</w:t>
            </w:r>
          </w:p>
        </w:tc>
        <w:tc>
          <w:tcPr>
            <w:tcW w:w="845" w:type="pct"/>
            <w:noWrap w:val="0"/>
            <w:vAlign w:val="top"/>
          </w:tcPr>
          <w:p>
            <w:pPr>
              <w:spacing w:line="216" w:lineRule="auto"/>
              <w:rPr>
                <w:sz w:val="18"/>
                <w:szCs w:val="18"/>
              </w:rPr>
            </w:pPr>
            <w:r>
              <w:rPr>
                <w:sz w:val="18"/>
                <w:szCs w:val="18"/>
              </w:rPr>
              <w:t>Professor</w:t>
            </w:r>
          </w:p>
        </w:tc>
        <w:tc>
          <w:tcPr>
            <w:tcW w:w="1201" w:type="pct"/>
            <w:noWrap w:val="0"/>
            <w:vAlign w:val="top"/>
          </w:tcPr>
          <w:p>
            <w:pPr>
              <w:spacing w:line="216" w:lineRule="auto"/>
              <w:rPr>
                <w:sz w:val="18"/>
                <w:szCs w:val="18"/>
              </w:rPr>
            </w:pPr>
            <w:r>
              <w:rPr>
                <w:sz w:val="18"/>
                <w:szCs w:val="18"/>
              </w:rPr>
              <w:t>Curriculum and Instruction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6" w:type="pct"/>
            <w:noWrap w:val="0"/>
            <w:vAlign w:val="top"/>
          </w:tcPr>
          <w:p>
            <w:pPr>
              <w:spacing w:line="216" w:lineRule="auto"/>
              <w:rPr>
                <w:sz w:val="18"/>
                <w:szCs w:val="18"/>
              </w:rPr>
            </w:pPr>
            <w:r>
              <w:rPr>
                <w:sz w:val="18"/>
                <w:szCs w:val="18"/>
              </w:rPr>
              <w:t>3.</w:t>
            </w:r>
          </w:p>
        </w:tc>
        <w:tc>
          <w:tcPr>
            <w:tcW w:w="1076" w:type="pct"/>
            <w:noWrap w:val="0"/>
            <w:vAlign w:val="top"/>
          </w:tcPr>
          <w:p>
            <w:pPr>
              <w:spacing w:line="216" w:lineRule="auto"/>
              <w:rPr>
                <w:sz w:val="18"/>
                <w:szCs w:val="18"/>
              </w:rPr>
            </w:pPr>
            <w:r>
              <w:rPr>
                <w:sz w:val="18"/>
                <w:szCs w:val="18"/>
              </w:rPr>
              <w:t>Prof  D. O. Makinde</w:t>
            </w:r>
          </w:p>
        </w:tc>
        <w:tc>
          <w:tcPr>
            <w:tcW w:w="1453" w:type="pct"/>
            <w:noWrap w:val="0"/>
            <w:vAlign w:val="top"/>
          </w:tcPr>
          <w:p>
            <w:pPr>
              <w:spacing w:line="216" w:lineRule="auto"/>
              <w:rPr>
                <w:sz w:val="18"/>
                <w:szCs w:val="18"/>
              </w:rPr>
            </w:pPr>
            <w:r>
              <w:rPr>
                <w:sz w:val="18"/>
                <w:szCs w:val="18"/>
              </w:rPr>
              <w:t>B. A. Ed., M. A, MFA (Ife), Ph. D. (Nsukka)</w:t>
            </w:r>
          </w:p>
        </w:tc>
        <w:tc>
          <w:tcPr>
            <w:tcW w:w="845" w:type="pct"/>
            <w:noWrap w:val="0"/>
            <w:vAlign w:val="top"/>
          </w:tcPr>
          <w:p>
            <w:pPr>
              <w:spacing w:line="216" w:lineRule="auto"/>
              <w:rPr>
                <w:sz w:val="18"/>
                <w:szCs w:val="18"/>
              </w:rPr>
            </w:pPr>
            <w:r>
              <w:rPr>
                <w:sz w:val="18"/>
                <w:szCs w:val="18"/>
              </w:rPr>
              <w:t>Senior Lecturer</w:t>
            </w:r>
          </w:p>
        </w:tc>
        <w:tc>
          <w:tcPr>
            <w:tcW w:w="1201" w:type="pct"/>
            <w:noWrap w:val="0"/>
            <w:vAlign w:val="top"/>
          </w:tcPr>
          <w:p>
            <w:pPr>
              <w:spacing w:line="216" w:lineRule="auto"/>
              <w:rPr>
                <w:sz w:val="18"/>
                <w:szCs w:val="18"/>
              </w:rPr>
            </w:pPr>
            <w:r>
              <w:rPr>
                <w:sz w:val="18"/>
                <w:szCs w:val="18"/>
              </w:rPr>
              <w:t>Textile Design and Art History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6" w:type="pct"/>
            <w:noWrap w:val="0"/>
            <w:vAlign w:val="top"/>
          </w:tcPr>
          <w:p>
            <w:pPr>
              <w:shd w:val="clear" w:color="auto" w:fill="FFFFFF"/>
              <w:spacing w:line="216" w:lineRule="auto"/>
              <w:rPr>
                <w:sz w:val="18"/>
                <w:szCs w:val="18"/>
              </w:rPr>
            </w:pPr>
            <w:r>
              <w:rPr>
                <w:sz w:val="18"/>
                <w:szCs w:val="18"/>
              </w:rPr>
              <w:t>4.</w:t>
            </w:r>
          </w:p>
        </w:tc>
        <w:tc>
          <w:tcPr>
            <w:tcW w:w="1076" w:type="pct"/>
            <w:noWrap w:val="0"/>
            <w:vAlign w:val="top"/>
          </w:tcPr>
          <w:p>
            <w:pPr>
              <w:shd w:val="clear" w:color="auto" w:fill="FFFFFF"/>
              <w:spacing w:line="216" w:lineRule="auto"/>
              <w:rPr>
                <w:sz w:val="18"/>
                <w:szCs w:val="18"/>
              </w:rPr>
            </w:pPr>
            <w:r>
              <w:rPr>
                <w:sz w:val="18"/>
                <w:szCs w:val="18"/>
              </w:rPr>
              <w:t>Dr. B. A. Ademuleya</w:t>
            </w:r>
          </w:p>
        </w:tc>
        <w:tc>
          <w:tcPr>
            <w:tcW w:w="1453" w:type="pct"/>
            <w:noWrap w:val="0"/>
            <w:vAlign w:val="top"/>
          </w:tcPr>
          <w:p>
            <w:pPr>
              <w:shd w:val="clear" w:color="auto" w:fill="FFFFFF"/>
              <w:spacing w:line="216" w:lineRule="auto"/>
              <w:rPr>
                <w:sz w:val="18"/>
                <w:szCs w:val="18"/>
              </w:rPr>
            </w:pPr>
            <w:r>
              <w:rPr>
                <w:sz w:val="18"/>
                <w:szCs w:val="18"/>
              </w:rPr>
              <w:t>B. A. Ed. (Fine Arts), M. A., Ph. D. (Ibadan)</w:t>
            </w:r>
          </w:p>
        </w:tc>
        <w:tc>
          <w:tcPr>
            <w:tcW w:w="845" w:type="pct"/>
            <w:noWrap w:val="0"/>
            <w:vAlign w:val="top"/>
          </w:tcPr>
          <w:p>
            <w:pPr>
              <w:shd w:val="clear" w:color="auto" w:fill="FFFFFF"/>
              <w:spacing w:line="216" w:lineRule="auto"/>
              <w:rPr>
                <w:sz w:val="18"/>
                <w:szCs w:val="18"/>
              </w:rPr>
            </w:pPr>
            <w:r>
              <w:rPr>
                <w:sz w:val="18"/>
                <w:szCs w:val="18"/>
              </w:rPr>
              <w:t>Senior Lecturer</w:t>
            </w:r>
          </w:p>
        </w:tc>
        <w:tc>
          <w:tcPr>
            <w:tcW w:w="1201" w:type="pct"/>
            <w:noWrap w:val="0"/>
            <w:vAlign w:val="top"/>
          </w:tcPr>
          <w:p>
            <w:pPr>
              <w:shd w:val="clear" w:color="auto" w:fill="FFFFFF"/>
              <w:spacing w:line="216" w:lineRule="auto"/>
              <w:rPr>
                <w:sz w:val="18"/>
                <w:szCs w:val="18"/>
              </w:rPr>
            </w:pPr>
            <w:r>
              <w:rPr>
                <w:sz w:val="18"/>
                <w:szCs w:val="18"/>
              </w:rPr>
              <w:t>Sculpture, Public Art, African Art History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6" w:type="pct"/>
            <w:noWrap w:val="0"/>
            <w:vAlign w:val="top"/>
          </w:tcPr>
          <w:p>
            <w:pPr>
              <w:shd w:val="clear" w:color="auto" w:fill="FFFFFF"/>
              <w:spacing w:line="216" w:lineRule="auto"/>
              <w:rPr>
                <w:sz w:val="18"/>
                <w:szCs w:val="18"/>
              </w:rPr>
            </w:pPr>
            <w:r>
              <w:rPr>
                <w:sz w:val="18"/>
                <w:szCs w:val="18"/>
              </w:rPr>
              <w:t>5.</w:t>
            </w:r>
          </w:p>
        </w:tc>
        <w:tc>
          <w:tcPr>
            <w:tcW w:w="1076" w:type="pct"/>
            <w:noWrap w:val="0"/>
            <w:vAlign w:val="top"/>
          </w:tcPr>
          <w:p>
            <w:pPr>
              <w:shd w:val="clear" w:color="auto" w:fill="FFFFFF"/>
              <w:spacing w:line="216" w:lineRule="auto"/>
              <w:rPr>
                <w:sz w:val="18"/>
                <w:szCs w:val="18"/>
              </w:rPr>
            </w:pPr>
            <w:r>
              <w:rPr>
                <w:sz w:val="18"/>
                <w:szCs w:val="18"/>
              </w:rPr>
              <w:t>Dr. A. S. Adelokun</w:t>
            </w:r>
          </w:p>
        </w:tc>
        <w:tc>
          <w:tcPr>
            <w:tcW w:w="1453" w:type="pct"/>
            <w:noWrap w:val="0"/>
            <w:vAlign w:val="top"/>
          </w:tcPr>
          <w:p>
            <w:pPr>
              <w:shd w:val="clear" w:color="auto" w:fill="FFFFFF"/>
              <w:spacing w:line="216" w:lineRule="auto"/>
              <w:rPr>
                <w:sz w:val="18"/>
                <w:szCs w:val="18"/>
              </w:rPr>
            </w:pPr>
            <w:r>
              <w:rPr>
                <w:sz w:val="18"/>
                <w:szCs w:val="18"/>
              </w:rPr>
              <w:t>B. Ed., M. Ed., Ph. D.  (Ilorin)</w:t>
            </w:r>
          </w:p>
        </w:tc>
        <w:tc>
          <w:tcPr>
            <w:tcW w:w="845" w:type="pct"/>
            <w:noWrap w:val="0"/>
            <w:vAlign w:val="top"/>
          </w:tcPr>
          <w:p>
            <w:pPr>
              <w:shd w:val="clear" w:color="auto" w:fill="FFFFFF"/>
              <w:spacing w:line="216" w:lineRule="auto"/>
              <w:rPr>
                <w:sz w:val="18"/>
                <w:szCs w:val="18"/>
              </w:rPr>
            </w:pPr>
            <w:r>
              <w:rPr>
                <w:sz w:val="18"/>
                <w:szCs w:val="18"/>
              </w:rPr>
              <w:t xml:space="preserve">Senior Lecturer </w:t>
            </w:r>
          </w:p>
        </w:tc>
        <w:tc>
          <w:tcPr>
            <w:tcW w:w="1201" w:type="pct"/>
            <w:noWrap w:val="0"/>
            <w:vAlign w:val="top"/>
          </w:tcPr>
          <w:p>
            <w:pPr>
              <w:shd w:val="clear" w:color="auto" w:fill="FFFFFF"/>
              <w:spacing w:line="216" w:lineRule="auto"/>
              <w:rPr>
                <w:sz w:val="18"/>
                <w:szCs w:val="18"/>
              </w:rPr>
            </w:pPr>
            <w:r>
              <w:rPr>
                <w:sz w:val="18"/>
                <w:szCs w:val="18"/>
              </w:rPr>
              <w:t>Educational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6" w:type="pct"/>
            <w:noWrap w:val="0"/>
            <w:vAlign w:val="top"/>
          </w:tcPr>
          <w:p>
            <w:pPr>
              <w:shd w:val="clear" w:color="auto" w:fill="FFFFFF"/>
              <w:spacing w:line="216" w:lineRule="auto"/>
              <w:rPr>
                <w:sz w:val="18"/>
                <w:szCs w:val="18"/>
              </w:rPr>
            </w:pPr>
            <w:r>
              <w:rPr>
                <w:sz w:val="18"/>
                <w:szCs w:val="18"/>
              </w:rPr>
              <w:t>6.</w:t>
            </w:r>
          </w:p>
        </w:tc>
        <w:tc>
          <w:tcPr>
            <w:tcW w:w="1076" w:type="pct"/>
            <w:noWrap w:val="0"/>
            <w:vAlign w:val="top"/>
          </w:tcPr>
          <w:p>
            <w:pPr>
              <w:shd w:val="clear" w:color="auto" w:fill="FFFFFF"/>
              <w:spacing w:line="216" w:lineRule="auto"/>
              <w:rPr>
                <w:sz w:val="18"/>
                <w:szCs w:val="18"/>
              </w:rPr>
            </w:pPr>
            <w:r>
              <w:rPr>
                <w:sz w:val="18"/>
                <w:szCs w:val="18"/>
              </w:rPr>
              <w:t>Dr. Jibike Anuodo</w:t>
            </w:r>
          </w:p>
        </w:tc>
        <w:tc>
          <w:tcPr>
            <w:tcW w:w="1453" w:type="pct"/>
            <w:noWrap w:val="0"/>
            <w:vAlign w:val="top"/>
          </w:tcPr>
          <w:p>
            <w:pPr>
              <w:shd w:val="clear" w:color="auto" w:fill="FFFFFF"/>
              <w:spacing w:line="216" w:lineRule="auto"/>
              <w:rPr>
                <w:sz w:val="18"/>
                <w:szCs w:val="18"/>
              </w:rPr>
            </w:pPr>
            <w:r>
              <w:rPr>
                <w:sz w:val="18"/>
                <w:szCs w:val="18"/>
              </w:rPr>
              <w:t xml:space="preserve"> B. A. Ed. (Ife), M. A. Ed., Ph. D. (China)</w:t>
            </w:r>
          </w:p>
        </w:tc>
        <w:tc>
          <w:tcPr>
            <w:tcW w:w="845" w:type="pct"/>
            <w:noWrap w:val="0"/>
            <w:vAlign w:val="top"/>
          </w:tcPr>
          <w:p>
            <w:pPr>
              <w:shd w:val="clear" w:color="auto" w:fill="FFFFFF"/>
              <w:spacing w:line="216" w:lineRule="auto"/>
              <w:rPr>
                <w:sz w:val="18"/>
                <w:szCs w:val="18"/>
              </w:rPr>
            </w:pPr>
            <w:r>
              <w:rPr>
                <w:sz w:val="18"/>
                <w:szCs w:val="18"/>
              </w:rPr>
              <w:t>Senior Lecturer</w:t>
            </w:r>
          </w:p>
        </w:tc>
        <w:tc>
          <w:tcPr>
            <w:tcW w:w="1201" w:type="pct"/>
            <w:noWrap w:val="0"/>
            <w:vAlign w:val="top"/>
          </w:tcPr>
          <w:p>
            <w:pPr>
              <w:shd w:val="clear" w:color="auto" w:fill="FFFFFF"/>
              <w:spacing w:line="216" w:lineRule="auto"/>
              <w:rPr>
                <w:sz w:val="18"/>
                <w:szCs w:val="18"/>
              </w:rPr>
            </w:pPr>
            <w:r>
              <w:rPr>
                <w:sz w:val="18"/>
                <w:szCs w:val="18"/>
              </w:rPr>
              <w:t>Guidance and Counselling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6" w:type="pct"/>
            <w:noWrap w:val="0"/>
            <w:vAlign w:val="top"/>
          </w:tcPr>
          <w:p>
            <w:pPr>
              <w:shd w:val="clear" w:color="auto" w:fill="FFFFFF"/>
              <w:spacing w:line="216" w:lineRule="auto"/>
              <w:rPr>
                <w:sz w:val="18"/>
                <w:szCs w:val="18"/>
              </w:rPr>
            </w:pPr>
            <w:r>
              <w:rPr>
                <w:sz w:val="18"/>
                <w:szCs w:val="18"/>
              </w:rPr>
              <w:t>7.</w:t>
            </w:r>
          </w:p>
        </w:tc>
        <w:tc>
          <w:tcPr>
            <w:tcW w:w="1076" w:type="pct"/>
            <w:noWrap w:val="0"/>
            <w:vAlign w:val="top"/>
          </w:tcPr>
          <w:p>
            <w:pPr>
              <w:shd w:val="clear" w:color="auto" w:fill="FFFFFF"/>
              <w:spacing w:line="216" w:lineRule="auto"/>
              <w:rPr>
                <w:sz w:val="18"/>
                <w:szCs w:val="18"/>
              </w:rPr>
            </w:pPr>
            <w:r>
              <w:rPr>
                <w:sz w:val="18"/>
                <w:szCs w:val="18"/>
              </w:rPr>
              <w:t>Dr.  M. O. Fajuyigbe</w:t>
            </w:r>
          </w:p>
        </w:tc>
        <w:tc>
          <w:tcPr>
            <w:tcW w:w="1453" w:type="pct"/>
            <w:noWrap w:val="0"/>
            <w:vAlign w:val="top"/>
          </w:tcPr>
          <w:p>
            <w:pPr>
              <w:shd w:val="clear" w:color="auto" w:fill="FFFFFF"/>
              <w:spacing w:line="216" w:lineRule="auto"/>
              <w:rPr>
                <w:sz w:val="18"/>
                <w:szCs w:val="18"/>
              </w:rPr>
            </w:pPr>
            <w:r>
              <w:rPr>
                <w:sz w:val="18"/>
                <w:szCs w:val="18"/>
              </w:rPr>
              <w:t>B.A., M.A., Ph.D. (Ife)</w:t>
            </w:r>
          </w:p>
        </w:tc>
        <w:tc>
          <w:tcPr>
            <w:tcW w:w="845" w:type="pct"/>
            <w:noWrap w:val="0"/>
            <w:vAlign w:val="top"/>
          </w:tcPr>
          <w:p>
            <w:pPr>
              <w:shd w:val="clear" w:color="auto" w:fill="FFFFFF"/>
              <w:spacing w:line="216" w:lineRule="auto"/>
              <w:rPr>
                <w:sz w:val="18"/>
                <w:szCs w:val="18"/>
              </w:rPr>
            </w:pPr>
            <w:r>
              <w:rPr>
                <w:sz w:val="18"/>
                <w:szCs w:val="18"/>
              </w:rPr>
              <w:t>Senior Lecturer</w:t>
            </w:r>
          </w:p>
        </w:tc>
        <w:tc>
          <w:tcPr>
            <w:tcW w:w="1201" w:type="pct"/>
            <w:noWrap w:val="0"/>
            <w:vAlign w:val="top"/>
          </w:tcPr>
          <w:p>
            <w:pPr>
              <w:shd w:val="clear" w:color="auto" w:fill="FFFFFF"/>
              <w:spacing w:line="216" w:lineRule="auto"/>
              <w:rPr>
                <w:sz w:val="18"/>
                <w:szCs w:val="18"/>
              </w:rPr>
            </w:pPr>
            <w:r>
              <w:rPr>
                <w:sz w:val="18"/>
                <w:szCs w:val="18"/>
              </w:rPr>
              <w:t>Ceramic and Art History/ Aesthetics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6" w:type="pct"/>
            <w:noWrap w:val="0"/>
            <w:vAlign w:val="top"/>
          </w:tcPr>
          <w:p>
            <w:pPr>
              <w:shd w:val="clear" w:color="auto" w:fill="FFFFFF"/>
              <w:spacing w:line="216" w:lineRule="auto"/>
              <w:rPr>
                <w:sz w:val="18"/>
                <w:szCs w:val="18"/>
              </w:rPr>
            </w:pPr>
            <w:r>
              <w:rPr>
                <w:sz w:val="18"/>
                <w:szCs w:val="18"/>
              </w:rPr>
              <w:t>8.</w:t>
            </w:r>
          </w:p>
        </w:tc>
        <w:tc>
          <w:tcPr>
            <w:tcW w:w="1076" w:type="pct"/>
            <w:noWrap w:val="0"/>
            <w:vAlign w:val="top"/>
          </w:tcPr>
          <w:p>
            <w:pPr>
              <w:shd w:val="clear" w:color="auto" w:fill="FFFFFF"/>
              <w:spacing w:line="216" w:lineRule="auto"/>
              <w:rPr>
                <w:sz w:val="18"/>
                <w:szCs w:val="18"/>
              </w:rPr>
            </w:pPr>
            <w:r>
              <w:rPr>
                <w:sz w:val="18"/>
                <w:szCs w:val="18"/>
              </w:rPr>
              <w:t>Dr. C. A. Babalola</w:t>
            </w:r>
          </w:p>
        </w:tc>
        <w:tc>
          <w:tcPr>
            <w:tcW w:w="1453" w:type="pct"/>
            <w:noWrap w:val="0"/>
            <w:vAlign w:val="top"/>
          </w:tcPr>
          <w:p>
            <w:pPr>
              <w:shd w:val="clear" w:color="auto" w:fill="FFFFFF"/>
              <w:spacing w:line="216" w:lineRule="auto"/>
              <w:rPr>
                <w:sz w:val="18"/>
                <w:szCs w:val="18"/>
              </w:rPr>
            </w:pPr>
            <w:r>
              <w:rPr>
                <w:sz w:val="18"/>
                <w:szCs w:val="18"/>
              </w:rPr>
              <w:t>B. A. Ed., M. A. Ed., Ph. D. (Ife)</w:t>
            </w:r>
          </w:p>
        </w:tc>
        <w:tc>
          <w:tcPr>
            <w:tcW w:w="845" w:type="pct"/>
            <w:noWrap w:val="0"/>
            <w:vAlign w:val="top"/>
          </w:tcPr>
          <w:p>
            <w:pPr>
              <w:shd w:val="clear" w:color="auto" w:fill="FFFFFF"/>
              <w:spacing w:line="216" w:lineRule="auto"/>
              <w:rPr>
                <w:sz w:val="18"/>
                <w:szCs w:val="18"/>
              </w:rPr>
            </w:pPr>
            <w:r>
              <w:rPr>
                <w:sz w:val="18"/>
                <w:szCs w:val="18"/>
              </w:rPr>
              <w:t>Lecturer 1</w:t>
            </w:r>
          </w:p>
        </w:tc>
        <w:tc>
          <w:tcPr>
            <w:tcW w:w="1201" w:type="pct"/>
            <w:noWrap w:val="0"/>
            <w:vAlign w:val="top"/>
          </w:tcPr>
          <w:p>
            <w:pPr>
              <w:shd w:val="clear" w:color="auto" w:fill="FFFFFF"/>
              <w:spacing w:line="216" w:lineRule="auto"/>
              <w:rPr>
                <w:sz w:val="18"/>
                <w:szCs w:val="18"/>
              </w:rPr>
            </w:pPr>
            <w:r>
              <w:rPr>
                <w:sz w:val="18"/>
                <w:szCs w:val="18"/>
              </w:rPr>
              <w:t>Community Development and Adult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6" w:type="pct"/>
            <w:noWrap w:val="0"/>
            <w:vAlign w:val="top"/>
          </w:tcPr>
          <w:p>
            <w:pPr>
              <w:shd w:val="clear" w:color="auto" w:fill="FFFFFF"/>
              <w:spacing w:line="216" w:lineRule="auto"/>
              <w:rPr>
                <w:sz w:val="18"/>
                <w:szCs w:val="18"/>
              </w:rPr>
            </w:pPr>
            <w:r>
              <w:rPr>
                <w:sz w:val="18"/>
                <w:szCs w:val="18"/>
              </w:rPr>
              <w:t>9.</w:t>
            </w:r>
          </w:p>
        </w:tc>
        <w:tc>
          <w:tcPr>
            <w:tcW w:w="1076" w:type="pct"/>
            <w:noWrap w:val="0"/>
            <w:vAlign w:val="top"/>
          </w:tcPr>
          <w:p>
            <w:pPr>
              <w:shd w:val="clear" w:color="auto" w:fill="FFFFFF"/>
              <w:spacing w:line="216" w:lineRule="auto"/>
              <w:rPr>
                <w:sz w:val="18"/>
                <w:szCs w:val="18"/>
              </w:rPr>
            </w:pPr>
            <w:r>
              <w:rPr>
                <w:sz w:val="18"/>
                <w:szCs w:val="18"/>
              </w:rPr>
              <w:t>Dr. O. O. Akinbiola</w:t>
            </w:r>
          </w:p>
        </w:tc>
        <w:tc>
          <w:tcPr>
            <w:tcW w:w="1453" w:type="pct"/>
            <w:noWrap w:val="0"/>
            <w:vAlign w:val="top"/>
          </w:tcPr>
          <w:p>
            <w:pPr>
              <w:shd w:val="clear" w:color="auto" w:fill="FFFFFF"/>
              <w:spacing w:line="216" w:lineRule="auto"/>
              <w:rPr>
                <w:sz w:val="18"/>
                <w:szCs w:val="18"/>
              </w:rPr>
            </w:pPr>
            <w:r>
              <w:rPr>
                <w:sz w:val="18"/>
                <w:szCs w:val="18"/>
              </w:rPr>
              <w:t>B. Ed, M. A., Ph.D. (Physical Education) (Ife)</w:t>
            </w:r>
          </w:p>
        </w:tc>
        <w:tc>
          <w:tcPr>
            <w:tcW w:w="845" w:type="pct"/>
            <w:noWrap w:val="0"/>
            <w:vAlign w:val="top"/>
          </w:tcPr>
          <w:p>
            <w:pPr>
              <w:shd w:val="clear" w:color="auto" w:fill="FFFFFF"/>
              <w:spacing w:line="216" w:lineRule="auto"/>
              <w:rPr>
                <w:sz w:val="18"/>
                <w:szCs w:val="18"/>
              </w:rPr>
            </w:pPr>
            <w:r>
              <w:rPr>
                <w:sz w:val="18"/>
                <w:szCs w:val="18"/>
              </w:rPr>
              <w:t>Lecturer 1</w:t>
            </w:r>
          </w:p>
        </w:tc>
        <w:tc>
          <w:tcPr>
            <w:tcW w:w="1201" w:type="pct"/>
            <w:noWrap w:val="0"/>
            <w:vAlign w:val="top"/>
          </w:tcPr>
          <w:p>
            <w:pPr>
              <w:shd w:val="clear" w:color="auto" w:fill="FFFFFF"/>
              <w:spacing w:line="216" w:lineRule="auto"/>
              <w:rPr>
                <w:sz w:val="18"/>
                <w:szCs w:val="18"/>
              </w:rPr>
            </w:pPr>
            <w:r>
              <w:rPr>
                <w:sz w:val="18"/>
                <w:szCs w:val="18"/>
              </w:rPr>
              <w:t>Exercise Physiology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6" w:type="pct"/>
            <w:noWrap w:val="0"/>
            <w:vAlign w:val="top"/>
          </w:tcPr>
          <w:p>
            <w:pPr>
              <w:shd w:val="clear" w:color="auto" w:fill="FFFFFF"/>
              <w:spacing w:line="216" w:lineRule="auto"/>
              <w:rPr>
                <w:sz w:val="18"/>
                <w:szCs w:val="18"/>
              </w:rPr>
            </w:pPr>
            <w:r>
              <w:rPr>
                <w:sz w:val="18"/>
                <w:szCs w:val="18"/>
              </w:rPr>
              <w:t>10.</w:t>
            </w:r>
          </w:p>
        </w:tc>
        <w:tc>
          <w:tcPr>
            <w:tcW w:w="1076" w:type="pct"/>
            <w:noWrap w:val="0"/>
            <w:vAlign w:val="top"/>
          </w:tcPr>
          <w:p>
            <w:pPr>
              <w:spacing w:line="234" w:lineRule="auto"/>
              <w:rPr>
                <w:sz w:val="18"/>
                <w:szCs w:val="18"/>
              </w:rPr>
            </w:pPr>
            <w:r>
              <w:rPr>
                <w:sz w:val="18"/>
                <w:szCs w:val="18"/>
              </w:rPr>
              <w:t>Dr. (Mrs)  I.D. Akande</w:t>
            </w:r>
          </w:p>
        </w:tc>
        <w:tc>
          <w:tcPr>
            <w:tcW w:w="1453" w:type="pct"/>
            <w:noWrap w:val="0"/>
            <w:vAlign w:val="top"/>
          </w:tcPr>
          <w:p>
            <w:pPr>
              <w:spacing w:line="234" w:lineRule="auto"/>
              <w:rPr>
                <w:sz w:val="18"/>
                <w:szCs w:val="18"/>
              </w:rPr>
            </w:pPr>
            <w:r>
              <w:rPr>
                <w:sz w:val="18"/>
                <w:szCs w:val="18"/>
              </w:rPr>
              <w:t>B.A. (UNILAG), M. Ed, M.A., Ph.D. (Ife)</w:t>
            </w:r>
          </w:p>
        </w:tc>
        <w:tc>
          <w:tcPr>
            <w:tcW w:w="845" w:type="pct"/>
            <w:noWrap w:val="0"/>
            <w:vAlign w:val="top"/>
          </w:tcPr>
          <w:p>
            <w:pPr>
              <w:spacing w:line="234" w:lineRule="auto"/>
              <w:rPr>
                <w:sz w:val="18"/>
                <w:szCs w:val="18"/>
              </w:rPr>
            </w:pPr>
            <w:r>
              <w:rPr>
                <w:sz w:val="18"/>
                <w:szCs w:val="18"/>
              </w:rPr>
              <w:t>Lecturer II</w:t>
            </w:r>
          </w:p>
        </w:tc>
        <w:tc>
          <w:tcPr>
            <w:tcW w:w="1201" w:type="pct"/>
            <w:noWrap w:val="0"/>
            <w:vAlign w:val="top"/>
          </w:tcPr>
          <w:p>
            <w:pPr>
              <w:spacing w:line="234" w:lineRule="auto"/>
              <w:rPr>
                <w:sz w:val="18"/>
                <w:szCs w:val="18"/>
              </w:rPr>
            </w:pPr>
            <w:r>
              <w:rPr>
                <w:sz w:val="18"/>
                <w:szCs w:val="18"/>
              </w:rPr>
              <w:t>Yoruba Oral Literature and Curriculum Studies</w:t>
            </w:r>
          </w:p>
        </w:tc>
      </w:tr>
    </w:tbl>
    <w:p>
      <w:pPr>
        <w:rPr>
          <w:b/>
          <w:sz w:val="22"/>
          <w:szCs w:val="22"/>
        </w:rPr>
      </w:pPr>
    </w:p>
    <w:p>
      <w:pPr>
        <w:rPr>
          <w:b/>
        </w:rPr>
      </w:pPr>
      <w:r>
        <w:rPr>
          <w:b/>
        </w:rPr>
        <w:t>Education History Program</w:t>
      </w:r>
    </w:p>
    <w:p>
      <w:pPr>
        <w:shd w:val="clear" w:color="auto" w:fill="FFFFFF"/>
        <w:rPr>
          <w:b/>
          <w:sz w:val="16"/>
          <w:szCs w:val="16"/>
        </w:rPr>
      </w:pPr>
    </w:p>
    <w:tbl>
      <w:tblPr>
        <w:tblStyle w:val="6"/>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8"/>
        <w:gridCol w:w="1272"/>
        <w:gridCol w:w="113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5" w:hRule="atLeast"/>
        </w:trPr>
        <w:tc>
          <w:tcPr>
            <w:tcW w:w="421" w:type="pct"/>
            <w:noWrap w:val="0"/>
            <w:vAlign w:val="top"/>
          </w:tcPr>
          <w:p>
            <w:pPr>
              <w:shd w:val="clear" w:color="auto" w:fill="FFFFFF"/>
              <w:rPr>
                <w:b/>
                <w:bCs/>
                <w:sz w:val="16"/>
                <w:szCs w:val="16"/>
              </w:rPr>
            </w:pPr>
            <w:r>
              <w:rPr>
                <w:b/>
                <w:bCs/>
                <w:sz w:val="16"/>
                <w:szCs w:val="16"/>
              </w:rPr>
              <w:t>S/N</w:t>
            </w:r>
          </w:p>
        </w:tc>
        <w:tc>
          <w:tcPr>
            <w:tcW w:w="897" w:type="pct"/>
            <w:noWrap w:val="0"/>
            <w:vAlign w:val="top"/>
          </w:tcPr>
          <w:p>
            <w:pPr>
              <w:shd w:val="clear" w:color="auto" w:fill="FFFFFF"/>
              <w:rPr>
                <w:b/>
                <w:bCs/>
                <w:sz w:val="16"/>
                <w:szCs w:val="16"/>
              </w:rPr>
            </w:pPr>
            <w:r>
              <w:rPr>
                <w:b/>
                <w:bCs/>
                <w:sz w:val="16"/>
                <w:szCs w:val="16"/>
              </w:rPr>
              <w:t>Name</w:t>
            </w:r>
          </w:p>
        </w:tc>
        <w:tc>
          <w:tcPr>
            <w:tcW w:w="1002" w:type="pct"/>
            <w:noWrap w:val="0"/>
            <w:vAlign w:val="top"/>
          </w:tcPr>
          <w:p>
            <w:pPr>
              <w:shd w:val="clear" w:color="auto" w:fill="FFFFFF"/>
              <w:rPr>
                <w:b/>
                <w:bCs/>
                <w:sz w:val="16"/>
                <w:szCs w:val="16"/>
              </w:rPr>
            </w:pPr>
            <w:r>
              <w:rPr>
                <w:b/>
                <w:bCs/>
                <w:sz w:val="16"/>
                <w:szCs w:val="16"/>
              </w:rPr>
              <w:t>Qualifications</w:t>
            </w:r>
          </w:p>
        </w:tc>
        <w:tc>
          <w:tcPr>
            <w:tcW w:w="893" w:type="pct"/>
            <w:noWrap w:val="0"/>
            <w:vAlign w:val="top"/>
          </w:tcPr>
          <w:p>
            <w:pPr>
              <w:shd w:val="clear" w:color="auto" w:fill="FFFFFF"/>
              <w:rPr>
                <w:b/>
                <w:bCs/>
                <w:sz w:val="16"/>
                <w:szCs w:val="16"/>
              </w:rPr>
            </w:pPr>
            <w:r>
              <w:rPr>
                <w:b/>
                <w:bCs/>
                <w:sz w:val="16"/>
                <w:szCs w:val="16"/>
              </w:rPr>
              <w:t>Status</w:t>
            </w:r>
          </w:p>
        </w:tc>
        <w:tc>
          <w:tcPr>
            <w:tcW w:w="1787" w:type="pct"/>
            <w:noWrap w:val="0"/>
            <w:vAlign w:val="top"/>
          </w:tcPr>
          <w:p>
            <w:pPr>
              <w:shd w:val="clear" w:color="auto" w:fill="FFFFFF"/>
              <w:rPr>
                <w:b/>
                <w:bCs/>
                <w:sz w:val="16"/>
                <w:szCs w:val="16"/>
              </w:rPr>
            </w:pPr>
            <w:r>
              <w:rPr>
                <w:b/>
                <w:bCs/>
                <w:sz w:val="16"/>
                <w:szCs w:val="16"/>
              </w:rPr>
              <w:t>Area of Specialization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1" w:type="pct"/>
            <w:noWrap w:val="0"/>
            <w:vAlign w:val="top"/>
          </w:tcPr>
          <w:p>
            <w:pPr>
              <w:shd w:val="clear" w:color="auto" w:fill="FFFFFF"/>
              <w:rPr>
                <w:sz w:val="20"/>
                <w:szCs w:val="20"/>
              </w:rPr>
            </w:pPr>
            <w:r>
              <w:rPr>
                <w:sz w:val="20"/>
                <w:szCs w:val="20"/>
              </w:rPr>
              <w:t>1</w:t>
            </w:r>
          </w:p>
        </w:tc>
        <w:tc>
          <w:tcPr>
            <w:tcW w:w="897" w:type="pct"/>
            <w:noWrap w:val="0"/>
            <w:vAlign w:val="top"/>
          </w:tcPr>
          <w:p>
            <w:pPr>
              <w:shd w:val="clear" w:color="auto" w:fill="FFFFFF"/>
              <w:rPr>
                <w:sz w:val="20"/>
                <w:szCs w:val="20"/>
              </w:rPr>
            </w:pPr>
            <w:r>
              <w:rPr>
                <w:sz w:val="20"/>
                <w:szCs w:val="20"/>
              </w:rPr>
              <w:t>Prof. O. A. Ojebiyi</w:t>
            </w:r>
          </w:p>
        </w:tc>
        <w:tc>
          <w:tcPr>
            <w:tcW w:w="1002" w:type="pct"/>
            <w:noWrap w:val="0"/>
            <w:vAlign w:val="top"/>
          </w:tcPr>
          <w:p>
            <w:pPr>
              <w:shd w:val="clear" w:color="auto" w:fill="FFFFFF"/>
              <w:rPr>
                <w:sz w:val="20"/>
                <w:szCs w:val="20"/>
              </w:rPr>
            </w:pPr>
            <w:r>
              <w:rPr>
                <w:sz w:val="20"/>
                <w:szCs w:val="20"/>
              </w:rPr>
              <w:t>B. Ed., M. Ed., Ph. D. (Ibadan)</w:t>
            </w:r>
          </w:p>
        </w:tc>
        <w:tc>
          <w:tcPr>
            <w:tcW w:w="893" w:type="pct"/>
            <w:noWrap w:val="0"/>
            <w:vAlign w:val="top"/>
          </w:tcPr>
          <w:p>
            <w:pPr>
              <w:shd w:val="clear" w:color="auto" w:fill="FFFFFF"/>
              <w:rPr>
                <w:sz w:val="20"/>
                <w:szCs w:val="20"/>
              </w:rPr>
            </w:pPr>
            <w:r>
              <w:rPr>
                <w:sz w:val="20"/>
                <w:szCs w:val="20"/>
              </w:rPr>
              <w:t>Professor</w:t>
            </w:r>
          </w:p>
        </w:tc>
        <w:tc>
          <w:tcPr>
            <w:tcW w:w="1787" w:type="pct"/>
            <w:noWrap w:val="0"/>
            <w:vAlign w:val="top"/>
          </w:tcPr>
          <w:p>
            <w:pPr>
              <w:shd w:val="clear" w:color="auto" w:fill="FFFFFF"/>
              <w:rPr>
                <w:sz w:val="20"/>
                <w:szCs w:val="20"/>
              </w:rPr>
            </w:pPr>
            <w:r>
              <w:rPr>
                <w:sz w:val="20"/>
                <w:szCs w:val="20"/>
              </w:rPr>
              <w:t>History of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1" w:type="pct"/>
            <w:noWrap w:val="0"/>
            <w:vAlign w:val="top"/>
          </w:tcPr>
          <w:p>
            <w:pPr>
              <w:shd w:val="clear" w:color="auto" w:fill="FFFFFF"/>
              <w:rPr>
                <w:sz w:val="20"/>
                <w:szCs w:val="20"/>
              </w:rPr>
            </w:pPr>
            <w:r>
              <w:rPr>
                <w:sz w:val="20"/>
                <w:szCs w:val="20"/>
              </w:rPr>
              <w:t>2</w:t>
            </w:r>
          </w:p>
        </w:tc>
        <w:tc>
          <w:tcPr>
            <w:tcW w:w="897" w:type="pct"/>
            <w:noWrap w:val="0"/>
            <w:vAlign w:val="top"/>
          </w:tcPr>
          <w:p>
            <w:pPr>
              <w:shd w:val="clear" w:color="auto" w:fill="FFFFFF"/>
              <w:rPr>
                <w:sz w:val="20"/>
                <w:szCs w:val="20"/>
              </w:rPr>
            </w:pPr>
            <w:r>
              <w:rPr>
                <w:sz w:val="20"/>
                <w:szCs w:val="20"/>
              </w:rPr>
              <w:t>Dr. A. O. Ogunyemi</w:t>
            </w:r>
          </w:p>
        </w:tc>
        <w:tc>
          <w:tcPr>
            <w:tcW w:w="1002" w:type="pct"/>
            <w:noWrap w:val="0"/>
            <w:vAlign w:val="top"/>
          </w:tcPr>
          <w:p>
            <w:pPr>
              <w:shd w:val="clear" w:color="auto" w:fill="FFFFFF"/>
              <w:rPr>
                <w:sz w:val="20"/>
                <w:szCs w:val="20"/>
              </w:rPr>
            </w:pPr>
            <w:r>
              <w:rPr>
                <w:sz w:val="20"/>
                <w:szCs w:val="20"/>
              </w:rPr>
              <w:t>B.A. (LASU), M.A.,Ph.D (Lagos), LLB, (Ibadan), LLM (Ife)</w:t>
            </w:r>
          </w:p>
        </w:tc>
        <w:tc>
          <w:tcPr>
            <w:tcW w:w="893" w:type="pct"/>
            <w:noWrap w:val="0"/>
            <w:vAlign w:val="top"/>
          </w:tcPr>
          <w:p>
            <w:pPr>
              <w:shd w:val="clear" w:color="auto" w:fill="FFFFFF"/>
              <w:rPr>
                <w:sz w:val="20"/>
                <w:szCs w:val="20"/>
              </w:rPr>
            </w:pPr>
            <w:r>
              <w:rPr>
                <w:sz w:val="20"/>
                <w:szCs w:val="20"/>
              </w:rPr>
              <w:t>Reader</w:t>
            </w:r>
          </w:p>
        </w:tc>
        <w:tc>
          <w:tcPr>
            <w:tcW w:w="1787" w:type="pct"/>
            <w:noWrap w:val="0"/>
            <w:vAlign w:val="top"/>
          </w:tcPr>
          <w:p>
            <w:pPr>
              <w:shd w:val="clear" w:color="auto" w:fill="FFFFFF"/>
              <w:rPr>
                <w:sz w:val="20"/>
                <w:szCs w:val="20"/>
              </w:rPr>
            </w:pPr>
            <w:r>
              <w:rPr>
                <w:sz w:val="20"/>
                <w:szCs w:val="20"/>
              </w:rPr>
              <w:t>Economic and Legal History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1" w:type="pct"/>
            <w:noWrap w:val="0"/>
            <w:vAlign w:val="top"/>
          </w:tcPr>
          <w:p>
            <w:pPr>
              <w:shd w:val="clear" w:color="auto" w:fill="FFFFFF"/>
              <w:rPr>
                <w:sz w:val="20"/>
                <w:szCs w:val="20"/>
              </w:rPr>
            </w:pPr>
            <w:r>
              <w:rPr>
                <w:sz w:val="20"/>
                <w:szCs w:val="20"/>
              </w:rPr>
              <w:t>3</w:t>
            </w:r>
          </w:p>
        </w:tc>
        <w:tc>
          <w:tcPr>
            <w:tcW w:w="897" w:type="pct"/>
            <w:noWrap w:val="0"/>
            <w:vAlign w:val="top"/>
          </w:tcPr>
          <w:p>
            <w:pPr>
              <w:shd w:val="clear" w:color="auto" w:fill="FFFFFF"/>
              <w:rPr>
                <w:sz w:val="20"/>
                <w:szCs w:val="20"/>
              </w:rPr>
            </w:pPr>
            <w:r>
              <w:rPr>
                <w:sz w:val="20"/>
                <w:szCs w:val="20"/>
              </w:rPr>
              <w:t>Dr. A. J. Obadiora</w:t>
            </w:r>
          </w:p>
        </w:tc>
        <w:tc>
          <w:tcPr>
            <w:tcW w:w="1002" w:type="pct"/>
            <w:noWrap w:val="0"/>
            <w:vAlign w:val="top"/>
          </w:tcPr>
          <w:p>
            <w:pPr>
              <w:shd w:val="clear" w:color="auto" w:fill="FFFFFF"/>
              <w:rPr>
                <w:sz w:val="20"/>
                <w:szCs w:val="20"/>
              </w:rPr>
            </w:pPr>
            <w:r>
              <w:rPr>
                <w:sz w:val="22"/>
                <w:szCs w:val="22"/>
              </w:rPr>
              <w:t xml:space="preserve">NCE, B. Ed., M. A. Ed.; Ph.D </w:t>
            </w:r>
          </w:p>
        </w:tc>
        <w:tc>
          <w:tcPr>
            <w:tcW w:w="893" w:type="pct"/>
            <w:noWrap w:val="0"/>
            <w:vAlign w:val="top"/>
          </w:tcPr>
          <w:p>
            <w:pPr>
              <w:shd w:val="clear" w:color="auto" w:fill="FFFFFF"/>
              <w:rPr>
                <w:sz w:val="20"/>
                <w:szCs w:val="20"/>
              </w:rPr>
            </w:pPr>
            <w:r>
              <w:rPr>
                <w:sz w:val="20"/>
                <w:szCs w:val="20"/>
              </w:rPr>
              <w:t>Senior Lecturer</w:t>
            </w:r>
          </w:p>
        </w:tc>
        <w:tc>
          <w:tcPr>
            <w:tcW w:w="1787" w:type="pct"/>
            <w:noWrap w:val="0"/>
            <w:vAlign w:val="top"/>
          </w:tcPr>
          <w:p>
            <w:pPr>
              <w:shd w:val="clear" w:color="auto" w:fill="FFFFFF"/>
              <w:rPr>
                <w:sz w:val="20"/>
                <w:szCs w:val="20"/>
              </w:rPr>
            </w:pPr>
            <w:r>
              <w:rPr>
                <w:sz w:val="20"/>
                <w:szCs w:val="20"/>
              </w:rPr>
              <w:t>History of Religion, Social Studies and Curriculum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1" w:type="pct"/>
            <w:noWrap w:val="0"/>
            <w:vAlign w:val="top"/>
          </w:tcPr>
          <w:p>
            <w:pPr>
              <w:shd w:val="clear" w:color="auto" w:fill="FFFFFF"/>
              <w:rPr>
                <w:sz w:val="20"/>
                <w:szCs w:val="20"/>
              </w:rPr>
            </w:pPr>
            <w:r>
              <w:rPr>
                <w:sz w:val="20"/>
                <w:szCs w:val="20"/>
              </w:rPr>
              <w:t>4</w:t>
            </w:r>
          </w:p>
        </w:tc>
        <w:tc>
          <w:tcPr>
            <w:tcW w:w="897" w:type="pct"/>
            <w:noWrap w:val="0"/>
            <w:vAlign w:val="top"/>
          </w:tcPr>
          <w:p>
            <w:pPr>
              <w:shd w:val="clear" w:color="auto" w:fill="FFFFFF"/>
              <w:rPr>
                <w:sz w:val="20"/>
                <w:szCs w:val="20"/>
              </w:rPr>
            </w:pPr>
            <w:r>
              <w:rPr>
                <w:sz w:val="20"/>
                <w:szCs w:val="20"/>
              </w:rPr>
              <w:t>Dr. S.T. Okajare</w:t>
            </w:r>
          </w:p>
        </w:tc>
        <w:tc>
          <w:tcPr>
            <w:tcW w:w="1002" w:type="pct"/>
            <w:noWrap w:val="0"/>
            <w:vAlign w:val="top"/>
          </w:tcPr>
          <w:p>
            <w:pPr>
              <w:shd w:val="clear" w:color="auto" w:fill="FFFFFF"/>
              <w:rPr>
                <w:sz w:val="20"/>
                <w:szCs w:val="20"/>
              </w:rPr>
            </w:pPr>
            <w:r>
              <w:rPr>
                <w:sz w:val="20"/>
                <w:szCs w:val="20"/>
              </w:rPr>
              <w:t>B.A. (Ado-Ekiti), M.A. (Akungba), Ph.D. (Ado-Ekiti)</w:t>
            </w:r>
          </w:p>
        </w:tc>
        <w:tc>
          <w:tcPr>
            <w:tcW w:w="893" w:type="pct"/>
            <w:noWrap w:val="0"/>
            <w:vAlign w:val="top"/>
          </w:tcPr>
          <w:p>
            <w:pPr>
              <w:shd w:val="clear" w:color="auto" w:fill="FFFFFF"/>
              <w:rPr>
                <w:sz w:val="20"/>
                <w:szCs w:val="20"/>
              </w:rPr>
            </w:pPr>
            <w:r>
              <w:rPr>
                <w:sz w:val="20"/>
                <w:szCs w:val="20"/>
              </w:rPr>
              <w:t>Senior Lecturer</w:t>
            </w:r>
          </w:p>
        </w:tc>
        <w:tc>
          <w:tcPr>
            <w:tcW w:w="1787" w:type="pct"/>
            <w:noWrap w:val="0"/>
            <w:vAlign w:val="top"/>
          </w:tcPr>
          <w:p>
            <w:pPr>
              <w:shd w:val="clear" w:color="auto" w:fill="FFFFFF"/>
              <w:rPr>
                <w:sz w:val="20"/>
                <w:szCs w:val="20"/>
              </w:rPr>
            </w:pPr>
            <w:r>
              <w:rPr>
                <w:sz w:val="20"/>
                <w:szCs w:val="20"/>
              </w:rPr>
              <w:t>Diplomatic and Culture History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1" w:type="pct"/>
            <w:noWrap w:val="0"/>
            <w:vAlign w:val="top"/>
          </w:tcPr>
          <w:p>
            <w:pPr>
              <w:shd w:val="clear" w:color="auto" w:fill="FFFFFF"/>
              <w:rPr>
                <w:b/>
                <w:sz w:val="20"/>
                <w:szCs w:val="20"/>
              </w:rPr>
            </w:pPr>
            <w:r>
              <w:rPr>
                <w:b/>
                <w:sz w:val="20"/>
                <w:szCs w:val="20"/>
              </w:rPr>
              <w:t>5</w:t>
            </w:r>
          </w:p>
        </w:tc>
        <w:tc>
          <w:tcPr>
            <w:tcW w:w="897" w:type="pct"/>
            <w:noWrap w:val="0"/>
            <w:vAlign w:val="top"/>
          </w:tcPr>
          <w:p>
            <w:pPr>
              <w:shd w:val="clear" w:color="auto" w:fill="FFFFFF"/>
              <w:rPr>
                <w:sz w:val="20"/>
                <w:szCs w:val="20"/>
              </w:rPr>
            </w:pPr>
            <w:r>
              <w:rPr>
                <w:sz w:val="22"/>
                <w:szCs w:val="22"/>
              </w:rPr>
              <w:t>Dr. S. B. Amusa</w:t>
            </w:r>
          </w:p>
        </w:tc>
        <w:tc>
          <w:tcPr>
            <w:tcW w:w="1002" w:type="pct"/>
            <w:noWrap w:val="0"/>
            <w:vAlign w:val="top"/>
          </w:tcPr>
          <w:p>
            <w:pPr>
              <w:shd w:val="clear" w:color="auto" w:fill="FFFFFF"/>
              <w:rPr>
                <w:sz w:val="20"/>
                <w:szCs w:val="20"/>
              </w:rPr>
            </w:pPr>
            <w:r>
              <w:rPr>
                <w:sz w:val="22"/>
                <w:szCs w:val="22"/>
              </w:rPr>
              <w:t>B. A. (AAU),    M. Phil. Ph.D. (Ife)</w:t>
            </w:r>
          </w:p>
        </w:tc>
        <w:tc>
          <w:tcPr>
            <w:tcW w:w="893" w:type="pct"/>
            <w:noWrap w:val="0"/>
            <w:vAlign w:val="top"/>
          </w:tcPr>
          <w:p>
            <w:pPr>
              <w:shd w:val="clear" w:color="auto" w:fill="FFFFFF"/>
              <w:rPr>
                <w:sz w:val="20"/>
                <w:szCs w:val="20"/>
              </w:rPr>
            </w:pPr>
            <w:r>
              <w:rPr>
                <w:sz w:val="20"/>
                <w:szCs w:val="20"/>
              </w:rPr>
              <w:t>Senior Lecturer</w:t>
            </w:r>
          </w:p>
        </w:tc>
        <w:tc>
          <w:tcPr>
            <w:tcW w:w="1787" w:type="pct"/>
            <w:noWrap w:val="0"/>
            <w:vAlign w:val="top"/>
          </w:tcPr>
          <w:p>
            <w:pPr>
              <w:shd w:val="clear" w:color="auto" w:fill="FFFFFF"/>
              <w:rPr>
                <w:sz w:val="20"/>
                <w:szCs w:val="20"/>
              </w:rPr>
            </w:pPr>
            <w:r>
              <w:rPr>
                <w:sz w:val="20"/>
                <w:szCs w:val="20"/>
              </w:rPr>
              <w:t>Health, Religion and Nigerian history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1" w:type="pct"/>
            <w:noWrap w:val="0"/>
            <w:vAlign w:val="top"/>
          </w:tcPr>
          <w:p>
            <w:pPr>
              <w:shd w:val="clear" w:color="auto" w:fill="FFFFFF"/>
              <w:rPr>
                <w:sz w:val="20"/>
                <w:szCs w:val="20"/>
              </w:rPr>
            </w:pPr>
            <w:r>
              <w:rPr>
                <w:sz w:val="20"/>
                <w:szCs w:val="20"/>
              </w:rPr>
              <w:t>6</w:t>
            </w:r>
          </w:p>
        </w:tc>
        <w:tc>
          <w:tcPr>
            <w:tcW w:w="897" w:type="pct"/>
            <w:noWrap w:val="0"/>
            <w:vAlign w:val="top"/>
          </w:tcPr>
          <w:p>
            <w:pPr>
              <w:shd w:val="clear" w:color="auto" w:fill="FFFFFF"/>
              <w:rPr>
                <w:sz w:val="20"/>
                <w:szCs w:val="20"/>
              </w:rPr>
            </w:pPr>
            <w:r>
              <w:rPr>
                <w:sz w:val="20"/>
                <w:szCs w:val="20"/>
              </w:rPr>
              <w:t xml:space="preserve">Dr. E. O. Akubor </w:t>
            </w:r>
          </w:p>
        </w:tc>
        <w:tc>
          <w:tcPr>
            <w:tcW w:w="1002" w:type="pct"/>
            <w:noWrap w:val="0"/>
            <w:vAlign w:val="top"/>
          </w:tcPr>
          <w:p>
            <w:pPr>
              <w:shd w:val="clear" w:color="auto" w:fill="FFFFFF"/>
              <w:rPr>
                <w:sz w:val="20"/>
                <w:szCs w:val="20"/>
              </w:rPr>
            </w:pPr>
            <w:r>
              <w:rPr>
                <w:sz w:val="20"/>
                <w:szCs w:val="20"/>
              </w:rPr>
              <w:t>B.A., M.A., PhD (ABU)</w:t>
            </w:r>
          </w:p>
        </w:tc>
        <w:tc>
          <w:tcPr>
            <w:tcW w:w="893" w:type="pct"/>
            <w:noWrap w:val="0"/>
            <w:vAlign w:val="top"/>
          </w:tcPr>
          <w:p>
            <w:pPr>
              <w:shd w:val="clear" w:color="auto" w:fill="FFFFFF"/>
              <w:rPr>
                <w:sz w:val="20"/>
                <w:szCs w:val="20"/>
              </w:rPr>
            </w:pPr>
            <w:r>
              <w:rPr>
                <w:sz w:val="20"/>
                <w:szCs w:val="20"/>
              </w:rPr>
              <w:t>Lecturer I</w:t>
            </w:r>
          </w:p>
        </w:tc>
        <w:tc>
          <w:tcPr>
            <w:tcW w:w="1787" w:type="pct"/>
            <w:noWrap w:val="0"/>
            <w:vAlign w:val="top"/>
          </w:tcPr>
          <w:p>
            <w:pPr>
              <w:shd w:val="clear" w:color="auto" w:fill="FFFFFF"/>
              <w:rPr>
                <w:sz w:val="20"/>
                <w:szCs w:val="20"/>
              </w:rPr>
            </w:pPr>
            <w:r>
              <w:rPr>
                <w:sz w:val="20"/>
                <w:szCs w:val="20"/>
              </w:rPr>
              <w:t>Environment and Ecconomic History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1" w:type="pct"/>
            <w:noWrap w:val="0"/>
            <w:vAlign w:val="top"/>
          </w:tcPr>
          <w:p>
            <w:pPr>
              <w:shd w:val="clear" w:color="auto" w:fill="FFFFFF"/>
              <w:rPr>
                <w:b/>
                <w:sz w:val="20"/>
                <w:szCs w:val="20"/>
              </w:rPr>
            </w:pPr>
            <w:r>
              <w:rPr>
                <w:b/>
                <w:sz w:val="20"/>
                <w:szCs w:val="20"/>
              </w:rPr>
              <w:t>7</w:t>
            </w:r>
          </w:p>
        </w:tc>
        <w:tc>
          <w:tcPr>
            <w:tcW w:w="897" w:type="pct"/>
            <w:noWrap w:val="0"/>
            <w:vAlign w:val="top"/>
          </w:tcPr>
          <w:p>
            <w:pPr>
              <w:spacing w:line="228" w:lineRule="auto"/>
              <w:rPr>
                <w:sz w:val="20"/>
                <w:szCs w:val="20"/>
              </w:rPr>
            </w:pPr>
            <w:r>
              <w:rPr>
                <w:sz w:val="20"/>
                <w:szCs w:val="20"/>
              </w:rPr>
              <w:t>Dr. T.A. Oteyola</w:t>
            </w:r>
          </w:p>
        </w:tc>
        <w:tc>
          <w:tcPr>
            <w:tcW w:w="1002" w:type="pct"/>
            <w:noWrap w:val="0"/>
            <w:vAlign w:val="top"/>
          </w:tcPr>
          <w:p>
            <w:pPr>
              <w:spacing w:line="228" w:lineRule="auto"/>
              <w:rPr>
                <w:sz w:val="20"/>
                <w:szCs w:val="20"/>
              </w:rPr>
            </w:pPr>
            <w:r>
              <w:rPr>
                <w:sz w:val="20"/>
                <w:szCs w:val="20"/>
              </w:rPr>
              <w:t>B.Sc., M.Sc., Ph.D. (Ife).</w:t>
            </w:r>
          </w:p>
        </w:tc>
        <w:tc>
          <w:tcPr>
            <w:tcW w:w="893" w:type="pct"/>
            <w:noWrap w:val="0"/>
            <w:vAlign w:val="top"/>
          </w:tcPr>
          <w:p>
            <w:pPr>
              <w:spacing w:line="228" w:lineRule="auto"/>
              <w:rPr>
                <w:sz w:val="20"/>
                <w:szCs w:val="20"/>
              </w:rPr>
            </w:pPr>
            <w:r>
              <w:rPr>
                <w:sz w:val="20"/>
                <w:szCs w:val="20"/>
              </w:rPr>
              <w:t>Lecturer I</w:t>
            </w:r>
          </w:p>
        </w:tc>
        <w:tc>
          <w:tcPr>
            <w:tcW w:w="1787" w:type="pct"/>
            <w:noWrap w:val="0"/>
            <w:vAlign w:val="top"/>
          </w:tcPr>
          <w:p>
            <w:pPr>
              <w:spacing w:line="228" w:lineRule="auto"/>
              <w:rPr>
                <w:sz w:val="20"/>
                <w:szCs w:val="20"/>
              </w:rPr>
            </w:pPr>
            <w:r>
              <w:rPr>
                <w:sz w:val="20"/>
                <w:szCs w:val="20"/>
              </w:rPr>
              <w:t>Educational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1" w:type="pct"/>
            <w:noWrap w:val="0"/>
            <w:vAlign w:val="top"/>
          </w:tcPr>
          <w:p>
            <w:pPr>
              <w:shd w:val="clear" w:color="auto" w:fill="FFFFFF"/>
              <w:rPr>
                <w:sz w:val="20"/>
                <w:szCs w:val="20"/>
              </w:rPr>
            </w:pPr>
            <w:r>
              <w:rPr>
                <w:sz w:val="20"/>
                <w:szCs w:val="20"/>
              </w:rPr>
              <w:t>8</w:t>
            </w:r>
          </w:p>
        </w:tc>
        <w:tc>
          <w:tcPr>
            <w:tcW w:w="897" w:type="pct"/>
            <w:noWrap w:val="0"/>
            <w:vAlign w:val="top"/>
          </w:tcPr>
          <w:p>
            <w:pPr>
              <w:spacing w:line="234" w:lineRule="auto"/>
              <w:rPr>
                <w:sz w:val="20"/>
                <w:szCs w:val="20"/>
              </w:rPr>
            </w:pPr>
            <w:r>
              <w:rPr>
                <w:sz w:val="20"/>
                <w:szCs w:val="20"/>
              </w:rPr>
              <w:t>Dr. O. O. Akinbiola</w:t>
            </w:r>
          </w:p>
        </w:tc>
        <w:tc>
          <w:tcPr>
            <w:tcW w:w="1002" w:type="pct"/>
            <w:noWrap w:val="0"/>
            <w:vAlign w:val="top"/>
          </w:tcPr>
          <w:p>
            <w:pPr>
              <w:spacing w:line="234" w:lineRule="auto"/>
              <w:rPr>
                <w:sz w:val="20"/>
                <w:szCs w:val="20"/>
              </w:rPr>
            </w:pPr>
            <w:r>
              <w:rPr>
                <w:sz w:val="20"/>
                <w:szCs w:val="20"/>
              </w:rPr>
              <w:t>B. Ed.,      M. A. Ed., PhD (PHE)</w:t>
            </w:r>
          </w:p>
        </w:tc>
        <w:tc>
          <w:tcPr>
            <w:tcW w:w="893" w:type="pct"/>
            <w:noWrap w:val="0"/>
            <w:vAlign w:val="top"/>
          </w:tcPr>
          <w:p>
            <w:pPr>
              <w:spacing w:line="234" w:lineRule="auto"/>
              <w:rPr>
                <w:sz w:val="20"/>
                <w:szCs w:val="20"/>
              </w:rPr>
            </w:pPr>
            <w:r>
              <w:rPr>
                <w:sz w:val="20"/>
                <w:szCs w:val="20"/>
              </w:rPr>
              <w:t>Lecturer I</w:t>
            </w:r>
          </w:p>
        </w:tc>
        <w:tc>
          <w:tcPr>
            <w:tcW w:w="1787" w:type="pct"/>
            <w:noWrap w:val="0"/>
            <w:vAlign w:val="top"/>
          </w:tcPr>
          <w:p>
            <w:pPr>
              <w:spacing w:line="234" w:lineRule="auto"/>
              <w:rPr>
                <w:sz w:val="20"/>
                <w:szCs w:val="20"/>
              </w:rPr>
            </w:pPr>
            <w:r>
              <w:rPr>
                <w:sz w:val="20"/>
                <w:szCs w:val="20"/>
              </w:rPr>
              <w:t>Exercise Physiology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1" w:type="pct"/>
            <w:noWrap w:val="0"/>
            <w:vAlign w:val="top"/>
          </w:tcPr>
          <w:p>
            <w:pPr>
              <w:shd w:val="clear" w:color="auto" w:fill="FFFFFF"/>
              <w:rPr>
                <w:sz w:val="20"/>
                <w:szCs w:val="20"/>
              </w:rPr>
            </w:pPr>
            <w:r>
              <w:rPr>
                <w:sz w:val="20"/>
                <w:szCs w:val="20"/>
              </w:rPr>
              <w:t>9.</w:t>
            </w:r>
          </w:p>
        </w:tc>
        <w:tc>
          <w:tcPr>
            <w:tcW w:w="897" w:type="pct"/>
            <w:noWrap w:val="0"/>
            <w:vAlign w:val="top"/>
          </w:tcPr>
          <w:p>
            <w:pPr>
              <w:spacing w:line="234" w:lineRule="auto"/>
              <w:rPr>
                <w:sz w:val="20"/>
                <w:szCs w:val="20"/>
              </w:rPr>
            </w:pPr>
            <w:r>
              <w:rPr>
                <w:sz w:val="20"/>
                <w:szCs w:val="20"/>
              </w:rPr>
              <w:t>O.S. Oyetoro</w:t>
            </w:r>
          </w:p>
        </w:tc>
        <w:tc>
          <w:tcPr>
            <w:tcW w:w="1002" w:type="pct"/>
            <w:noWrap w:val="0"/>
            <w:vAlign w:val="top"/>
          </w:tcPr>
          <w:p>
            <w:pPr>
              <w:spacing w:line="234" w:lineRule="auto"/>
              <w:rPr>
                <w:sz w:val="20"/>
                <w:szCs w:val="20"/>
              </w:rPr>
            </w:pPr>
            <w:r>
              <w:rPr>
                <w:sz w:val="20"/>
                <w:szCs w:val="20"/>
              </w:rPr>
              <w:t xml:space="preserve">BSc. Ed.,  M. A. Ed. </w:t>
            </w:r>
          </w:p>
        </w:tc>
        <w:tc>
          <w:tcPr>
            <w:tcW w:w="893" w:type="pct"/>
            <w:noWrap w:val="0"/>
            <w:vAlign w:val="top"/>
          </w:tcPr>
          <w:p>
            <w:pPr>
              <w:spacing w:line="234" w:lineRule="auto"/>
              <w:rPr>
                <w:sz w:val="20"/>
                <w:szCs w:val="20"/>
              </w:rPr>
            </w:pPr>
            <w:r>
              <w:rPr>
                <w:sz w:val="20"/>
                <w:szCs w:val="20"/>
              </w:rPr>
              <w:t>Lecturer II</w:t>
            </w:r>
          </w:p>
        </w:tc>
        <w:tc>
          <w:tcPr>
            <w:tcW w:w="1787" w:type="pct"/>
            <w:noWrap w:val="0"/>
            <w:vAlign w:val="top"/>
          </w:tcPr>
          <w:p>
            <w:pPr>
              <w:spacing w:line="234" w:lineRule="auto"/>
              <w:rPr>
                <w:sz w:val="20"/>
                <w:szCs w:val="20"/>
              </w:rPr>
            </w:pPr>
            <w:r>
              <w:rPr>
                <w:sz w:val="20"/>
                <w:szCs w:val="20"/>
              </w:rPr>
              <w:t>Entrepreneurship Education &amp; Curriculum Studies</w:t>
            </w:r>
          </w:p>
        </w:tc>
      </w:tr>
    </w:tbl>
    <w:p/>
    <w:p>
      <w:pPr>
        <w:rPr>
          <w:b/>
        </w:rPr>
      </w:pPr>
      <w:r>
        <w:rPr>
          <w:b/>
        </w:rPr>
        <w:t>Education Music Program</w:t>
      </w:r>
    </w:p>
    <w:p>
      <w:pPr>
        <w:rPr>
          <w:b/>
          <w:sz w:val="22"/>
          <w:szCs w:val="22"/>
        </w:rPr>
      </w:pPr>
    </w:p>
    <w:tbl>
      <w:tblPr>
        <w:tblStyle w:val="6"/>
        <w:tblW w:w="53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24"/>
        <w:gridCol w:w="1982"/>
        <w:gridCol w:w="1079"/>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99" w:type="pct"/>
            <w:noWrap w:val="0"/>
            <w:vAlign w:val="top"/>
          </w:tcPr>
          <w:p>
            <w:pPr>
              <w:rPr>
                <w:b/>
                <w:bCs/>
                <w:sz w:val="20"/>
                <w:szCs w:val="20"/>
              </w:rPr>
            </w:pPr>
            <w:r>
              <w:rPr>
                <w:b/>
                <w:bCs/>
                <w:sz w:val="20"/>
                <w:szCs w:val="20"/>
              </w:rPr>
              <w:t>S/N</w:t>
            </w:r>
          </w:p>
        </w:tc>
        <w:tc>
          <w:tcPr>
            <w:tcW w:w="978" w:type="pct"/>
            <w:noWrap w:val="0"/>
            <w:vAlign w:val="top"/>
          </w:tcPr>
          <w:p>
            <w:pPr>
              <w:rPr>
                <w:b/>
                <w:bCs/>
                <w:sz w:val="20"/>
                <w:szCs w:val="20"/>
              </w:rPr>
            </w:pPr>
            <w:r>
              <w:rPr>
                <w:b/>
                <w:bCs/>
                <w:sz w:val="20"/>
                <w:szCs w:val="20"/>
              </w:rPr>
              <w:t>Name</w:t>
            </w:r>
          </w:p>
        </w:tc>
        <w:tc>
          <w:tcPr>
            <w:tcW w:w="1464" w:type="pct"/>
            <w:noWrap w:val="0"/>
            <w:vAlign w:val="top"/>
          </w:tcPr>
          <w:p>
            <w:pPr>
              <w:rPr>
                <w:b/>
                <w:bCs/>
                <w:sz w:val="20"/>
                <w:szCs w:val="20"/>
              </w:rPr>
            </w:pPr>
            <w:r>
              <w:rPr>
                <w:b/>
                <w:bCs/>
                <w:sz w:val="20"/>
                <w:szCs w:val="20"/>
              </w:rPr>
              <w:t>Qualifications</w:t>
            </w:r>
          </w:p>
        </w:tc>
        <w:tc>
          <w:tcPr>
            <w:tcW w:w="797" w:type="pct"/>
            <w:noWrap w:val="0"/>
            <w:vAlign w:val="top"/>
          </w:tcPr>
          <w:p>
            <w:pPr>
              <w:rPr>
                <w:b/>
                <w:bCs/>
                <w:sz w:val="20"/>
                <w:szCs w:val="20"/>
              </w:rPr>
            </w:pPr>
            <w:r>
              <w:rPr>
                <w:b/>
                <w:bCs/>
                <w:sz w:val="20"/>
                <w:szCs w:val="20"/>
              </w:rPr>
              <w:t>Status</w:t>
            </w:r>
          </w:p>
        </w:tc>
        <w:tc>
          <w:tcPr>
            <w:tcW w:w="1262" w:type="pct"/>
            <w:noWrap w:val="0"/>
            <w:vAlign w:val="top"/>
          </w:tcPr>
          <w:p>
            <w:pPr>
              <w:rPr>
                <w:b/>
                <w:bCs/>
                <w:sz w:val="20"/>
                <w:szCs w:val="20"/>
              </w:rPr>
            </w:pPr>
            <w:r>
              <w:rPr>
                <w:b/>
                <w:bCs/>
                <w:sz w:val="20"/>
                <w:szCs w:val="20"/>
              </w:rPr>
              <w:t>Area of Specialization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99" w:type="pct"/>
            <w:noWrap w:val="0"/>
            <w:vAlign w:val="top"/>
          </w:tcPr>
          <w:p>
            <w:pPr>
              <w:rPr>
                <w:sz w:val="20"/>
                <w:szCs w:val="20"/>
              </w:rPr>
            </w:pPr>
            <w:r>
              <w:rPr>
                <w:sz w:val="20"/>
                <w:szCs w:val="20"/>
              </w:rPr>
              <w:t>1.</w:t>
            </w:r>
          </w:p>
          <w:p>
            <w:pPr>
              <w:rPr>
                <w:sz w:val="20"/>
                <w:szCs w:val="20"/>
              </w:rPr>
            </w:pPr>
          </w:p>
        </w:tc>
        <w:tc>
          <w:tcPr>
            <w:tcW w:w="978" w:type="pct"/>
            <w:noWrap w:val="0"/>
            <w:vAlign w:val="top"/>
          </w:tcPr>
          <w:p>
            <w:pPr>
              <w:rPr>
                <w:sz w:val="20"/>
                <w:szCs w:val="20"/>
              </w:rPr>
            </w:pPr>
            <w:r>
              <w:rPr>
                <w:sz w:val="20"/>
                <w:szCs w:val="20"/>
              </w:rPr>
              <w:t>Prof Y. A. Ajibade</w:t>
            </w:r>
          </w:p>
        </w:tc>
        <w:tc>
          <w:tcPr>
            <w:tcW w:w="1464" w:type="pct"/>
            <w:noWrap w:val="0"/>
            <w:vAlign w:val="top"/>
          </w:tcPr>
          <w:p>
            <w:pPr>
              <w:rPr>
                <w:sz w:val="20"/>
                <w:szCs w:val="20"/>
              </w:rPr>
            </w:pPr>
            <w:r>
              <w:rPr>
                <w:sz w:val="20"/>
                <w:szCs w:val="20"/>
              </w:rPr>
              <w:t>B. A. Ed, M. A. (Ife), Ph. D. (Ibadan)</w:t>
            </w:r>
          </w:p>
        </w:tc>
        <w:tc>
          <w:tcPr>
            <w:tcW w:w="797" w:type="pct"/>
            <w:noWrap w:val="0"/>
            <w:vAlign w:val="top"/>
          </w:tcPr>
          <w:p>
            <w:pPr>
              <w:rPr>
                <w:sz w:val="20"/>
                <w:szCs w:val="20"/>
              </w:rPr>
            </w:pPr>
            <w:r>
              <w:rPr>
                <w:sz w:val="20"/>
                <w:szCs w:val="20"/>
              </w:rPr>
              <w:t>Professor</w:t>
            </w:r>
          </w:p>
        </w:tc>
        <w:tc>
          <w:tcPr>
            <w:tcW w:w="1262" w:type="pct"/>
            <w:noWrap w:val="0"/>
            <w:vAlign w:val="top"/>
          </w:tcPr>
          <w:p>
            <w:pPr>
              <w:rPr>
                <w:sz w:val="20"/>
                <w:szCs w:val="20"/>
              </w:rPr>
            </w:pPr>
            <w:r>
              <w:rPr>
                <w:sz w:val="20"/>
                <w:szCs w:val="20"/>
              </w:rPr>
              <w:t>Curriculum and Instruction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99" w:type="pct"/>
            <w:noWrap w:val="0"/>
            <w:vAlign w:val="top"/>
          </w:tcPr>
          <w:p>
            <w:pPr>
              <w:rPr>
                <w:sz w:val="20"/>
                <w:szCs w:val="20"/>
              </w:rPr>
            </w:pPr>
            <w:r>
              <w:rPr>
                <w:sz w:val="20"/>
                <w:szCs w:val="20"/>
              </w:rPr>
              <w:t>2</w:t>
            </w:r>
          </w:p>
        </w:tc>
        <w:tc>
          <w:tcPr>
            <w:tcW w:w="978" w:type="pct"/>
            <w:noWrap w:val="0"/>
            <w:vAlign w:val="top"/>
          </w:tcPr>
          <w:p>
            <w:pPr>
              <w:rPr>
                <w:sz w:val="20"/>
                <w:szCs w:val="20"/>
              </w:rPr>
            </w:pPr>
            <w:r>
              <w:rPr>
                <w:sz w:val="20"/>
                <w:szCs w:val="20"/>
              </w:rPr>
              <w:t>Prof. O.M.A. Daramola</w:t>
            </w:r>
          </w:p>
        </w:tc>
        <w:tc>
          <w:tcPr>
            <w:tcW w:w="1464" w:type="pct"/>
            <w:noWrap w:val="0"/>
            <w:vAlign w:val="top"/>
          </w:tcPr>
          <w:p>
            <w:pPr>
              <w:rPr>
                <w:sz w:val="20"/>
                <w:szCs w:val="20"/>
              </w:rPr>
            </w:pPr>
            <w:r>
              <w:rPr>
                <w:sz w:val="20"/>
                <w:szCs w:val="20"/>
              </w:rPr>
              <w:t>B.A, M.A., Ph.D. (Ife)</w:t>
            </w:r>
          </w:p>
        </w:tc>
        <w:tc>
          <w:tcPr>
            <w:tcW w:w="797" w:type="pct"/>
            <w:noWrap w:val="0"/>
            <w:vAlign w:val="top"/>
          </w:tcPr>
          <w:p>
            <w:pPr>
              <w:rPr>
                <w:sz w:val="20"/>
                <w:szCs w:val="20"/>
              </w:rPr>
            </w:pPr>
            <w:r>
              <w:rPr>
                <w:sz w:val="20"/>
                <w:szCs w:val="20"/>
              </w:rPr>
              <w:t>Professor</w:t>
            </w:r>
          </w:p>
        </w:tc>
        <w:tc>
          <w:tcPr>
            <w:tcW w:w="1262" w:type="pct"/>
            <w:noWrap w:val="0"/>
            <w:vAlign w:val="top"/>
          </w:tcPr>
          <w:p>
            <w:pPr>
              <w:rPr>
                <w:sz w:val="20"/>
                <w:szCs w:val="20"/>
              </w:rPr>
            </w:pPr>
            <w:r>
              <w:rPr>
                <w:sz w:val="20"/>
                <w:szCs w:val="20"/>
              </w:rPr>
              <w:t>Ethnomusicology, Music of the World Culture, Performance Piano and Popular music), African and Islamic Technology, Church and Gospel Music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99" w:type="pct"/>
            <w:noWrap w:val="0"/>
            <w:vAlign w:val="top"/>
          </w:tcPr>
          <w:p>
            <w:pPr>
              <w:rPr>
                <w:sz w:val="20"/>
                <w:szCs w:val="20"/>
              </w:rPr>
            </w:pPr>
            <w:r>
              <w:rPr>
                <w:sz w:val="20"/>
                <w:szCs w:val="20"/>
              </w:rPr>
              <w:t>3</w:t>
            </w:r>
          </w:p>
        </w:tc>
        <w:tc>
          <w:tcPr>
            <w:tcW w:w="978" w:type="pct"/>
            <w:noWrap w:val="0"/>
            <w:vAlign w:val="top"/>
          </w:tcPr>
          <w:p>
            <w:pPr>
              <w:rPr>
                <w:sz w:val="20"/>
                <w:szCs w:val="20"/>
              </w:rPr>
            </w:pPr>
            <w:r>
              <w:rPr>
                <w:sz w:val="20"/>
                <w:szCs w:val="20"/>
              </w:rPr>
              <w:t>Dr. M. O. Olatunji</w:t>
            </w:r>
          </w:p>
        </w:tc>
        <w:tc>
          <w:tcPr>
            <w:tcW w:w="1464" w:type="pct"/>
            <w:noWrap w:val="0"/>
            <w:vAlign w:val="top"/>
          </w:tcPr>
          <w:p>
            <w:pPr>
              <w:rPr>
                <w:sz w:val="20"/>
                <w:szCs w:val="20"/>
              </w:rPr>
            </w:pPr>
            <w:r>
              <w:rPr>
                <w:sz w:val="20"/>
                <w:szCs w:val="20"/>
              </w:rPr>
              <w:t>B. A., M. A., Ph. D. (Ife)</w:t>
            </w:r>
          </w:p>
        </w:tc>
        <w:tc>
          <w:tcPr>
            <w:tcW w:w="797" w:type="pct"/>
            <w:noWrap w:val="0"/>
            <w:vAlign w:val="top"/>
          </w:tcPr>
          <w:p>
            <w:pPr>
              <w:rPr>
                <w:sz w:val="20"/>
                <w:szCs w:val="20"/>
              </w:rPr>
            </w:pPr>
            <w:r>
              <w:rPr>
                <w:sz w:val="20"/>
                <w:szCs w:val="20"/>
              </w:rPr>
              <w:t>Reader</w:t>
            </w:r>
          </w:p>
        </w:tc>
        <w:tc>
          <w:tcPr>
            <w:tcW w:w="1262" w:type="pct"/>
            <w:noWrap w:val="0"/>
            <w:vAlign w:val="top"/>
          </w:tcPr>
          <w:p>
            <w:pPr>
              <w:rPr>
                <w:sz w:val="20"/>
                <w:szCs w:val="20"/>
              </w:rPr>
            </w:pPr>
            <w:r>
              <w:rPr>
                <w:sz w:val="20"/>
                <w:szCs w:val="20"/>
              </w:rPr>
              <w:t>Performance, Composition, Church Music, Military Music, Music Criticism, Ethnomusicology and Music of the Mass Culture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99" w:type="pct"/>
            <w:noWrap w:val="0"/>
            <w:vAlign w:val="top"/>
          </w:tcPr>
          <w:p>
            <w:pPr>
              <w:rPr>
                <w:sz w:val="20"/>
                <w:szCs w:val="20"/>
              </w:rPr>
            </w:pPr>
            <w:r>
              <w:rPr>
                <w:sz w:val="20"/>
                <w:szCs w:val="20"/>
              </w:rPr>
              <w:t>4</w:t>
            </w:r>
          </w:p>
        </w:tc>
        <w:tc>
          <w:tcPr>
            <w:tcW w:w="978" w:type="pct"/>
            <w:noWrap w:val="0"/>
            <w:vAlign w:val="top"/>
          </w:tcPr>
          <w:p>
            <w:pPr>
              <w:rPr>
                <w:sz w:val="20"/>
                <w:szCs w:val="20"/>
              </w:rPr>
            </w:pPr>
            <w:r>
              <w:rPr>
                <w:sz w:val="20"/>
                <w:szCs w:val="20"/>
              </w:rPr>
              <w:t xml:space="preserve">Dr. </w:t>
            </w:r>
          </w:p>
          <w:p>
            <w:pPr>
              <w:rPr>
                <w:sz w:val="20"/>
                <w:szCs w:val="20"/>
              </w:rPr>
            </w:pPr>
            <w:r>
              <w:rPr>
                <w:sz w:val="20"/>
                <w:szCs w:val="20"/>
              </w:rPr>
              <w:t>S. E. O. Abiodun</w:t>
            </w:r>
          </w:p>
        </w:tc>
        <w:tc>
          <w:tcPr>
            <w:tcW w:w="1464" w:type="pct"/>
            <w:noWrap w:val="0"/>
            <w:vAlign w:val="top"/>
          </w:tcPr>
          <w:p>
            <w:pPr>
              <w:rPr>
                <w:sz w:val="20"/>
                <w:szCs w:val="20"/>
              </w:rPr>
            </w:pPr>
            <w:r>
              <w:rPr>
                <w:sz w:val="20"/>
                <w:szCs w:val="20"/>
              </w:rPr>
              <w:t>B. A., PGDE (Ilorin), M. A., Ph. D. (Ife)</w:t>
            </w:r>
          </w:p>
        </w:tc>
        <w:tc>
          <w:tcPr>
            <w:tcW w:w="797" w:type="pct"/>
            <w:noWrap w:val="0"/>
            <w:vAlign w:val="top"/>
          </w:tcPr>
          <w:p>
            <w:pPr>
              <w:rPr>
                <w:sz w:val="20"/>
                <w:szCs w:val="20"/>
              </w:rPr>
            </w:pPr>
            <w:r>
              <w:rPr>
                <w:sz w:val="20"/>
                <w:szCs w:val="20"/>
              </w:rPr>
              <w:t>Senior Lecturer</w:t>
            </w:r>
          </w:p>
        </w:tc>
        <w:tc>
          <w:tcPr>
            <w:tcW w:w="1262" w:type="pct"/>
            <w:noWrap w:val="0"/>
            <w:vAlign w:val="top"/>
          </w:tcPr>
          <w:p>
            <w:pPr>
              <w:rPr>
                <w:sz w:val="20"/>
                <w:szCs w:val="20"/>
              </w:rPr>
            </w:pPr>
            <w:r>
              <w:rPr>
                <w:sz w:val="20"/>
                <w:szCs w:val="20"/>
              </w:rPr>
              <w:t>Production and Management, Comparative Musicology, Performance (Choir Organ)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99" w:type="pct"/>
            <w:noWrap w:val="0"/>
            <w:vAlign w:val="top"/>
          </w:tcPr>
          <w:p>
            <w:pPr>
              <w:rPr>
                <w:sz w:val="20"/>
                <w:szCs w:val="20"/>
              </w:rPr>
            </w:pPr>
            <w:r>
              <w:rPr>
                <w:sz w:val="20"/>
                <w:szCs w:val="20"/>
              </w:rPr>
              <w:t>5</w:t>
            </w:r>
          </w:p>
        </w:tc>
        <w:tc>
          <w:tcPr>
            <w:tcW w:w="978" w:type="pct"/>
            <w:noWrap w:val="0"/>
            <w:vAlign w:val="top"/>
          </w:tcPr>
          <w:p>
            <w:pPr>
              <w:rPr>
                <w:sz w:val="20"/>
                <w:szCs w:val="20"/>
              </w:rPr>
            </w:pPr>
            <w:r>
              <w:rPr>
                <w:sz w:val="20"/>
                <w:szCs w:val="20"/>
              </w:rPr>
              <w:t>Dr. B. C. Simeon-Fayomi</w:t>
            </w:r>
          </w:p>
        </w:tc>
        <w:tc>
          <w:tcPr>
            <w:tcW w:w="1464" w:type="pct"/>
            <w:noWrap w:val="0"/>
            <w:vAlign w:val="top"/>
          </w:tcPr>
          <w:p>
            <w:pPr>
              <w:rPr>
                <w:sz w:val="20"/>
                <w:szCs w:val="20"/>
              </w:rPr>
            </w:pPr>
            <w:r>
              <w:rPr>
                <w:sz w:val="20"/>
                <w:szCs w:val="20"/>
              </w:rPr>
              <w:t>B. A. Ed.,</w:t>
            </w:r>
          </w:p>
          <w:p>
            <w:pPr>
              <w:rPr>
                <w:sz w:val="20"/>
                <w:szCs w:val="20"/>
              </w:rPr>
            </w:pPr>
            <w:r>
              <w:rPr>
                <w:sz w:val="20"/>
                <w:szCs w:val="20"/>
              </w:rPr>
              <w:t xml:space="preserve"> M. A., Ph. D. (Ife)</w:t>
            </w:r>
          </w:p>
        </w:tc>
        <w:tc>
          <w:tcPr>
            <w:tcW w:w="797" w:type="pct"/>
            <w:noWrap w:val="0"/>
            <w:vAlign w:val="top"/>
          </w:tcPr>
          <w:p>
            <w:pPr>
              <w:rPr>
                <w:sz w:val="20"/>
                <w:szCs w:val="20"/>
              </w:rPr>
            </w:pPr>
            <w:r>
              <w:rPr>
                <w:sz w:val="20"/>
                <w:szCs w:val="20"/>
              </w:rPr>
              <w:t>Senior Lecturer</w:t>
            </w:r>
          </w:p>
        </w:tc>
        <w:tc>
          <w:tcPr>
            <w:tcW w:w="1262" w:type="pct"/>
            <w:noWrap w:val="0"/>
            <w:vAlign w:val="top"/>
          </w:tcPr>
          <w:p>
            <w:pPr>
              <w:rPr>
                <w:sz w:val="20"/>
                <w:szCs w:val="20"/>
              </w:rPr>
            </w:pPr>
            <w:r>
              <w:rPr>
                <w:sz w:val="20"/>
                <w:szCs w:val="20"/>
              </w:rPr>
              <w:t>Entrepreneurship/Vocational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99" w:type="pct"/>
            <w:noWrap w:val="0"/>
            <w:vAlign w:val="top"/>
          </w:tcPr>
          <w:p>
            <w:pPr>
              <w:rPr>
                <w:sz w:val="20"/>
                <w:szCs w:val="20"/>
              </w:rPr>
            </w:pPr>
            <w:r>
              <w:rPr>
                <w:sz w:val="20"/>
                <w:szCs w:val="20"/>
              </w:rPr>
              <w:t>6</w:t>
            </w:r>
          </w:p>
        </w:tc>
        <w:tc>
          <w:tcPr>
            <w:tcW w:w="978" w:type="pct"/>
            <w:noWrap w:val="0"/>
            <w:vAlign w:val="top"/>
          </w:tcPr>
          <w:p>
            <w:pPr>
              <w:rPr>
                <w:sz w:val="20"/>
                <w:szCs w:val="20"/>
              </w:rPr>
            </w:pPr>
            <w:r>
              <w:rPr>
                <w:sz w:val="20"/>
                <w:szCs w:val="20"/>
              </w:rPr>
              <w:t>Dr. T. L. Adepoju</w:t>
            </w:r>
          </w:p>
        </w:tc>
        <w:tc>
          <w:tcPr>
            <w:tcW w:w="1464" w:type="pct"/>
            <w:noWrap w:val="0"/>
            <w:vAlign w:val="top"/>
          </w:tcPr>
          <w:p>
            <w:pPr>
              <w:rPr>
                <w:sz w:val="20"/>
                <w:szCs w:val="20"/>
              </w:rPr>
            </w:pPr>
            <w:r>
              <w:rPr>
                <w:sz w:val="20"/>
                <w:szCs w:val="20"/>
              </w:rPr>
              <w:t>B. Ed. (Edu. Mgt. &amp; Econs), M.Ed. (Edu. Mgt), Ph.D. (Ibadan)</w:t>
            </w:r>
          </w:p>
        </w:tc>
        <w:tc>
          <w:tcPr>
            <w:tcW w:w="797" w:type="pct"/>
            <w:noWrap w:val="0"/>
            <w:vAlign w:val="top"/>
          </w:tcPr>
          <w:p>
            <w:pPr>
              <w:rPr>
                <w:sz w:val="20"/>
                <w:szCs w:val="20"/>
              </w:rPr>
            </w:pPr>
            <w:r>
              <w:rPr>
                <w:sz w:val="20"/>
                <w:szCs w:val="20"/>
              </w:rPr>
              <w:t>Senior Lecturer</w:t>
            </w:r>
          </w:p>
        </w:tc>
        <w:tc>
          <w:tcPr>
            <w:tcW w:w="1262" w:type="pct"/>
            <w:noWrap w:val="0"/>
            <w:vAlign w:val="top"/>
          </w:tcPr>
          <w:p>
            <w:pPr>
              <w:rPr>
                <w:sz w:val="20"/>
                <w:szCs w:val="20"/>
              </w:rPr>
            </w:pPr>
            <w:r>
              <w:rPr>
                <w:sz w:val="20"/>
                <w:szCs w:val="20"/>
              </w:rPr>
              <w:t>Educational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99" w:type="pct"/>
            <w:noWrap w:val="0"/>
            <w:vAlign w:val="top"/>
          </w:tcPr>
          <w:p>
            <w:pPr>
              <w:rPr>
                <w:sz w:val="20"/>
                <w:szCs w:val="20"/>
              </w:rPr>
            </w:pPr>
            <w:r>
              <w:rPr>
                <w:sz w:val="20"/>
                <w:szCs w:val="20"/>
              </w:rPr>
              <w:t>7</w:t>
            </w:r>
          </w:p>
        </w:tc>
        <w:tc>
          <w:tcPr>
            <w:tcW w:w="978" w:type="pct"/>
            <w:noWrap w:val="0"/>
            <w:vAlign w:val="top"/>
          </w:tcPr>
          <w:p>
            <w:pPr>
              <w:rPr>
                <w:sz w:val="20"/>
                <w:szCs w:val="20"/>
              </w:rPr>
            </w:pPr>
            <w:r>
              <w:rPr>
                <w:sz w:val="20"/>
                <w:szCs w:val="20"/>
              </w:rPr>
              <w:t>Dr. A. A. Adekomi</w:t>
            </w:r>
          </w:p>
        </w:tc>
        <w:tc>
          <w:tcPr>
            <w:tcW w:w="1464" w:type="pct"/>
            <w:noWrap w:val="0"/>
            <w:vAlign w:val="top"/>
          </w:tcPr>
          <w:p>
            <w:pPr>
              <w:rPr>
                <w:sz w:val="20"/>
                <w:szCs w:val="20"/>
              </w:rPr>
            </w:pPr>
            <w:r>
              <w:rPr>
                <w:sz w:val="20"/>
                <w:szCs w:val="20"/>
              </w:rPr>
              <w:t xml:space="preserve">B. Sc. Ed., </w:t>
            </w:r>
          </w:p>
          <w:p>
            <w:pPr>
              <w:rPr>
                <w:sz w:val="20"/>
                <w:szCs w:val="20"/>
              </w:rPr>
            </w:pPr>
            <w:r>
              <w:rPr>
                <w:sz w:val="20"/>
                <w:szCs w:val="20"/>
              </w:rPr>
              <w:t xml:space="preserve">M. A. Ed., </w:t>
            </w:r>
          </w:p>
          <w:p>
            <w:pPr>
              <w:rPr>
                <w:sz w:val="20"/>
                <w:szCs w:val="20"/>
              </w:rPr>
            </w:pPr>
            <w:r>
              <w:rPr>
                <w:sz w:val="20"/>
                <w:szCs w:val="20"/>
              </w:rPr>
              <w:t xml:space="preserve">Ph. D. (Ife) </w:t>
            </w:r>
          </w:p>
        </w:tc>
        <w:tc>
          <w:tcPr>
            <w:tcW w:w="797" w:type="pct"/>
            <w:noWrap w:val="0"/>
            <w:vAlign w:val="top"/>
          </w:tcPr>
          <w:p>
            <w:pPr>
              <w:rPr>
                <w:sz w:val="20"/>
                <w:szCs w:val="20"/>
              </w:rPr>
            </w:pPr>
            <w:r>
              <w:rPr>
                <w:sz w:val="20"/>
                <w:szCs w:val="20"/>
              </w:rPr>
              <w:t>Senior Lecturer</w:t>
            </w:r>
          </w:p>
        </w:tc>
        <w:tc>
          <w:tcPr>
            <w:tcW w:w="1262" w:type="pct"/>
            <w:noWrap w:val="0"/>
            <w:vAlign w:val="top"/>
          </w:tcPr>
          <w:p>
            <w:pPr>
              <w:rPr>
                <w:sz w:val="20"/>
                <w:szCs w:val="20"/>
              </w:rPr>
            </w:pPr>
            <w:r>
              <w:rPr>
                <w:sz w:val="20"/>
                <w:szCs w:val="20"/>
              </w:rPr>
              <w:t>Media Production, Instructional Design and Interactive Instructional Packaging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99" w:type="pct"/>
            <w:noWrap w:val="0"/>
            <w:vAlign w:val="top"/>
          </w:tcPr>
          <w:p>
            <w:pPr>
              <w:rPr>
                <w:sz w:val="20"/>
                <w:szCs w:val="20"/>
              </w:rPr>
            </w:pPr>
            <w:r>
              <w:rPr>
                <w:sz w:val="20"/>
                <w:szCs w:val="20"/>
              </w:rPr>
              <w:t>8.</w:t>
            </w:r>
          </w:p>
        </w:tc>
        <w:tc>
          <w:tcPr>
            <w:tcW w:w="978" w:type="pct"/>
            <w:noWrap w:val="0"/>
            <w:vAlign w:val="top"/>
          </w:tcPr>
          <w:p>
            <w:pPr>
              <w:rPr>
                <w:sz w:val="20"/>
                <w:szCs w:val="20"/>
              </w:rPr>
            </w:pPr>
            <w:r>
              <w:rPr>
                <w:sz w:val="20"/>
                <w:szCs w:val="20"/>
              </w:rPr>
              <w:t>Dr. A. J. Obadiora</w:t>
            </w:r>
          </w:p>
        </w:tc>
        <w:tc>
          <w:tcPr>
            <w:tcW w:w="1464" w:type="pct"/>
            <w:noWrap w:val="0"/>
            <w:vAlign w:val="top"/>
          </w:tcPr>
          <w:p>
            <w:pPr>
              <w:rPr>
                <w:sz w:val="20"/>
                <w:szCs w:val="20"/>
              </w:rPr>
            </w:pPr>
            <w:r>
              <w:rPr>
                <w:sz w:val="20"/>
                <w:szCs w:val="20"/>
              </w:rPr>
              <w:t>NCE, B. Ed., M. A. Ed.,</w:t>
            </w:r>
          </w:p>
          <w:p>
            <w:pPr>
              <w:rPr>
                <w:sz w:val="20"/>
                <w:szCs w:val="20"/>
              </w:rPr>
            </w:pPr>
            <w:r>
              <w:rPr>
                <w:sz w:val="20"/>
                <w:szCs w:val="20"/>
              </w:rPr>
              <w:t xml:space="preserve"> Ph. D. (Ife)</w:t>
            </w:r>
          </w:p>
        </w:tc>
        <w:tc>
          <w:tcPr>
            <w:tcW w:w="797" w:type="pct"/>
            <w:noWrap w:val="0"/>
            <w:vAlign w:val="top"/>
          </w:tcPr>
          <w:p>
            <w:pPr>
              <w:rPr>
                <w:sz w:val="20"/>
                <w:szCs w:val="20"/>
              </w:rPr>
            </w:pPr>
            <w:r>
              <w:rPr>
                <w:sz w:val="20"/>
                <w:szCs w:val="20"/>
              </w:rPr>
              <w:t>Senior</w:t>
            </w:r>
          </w:p>
          <w:p>
            <w:pPr>
              <w:rPr>
                <w:sz w:val="20"/>
                <w:szCs w:val="20"/>
              </w:rPr>
            </w:pPr>
            <w:r>
              <w:rPr>
                <w:sz w:val="20"/>
                <w:szCs w:val="20"/>
              </w:rPr>
              <w:t>Lecturer</w:t>
            </w:r>
          </w:p>
        </w:tc>
        <w:tc>
          <w:tcPr>
            <w:tcW w:w="1262" w:type="pct"/>
            <w:noWrap w:val="0"/>
            <w:vAlign w:val="top"/>
          </w:tcPr>
          <w:p>
            <w:pPr>
              <w:rPr>
                <w:sz w:val="20"/>
                <w:szCs w:val="20"/>
              </w:rPr>
            </w:pPr>
            <w:r>
              <w:rPr>
                <w:sz w:val="20"/>
                <w:szCs w:val="20"/>
              </w:rPr>
              <w:t>Social Studies Education, Curriculum and Instruction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99" w:type="pct"/>
            <w:noWrap w:val="0"/>
            <w:vAlign w:val="top"/>
          </w:tcPr>
          <w:p>
            <w:pPr>
              <w:rPr>
                <w:sz w:val="20"/>
                <w:szCs w:val="20"/>
              </w:rPr>
            </w:pPr>
            <w:r>
              <w:rPr>
                <w:sz w:val="20"/>
                <w:szCs w:val="20"/>
              </w:rPr>
              <w:t>9..</w:t>
            </w:r>
          </w:p>
        </w:tc>
        <w:tc>
          <w:tcPr>
            <w:tcW w:w="978" w:type="pct"/>
            <w:noWrap w:val="0"/>
            <w:vAlign w:val="top"/>
          </w:tcPr>
          <w:p>
            <w:pPr>
              <w:rPr>
                <w:sz w:val="20"/>
                <w:szCs w:val="20"/>
              </w:rPr>
            </w:pPr>
            <w:r>
              <w:rPr>
                <w:sz w:val="20"/>
                <w:szCs w:val="20"/>
              </w:rPr>
              <w:t>Dr. Jibike Anuodo</w:t>
            </w:r>
          </w:p>
        </w:tc>
        <w:tc>
          <w:tcPr>
            <w:tcW w:w="1464" w:type="pct"/>
            <w:noWrap w:val="0"/>
            <w:vAlign w:val="top"/>
          </w:tcPr>
          <w:p>
            <w:pPr>
              <w:rPr>
                <w:sz w:val="20"/>
                <w:szCs w:val="20"/>
              </w:rPr>
            </w:pPr>
            <w:r>
              <w:rPr>
                <w:sz w:val="20"/>
                <w:szCs w:val="20"/>
              </w:rPr>
              <w:t xml:space="preserve"> B. A. Ed. (Ife), M. A. Ed., Ph. D. (China)</w:t>
            </w:r>
          </w:p>
        </w:tc>
        <w:tc>
          <w:tcPr>
            <w:tcW w:w="797" w:type="pct"/>
            <w:noWrap w:val="0"/>
            <w:vAlign w:val="top"/>
          </w:tcPr>
          <w:p>
            <w:pPr>
              <w:rPr>
                <w:sz w:val="20"/>
                <w:szCs w:val="20"/>
              </w:rPr>
            </w:pPr>
            <w:r>
              <w:rPr>
                <w:sz w:val="20"/>
                <w:szCs w:val="20"/>
              </w:rPr>
              <w:t>Senior</w:t>
            </w:r>
          </w:p>
          <w:p>
            <w:pPr>
              <w:rPr>
                <w:sz w:val="20"/>
                <w:szCs w:val="20"/>
              </w:rPr>
            </w:pPr>
            <w:r>
              <w:rPr>
                <w:sz w:val="20"/>
                <w:szCs w:val="20"/>
              </w:rPr>
              <w:t>Lecturer</w:t>
            </w:r>
          </w:p>
        </w:tc>
        <w:tc>
          <w:tcPr>
            <w:tcW w:w="1262" w:type="pct"/>
            <w:noWrap w:val="0"/>
            <w:vAlign w:val="top"/>
          </w:tcPr>
          <w:p>
            <w:pPr>
              <w:rPr>
                <w:sz w:val="20"/>
                <w:szCs w:val="20"/>
              </w:rPr>
            </w:pPr>
            <w:r>
              <w:rPr>
                <w:sz w:val="20"/>
                <w:szCs w:val="20"/>
              </w:rPr>
              <w:t>Guidance and Counselling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99" w:type="pct"/>
            <w:noWrap w:val="0"/>
            <w:vAlign w:val="top"/>
          </w:tcPr>
          <w:p>
            <w:pPr>
              <w:rPr>
                <w:sz w:val="20"/>
                <w:szCs w:val="20"/>
              </w:rPr>
            </w:pPr>
            <w:r>
              <w:rPr>
                <w:sz w:val="20"/>
                <w:szCs w:val="20"/>
              </w:rPr>
              <w:t>10.</w:t>
            </w:r>
          </w:p>
        </w:tc>
        <w:tc>
          <w:tcPr>
            <w:tcW w:w="978" w:type="pct"/>
            <w:noWrap w:val="0"/>
            <w:vAlign w:val="top"/>
          </w:tcPr>
          <w:p>
            <w:pPr>
              <w:rPr>
                <w:sz w:val="20"/>
                <w:szCs w:val="20"/>
              </w:rPr>
            </w:pPr>
            <w:r>
              <w:rPr>
                <w:sz w:val="20"/>
                <w:szCs w:val="20"/>
              </w:rPr>
              <w:t>Dr. O. S. Titus</w:t>
            </w:r>
          </w:p>
        </w:tc>
        <w:tc>
          <w:tcPr>
            <w:tcW w:w="1464" w:type="pct"/>
            <w:noWrap w:val="0"/>
            <w:vAlign w:val="top"/>
          </w:tcPr>
          <w:p>
            <w:pPr>
              <w:rPr>
                <w:sz w:val="20"/>
                <w:szCs w:val="20"/>
              </w:rPr>
            </w:pPr>
            <w:r>
              <w:rPr>
                <w:sz w:val="20"/>
                <w:szCs w:val="20"/>
              </w:rPr>
              <w:t>B. A., M. A. (Nsukka), Ph. D. (Ibadan)</w:t>
            </w:r>
          </w:p>
        </w:tc>
        <w:tc>
          <w:tcPr>
            <w:tcW w:w="797" w:type="pct"/>
            <w:noWrap w:val="0"/>
            <w:vAlign w:val="top"/>
          </w:tcPr>
          <w:p>
            <w:pPr>
              <w:rPr>
                <w:sz w:val="20"/>
                <w:szCs w:val="20"/>
              </w:rPr>
            </w:pPr>
            <w:r>
              <w:rPr>
                <w:sz w:val="20"/>
                <w:szCs w:val="20"/>
              </w:rPr>
              <w:t>Lecturer 1</w:t>
            </w:r>
          </w:p>
        </w:tc>
        <w:tc>
          <w:tcPr>
            <w:tcW w:w="1262" w:type="pct"/>
            <w:noWrap w:val="0"/>
            <w:vAlign w:val="top"/>
          </w:tcPr>
          <w:p>
            <w:pPr>
              <w:rPr>
                <w:sz w:val="20"/>
                <w:szCs w:val="20"/>
              </w:rPr>
            </w:pPr>
            <w:r>
              <w:rPr>
                <w:sz w:val="20"/>
                <w:szCs w:val="20"/>
              </w:rPr>
              <w:t>Music Education, African Musicology, Ethnomusicology Performance (Instrumental)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99" w:type="pct"/>
            <w:noWrap w:val="0"/>
            <w:vAlign w:val="top"/>
          </w:tcPr>
          <w:p>
            <w:pPr>
              <w:rPr>
                <w:sz w:val="20"/>
                <w:szCs w:val="20"/>
              </w:rPr>
            </w:pPr>
            <w:r>
              <w:rPr>
                <w:sz w:val="20"/>
                <w:szCs w:val="20"/>
              </w:rPr>
              <w:t>11.</w:t>
            </w:r>
          </w:p>
        </w:tc>
        <w:tc>
          <w:tcPr>
            <w:tcW w:w="978" w:type="pct"/>
            <w:noWrap w:val="0"/>
            <w:vAlign w:val="top"/>
          </w:tcPr>
          <w:p>
            <w:pPr>
              <w:rPr>
                <w:sz w:val="20"/>
                <w:szCs w:val="20"/>
              </w:rPr>
            </w:pPr>
            <w:r>
              <w:rPr>
                <w:sz w:val="20"/>
                <w:szCs w:val="20"/>
              </w:rPr>
              <w:t>O. S. Adekogbe</w:t>
            </w:r>
          </w:p>
        </w:tc>
        <w:tc>
          <w:tcPr>
            <w:tcW w:w="1464" w:type="pct"/>
            <w:noWrap w:val="0"/>
            <w:vAlign w:val="top"/>
          </w:tcPr>
          <w:p>
            <w:pPr>
              <w:rPr>
                <w:sz w:val="20"/>
                <w:szCs w:val="20"/>
              </w:rPr>
            </w:pPr>
            <w:r>
              <w:rPr>
                <w:sz w:val="20"/>
                <w:szCs w:val="20"/>
              </w:rPr>
              <w:t>B.A., M.A. (Ife)</w:t>
            </w:r>
          </w:p>
        </w:tc>
        <w:tc>
          <w:tcPr>
            <w:tcW w:w="797" w:type="pct"/>
            <w:noWrap w:val="0"/>
            <w:vAlign w:val="top"/>
          </w:tcPr>
          <w:p>
            <w:pPr>
              <w:rPr>
                <w:sz w:val="20"/>
                <w:szCs w:val="20"/>
              </w:rPr>
            </w:pPr>
            <w:r>
              <w:rPr>
                <w:sz w:val="20"/>
                <w:szCs w:val="20"/>
              </w:rPr>
              <w:t>Lecturer 1</w:t>
            </w:r>
          </w:p>
        </w:tc>
        <w:tc>
          <w:tcPr>
            <w:tcW w:w="1262" w:type="pct"/>
            <w:noWrap w:val="0"/>
            <w:vAlign w:val="top"/>
          </w:tcPr>
          <w:p>
            <w:pPr>
              <w:rPr>
                <w:sz w:val="20"/>
                <w:szCs w:val="20"/>
              </w:rPr>
            </w:pPr>
            <w:r>
              <w:rPr>
                <w:sz w:val="20"/>
                <w:szCs w:val="20"/>
              </w:rPr>
              <w:t>African Music, Music Technology, Performance (Guitarand Popular music)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99" w:type="pct"/>
            <w:noWrap w:val="0"/>
            <w:vAlign w:val="top"/>
          </w:tcPr>
          <w:p>
            <w:pPr>
              <w:rPr>
                <w:sz w:val="20"/>
                <w:szCs w:val="20"/>
              </w:rPr>
            </w:pPr>
            <w:r>
              <w:rPr>
                <w:sz w:val="20"/>
                <w:szCs w:val="20"/>
              </w:rPr>
              <w:t>12.</w:t>
            </w:r>
          </w:p>
        </w:tc>
        <w:tc>
          <w:tcPr>
            <w:tcW w:w="978" w:type="pct"/>
            <w:noWrap w:val="0"/>
            <w:vAlign w:val="top"/>
          </w:tcPr>
          <w:p>
            <w:pPr>
              <w:rPr>
                <w:sz w:val="20"/>
                <w:szCs w:val="20"/>
              </w:rPr>
            </w:pPr>
            <w:r>
              <w:rPr>
                <w:sz w:val="20"/>
                <w:szCs w:val="20"/>
              </w:rPr>
              <w:t>O. V. Ajayi</w:t>
            </w:r>
          </w:p>
        </w:tc>
        <w:tc>
          <w:tcPr>
            <w:tcW w:w="1464" w:type="pct"/>
            <w:noWrap w:val="0"/>
            <w:vAlign w:val="top"/>
          </w:tcPr>
          <w:p>
            <w:pPr>
              <w:rPr>
                <w:sz w:val="20"/>
                <w:szCs w:val="20"/>
              </w:rPr>
            </w:pPr>
            <w:r>
              <w:rPr>
                <w:sz w:val="20"/>
                <w:szCs w:val="20"/>
              </w:rPr>
              <w:t>B.A., M.P.A., M.A., Ph.D. (Ife)</w:t>
            </w:r>
          </w:p>
        </w:tc>
        <w:tc>
          <w:tcPr>
            <w:tcW w:w="797" w:type="pct"/>
            <w:noWrap w:val="0"/>
            <w:vAlign w:val="top"/>
          </w:tcPr>
          <w:p>
            <w:pPr>
              <w:rPr>
                <w:sz w:val="20"/>
                <w:szCs w:val="20"/>
              </w:rPr>
            </w:pPr>
            <w:r>
              <w:rPr>
                <w:sz w:val="20"/>
                <w:szCs w:val="20"/>
              </w:rPr>
              <w:t>Lecturer 1</w:t>
            </w:r>
          </w:p>
        </w:tc>
        <w:tc>
          <w:tcPr>
            <w:tcW w:w="1262" w:type="pct"/>
            <w:noWrap w:val="0"/>
            <w:vAlign w:val="top"/>
          </w:tcPr>
          <w:p>
            <w:pPr>
              <w:rPr>
                <w:sz w:val="20"/>
                <w:szCs w:val="20"/>
              </w:rPr>
            </w:pPr>
            <w:r>
              <w:rPr>
                <w:sz w:val="20"/>
                <w:szCs w:val="20"/>
              </w:rPr>
              <w:t>Performance (Trumpet), Gospel Music, Music Production &amp; Management and Popular Musicology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99" w:type="pct"/>
            <w:noWrap w:val="0"/>
            <w:vAlign w:val="top"/>
          </w:tcPr>
          <w:p>
            <w:pPr>
              <w:rPr>
                <w:sz w:val="20"/>
                <w:szCs w:val="20"/>
              </w:rPr>
            </w:pPr>
            <w:r>
              <w:rPr>
                <w:sz w:val="20"/>
                <w:szCs w:val="20"/>
              </w:rPr>
              <w:t>13.</w:t>
            </w:r>
          </w:p>
        </w:tc>
        <w:tc>
          <w:tcPr>
            <w:tcW w:w="978" w:type="pct"/>
            <w:noWrap w:val="0"/>
            <w:vAlign w:val="top"/>
          </w:tcPr>
          <w:p>
            <w:pPr>
              <w:rPr>
                <w:sz w:val="20"/>
                <w:szCs w:val="20"/>
              </w:rPr>
            </w:pPr>
            <w:r>
              <w:rPr>
                <w:sz w:val="20"/>
                <w:szCs w:val="20"/>
              </w:rPr>
              <w:t>Mr. O. S. Oyetoro</w:t>
            </w:r>
          </w:p>
        </w:tc>
        <w:tc>
          <w:tcPr>
            <w:tcW w:w="1464" w:type="pct"/>
            <w:noWrap w:val="0"/>
            <w:vAlign w:val="top"/>
          </w:tcPr>
          <w:p>
            <w:pPr>
              <w:rPr>
                <w:sz w:val="20"/>
                <w:szCs w:val="20"/>
              </w:rPr>
            </w:pPr>
            <w:r>
              <w:rPr>
                <w:sz w:val="20"/>
                <w:szCs w:val="20"/>
              </w:rPr>
              <w:t>B. A. Ed. (Ago-Iwoye), M. A. Ed. (Ife)</w:t>
            </w:r>
          </w:p>
        </w:tc>
        <w:tc>
          <w:tcPr>
            <w:tcW w:w="797" w:type="pct"/>
            <w:noWrap w:val="0"/>
            <w:vAlign w:val="top"/>
          </w:tcPr>
          <w:p>
            <w:pPr>
              <w:rPr>
                <w:sz w:val="20"/>
                <w:szCs w:val="20"/>
              </w:rPr>
            </w:pPr>
            <w:r>
              <w:rPr>
                <w:sz w:val="20"/>
                <w:szCs w:val="20"/>
              </w:rPr>
              <w:t>Lecturer II</w:t>
            </w:r>
          </w:p>
        </w:tc>
        <w:tc>
          <w:tcPr>
            <w:tcW w:w="1262" w:type="pct"/>
            <w:noWrap w:val="0"/>
            <w:vAlign w:val="top"/>
          </w:tcPr>
          <w:p>
            <w:pPr>
              <w:rPr>
                <w:sz w:val="20"/>
                <w:szCs w:val="20"/>
              </w:rPr>
            </w:pPr>
            <w:r>
              <w:rPr>
                <w:sz w:val="20"/>
                <w:szCs w:val="20"/>
              </w:rPr>
              <w:t>Accounting Education, Curriculum and Instruction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99" w:type="pct"/>
            <w:noWrap w:val="0"/>
            <w:vAlign w:val="top"/>
          </w:tcPr>
          <w:p>
            <w:pPr>
              <w:rPr>
                <w:sz w:val="20"/>
                <w:szCs w:val="20"/>
              </w:rPr>
            </w:pPr>
            <w:r>
              <w:rPr>
                <w:sz w:val="20"/>
                <w:szCs w:val="20"/>
              </w:rPr>
              <w:t xml:space="preserve">14. </w:t>
            </w:r>
          </w:p>
        </w:tc>
        <w:tc>
          <w:tcPr>
            <w:tcW w:w="978" w:type="pct"/>
            <w:noWrap w:val="0"/>
            <w:vAlign w:val="top"/>
          </w:tcPr>
          <w:p>
            <w:pPr>
              <w:rPr>
                <w:sz w:val="20"/>
                <w:szCs w:val="20"/>
              </w:rPr>
            </w:pPr>
            <w:r>
              <w:rPr>
                <w:sz w:val="20"/>
                <w:szCs w:val="20"/>
              </w:rPr>
              <w:t>T.A. Omosilade</w:t>
            </w:r>
          </w:p>
        </w:tc>
        <w:tc>
          <w:tcPr>
            <w:tcW w:w="1464" w:type="pct"/>
            <w:noWrap w:val="0"/>
            <w:vAlign w:val="top"/>
          </w:tcPr>
          <w:p>
            <w:pPr>
              <w:rPr>
                <w:sz w:val="20"/>
                <w:szCs w:val="20"/>
              </w:rPr>
            </w:pPr>
            <w:r>
              <w:rPr>
                <w:sz w:val="20"/>
                <w:szCs w:val="20"/>
              </w:rPr>
              <w:t>B.A., M.A. (Ife)</w:t>
            </w:r>
          </w:p>
        </w:tc>
        <w:tc>
          <w:tcPr>
            <w:tcW w:w="797" w:type="pct"/>
            <w:noWrap w:val="0"/>
            <w:vAlign w:val="top"/>
          </w:tcPr>
          <w:p>
            <w:pPr>
              <w:rPr>
                <w:sz w:val="20"/>
                <w:szCs w:val="20"/>
              </w:rPr>
            </w:pPr>
            <w:r>
              <w:rPr>
                <w:sz w:val="20"/>
                <w:szCs w:val="20"/>
              </w:rPr>
              <w:t>Lecturer II</w:t>
            </w:r>
          </w:p>
        </w:tc>
        <w:tc>
          <w:tcPr>
            <w:tcW w:w="1262" w:type="pct"/>
            <w:noWrap w:val="0"/>
            <w:vAlign w:val="top"/>
          </w:tcPr>
          <w:p>
            <w:pPr>
              <w:rPr>
                <w:sz w:val="20"/>
                <w:szCs w:val="20"/>
              </w:rPr>
            </w:pPr>
            <w:r>
              <w:rPr>
                <w:sz w:val="20"/>
                <w:szCs w:val="20"/>
              </w:rPr>
              <w:t>Musicology, Performance (Piano, Organ, Flute and Choral Directing).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99" w:type="pct"/>
            <w:noWrap w:val="0"/>
            <w:vAlign w:val="top"/>
          </w:tcPr>
          <w:p>
            <w:pPr>
              <w:rPr>
                <w:sz w:val="20"/>
                <w:szCs w:val="20"/>
              </w:rPr>
            </w:pPr>
            <w:r>
              <w:rPr>
                <w:sz w:val="20"/>
                <w:szCs w:val="20"/>
              </w:rPr>
              <w:t>15.</w:t>
            </w:r>
          </w:p>
        </w:tc>
        <w:tc>
          <w:tcPr>
            <w:tcW w:w="978" w:type="pct"/>
            <w:noWrap w:val="0"/>
            <w:vAlign w:val="top"/>
          </w:tcPr>
          <w:p>
            <w:pPr>
              <w:rPr>
                <w:sz w:val="20"/>
                <w:szCs w:val="20"/>
              </w:rPr>
            </w:pPr>
            <w:r>
              <w:rPr>
                <w:sz w:val="20"/>
                <w:szCs w:val="20"/>
              </w:rPr>
              <w:t>M. T. Omotosho</w:t>
            </w:r>
          </w:p>
        </w:tc>
        <w:tc>
          <w:tcPr>
            <w:tcW w:w="1464" w:type="pct"/>
            <w:noWrap w:val="0"/>
            <w:vAlign w:val="top"/>
          </w:tcPr>
          <w:p>
            <w:pPr>
              <w:rPr>
                <w:sz w:val="20"/>
                <w:szCs w:val="20"/>
              </w:rPr>
            </w:pPr>
            <w:r>
              <w:rPr>
                <w:sz w:val="20"/>
                <w:szCs w:val="20"/>
              </w:rPr>
              <w:t>B. A.,  M. A., Ph. D. (Ife)</w:t>
            </w:r>
          </w:p>
        </w:tc>
        <w:tc>
          <w:tcPr>
            <w:tcW w:w="797" w:type="pct"/>
            <w:noWrap w:val="0"/>
            <w:vAlign w:val="top"/>
          </w:tcPr>
          <w:p>
            <w:pPr>
              <w:rPr>
                <w:sz w:val="20"/>
                <w:szCs w:val="20"/>
              </w:rPr>
            </w:pPr>
            <w:r>
              <w:rPr>
                <w:sz w:val="20"/>
                <w:szCs w:val="20"/>
              </w:rPr>
              <w:t>Lecturer II</w:t>
            </w:r>
          </w:p>
        </w:tc>
        <w:tc>
          <w:tcPr>
            <w:tcW w:w="1262" w:type="pct"/>
            <w:noWrap w:val="0"/>
            <w:vAlign w:val="top"/>
          </w:tcPr>
          <w:p>
            <w:pPr>
              <w:rPr>
                <w:sz w:val="20"/>
                <w:szCs w:val="20"/>
              </w:rPr>
            </w:pPr>
            <w:r>
              <w:rPr>
                <w:sz w:val="20"/>
                <w:szCs w:val="20"/>
              </w:rPr>
              <w:t xml:space="preserve"> Musicology, Composition, Performance (String instruments),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99" w:type="pct"/>
            <w:noWrap w:val="0"/>
            <w:vAlign w:val="top"/>
          </w:tcPr>
          <w:p>
            <w:pPr>
              <w:rPr>
                <w:sz w:val="20"/>
                <w:szCs w:val="20"/>
              </w:rPr>
            </w:pPr>
            <w:r>
              <w:rPr>
                <w:sz w:val="20"/>
                <w:szCs w:val="20"/>
              </w:rPr>
              <w:t>16</w:t>
            </w:r>
          </w:p>
        </w:tc>
        <w:tc>
          <w:tcPr>
            <w:tcW w:w="978" w:type="pct"/>
            <w:noWrap w:val="0"/>
            <w:vAlign w:val="top"/>
          </w:tcPr>
          <w:p>
            <w:pPr>
              <w:rPr>
                <w:sz w:val="20"/>
                <w:szCs w:val="20"/>
              </w:rPr>
            </w:pPr>
            <w:r>
              <w:rPr>
                <w:sz w:val="20"/>
                <w:szCs w:val="20"/>
              </w:rPr>
              <w:t>B. V. Omolaye</w:t>
            </w:r>
          </w:p>
        </w:tc>
        <w:tc>
          <w:tcPr>
            <w:tcW w:w="1464" w:type="pct"/>
            <w:noWrap w:val="0"/>
            <w:vAlign w:val="top"/>
          </w:tcPr>
          <w:p>
            <w:pPr>
              <w:rPr>
                <w:sz w:val="20"/>
                <w:szCs w:val="20"/>
              </w:rPr>
            </w:pPr>
            <w:r>
              <w:rPr>
                <w:sz w:val="20"/>
                <w:szCs w:val="20"/>
              </w:rPr>
              <w:t>B.A., M.A. (Ife)</w:t>
            </w:r>
          </w:p>
        </w:tc>
        <w:tc>
          <w:tcPr>
            <w:tcW w:w="797" w:type="pct"/>
            <w:noWrap w:val="0"/>
            <w:vAlign w:val="top"/>
          </w:tcPr>
          <w:p>
            <w:pPr>
              <w:rPr>
                <w:sz w:val="20"/>
                <w:szCs w:val="20"/>
              </w:rPr>
            </w:pPr>
            <w:r>
              <w:rPr>
                <w:sz w:val="20"/>
                <w:szCs w:val="20"/>
              </w:rPr>
              <w:t>Assistant Lecturer</w:t>
            </w:r>
          </w:p>
        </w:tc>
        <w:tc>
          <w:tcPr>
            <w:tcW w:w="1262" w:type="pct"/>
            <w:noWrap w:val="0"/>
            <w:vAlign w:val="top"/>
          </w:tcPr>
          <w:p>
            <w:pPr>
              <w:rPr>
                <w:sz w:val="20"/>
                <w:szCs w:val="20"/>
              </w:rPr>
            </w:pPr>
            <w:r>
              <w:rPr>
                <w:sz w:val="20"/>
                <w:szCs w:val="20"/>
              </w:rPr>
              <w:t>African Music, Popular Music, Music Technology, Performance (Saxophone/Trap-Set), Music Production</w:t>
            </w:r>
          </w:p>
        </w:tc>
      </w:tr>
    </w:tbl>
    <w:p/>
    <w:p>
      <w:pPr>
        <w:rPr>
          <w:b/>
        </w:rPr>
      </w:pPr>
      <w:r>
        <w:rPr>
          <w:b/>
        </w:rPr>
        <w:t>Education Religious Studies Program</w:t>
      </w:r>
    </w:p>
    <w:p>
      <w:pPr>
        <w:rPr>
          <w:b/>
          <w:sz w:val="22"/>
          <w:szCs w:val="22"/>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945"/>
        <w:gridCol w:w="1489"/>
        <w:gridCol w:w="973"/>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16" w:type="pct"/>
            <w:noWrap w:val="0"/>
            <w:vAlign w:val="top"/>
          </w:tcPr>
          <w:p>
            <w:pPr>
              <w:rPr>
                <w:b/>
                <w:bCs/>
                <w:sz w:val="20"/>
                <w:szCs w:val="20"/>
              </w:rPr>
            </w:pPr>
            <w:r>
              <w:rPr>
                <w:b/>
                <w:bCs/>
                <w:sz w:val="20"/>
                <w:szCs w:val="20"/>
              </w:rPr>
              <w:t>S/N</w:t>
            </w:r>
          </w:p>
        </w:tc>
        <w:tc>
          <w:tcPr>
            <w:tcW w:w="1535" w:type="pct"/>
            <w:noWrap w:val="0"/>
            <w:vAlign w:val="top"/>
          </w:tcPr>
          <w:p>
            <w:pPr>
              <w:rPr>
                <w:b/>
                <w:bCs/>
                <w:sz w:val="20"/>
                <w:szCs w:val="20"/>
              </w:rPr>
            </w:pPr>
            <w:r>
              <w:rPr>
                <w:b/>
                <w:bCs/>
                <w:sz w:val="20"/>
                <w:szCs w:val="20"/>
              </w:rPr>
              <w:t>Name</w:t>
            </w:r>
          </w:p>
        </w:tc>
        <w:tc>
          <w:tcPr>
            <w:tcW w:w="1174" w:type="pct"/>
            <w:noWrap w:val="0"/>
            <w:vAlign w:val="top"/>
          </w:tcPr>
          <w:p>
            <w:pPr>
              <w:rPr>
                <w:b/>
                <w:bCs/>
                <w:sz w:val="20"/>
                <w:szCs w:val="20"/>
              </w:rPr>
            </w:pPr>
            <w:r>
              <w:rPr>
                <w:b/>
                <w:bCs/>
                <w:sz w:val="20"/>
                <w:szCs w:val="20"/>
              </w:rPr>
              <w:t>Qualifications</w:t>
            </w:r>
          </w:p>
        </w:tc>
        <w:tc>
          <w:tcPr>
            <w:tcW w:w="767" w:type="pct"/>
            <w:noWrap w:val="0"/>
            <w:vAlign w:val="top"/>
          </w:tcPr>
          <w:p>
            <w:pPr>
              <w:rPr>
                <w:b/>
                <w:bCs/>
                <w:sz w:val="20"/>
                <w:szCs w:val="20"/>
              </w:rPr>
            </w:pPr>
            <w:r>
              <w:rPr>
                <w:b/>
                <w:bCs/>
                <w:sz w:val="20"/>
                <w:szCs w:val="20"/>
              </w:rPr>
              <w:t>Status</w:t>
            </w:r>
          </w:p>
        </w:tc>
        <w:tc>
          <w:tcPr>
            <w:tcW w:w="1108" w:type="pct"/>
            <w:noWrap w:val="0"/>
            <w:vAlign w:val="top"/>
          </w:tcPr>
          <w:p>
            <w:pPr>
              <w:rPr>
                <w:b/>
                <w:bCs/>
                <w:sz w:val="20"/>
                <w:szCs w:val="20"/>
              </w:rPr>
            </w:pPr>
            <w:r>
              <w:rPr>
                <w:b/>
                <w:bCs/>
                <w:sz w:val="20"/>
                <w:szCs w:val="20"/>
              </w:rPr>
              <w:t>Area of Specialization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16" w:type="pct"/>
            <w:noWrap w:val="0"/>
            <w:vAlign w:val="top"/>
          </w:tcPr>
          <w:p>
            <w:pPr>
              <w:rPr>
                <w:sz w:val="20"/>
                <w:szCs w:val="20"/>
              </w:rPr>
            </w:pPr>
            <w:r>
              <w:rPr>
                <w:sz w:val="20"/>
                <w:szCs w:val="20"/>
              </w:rPr>
              <w:t>1.</w:t>
            </w:r>
          </w:p>
          <w:p>
            <w:pPr>
              <w:rPr>
                <w:sz w:val="20"/>
                <w:szCs w:val="20"/>
              </w:rPr>
            </w:pPr>
          </w:p>
        </w:tc>
        <w:tc>
          <w:tcPr>
            <w:tcW w:w="1535" w:type="pct"/>
            <w:noWrap w:val="0"/>
            <w:vAlign w:val="top"/>
          </w:tcPr>
          <w:p>
            <w:pPr>
              <w:rPr>
                <w:sz w:val="20"/>
                <w:szCs w:val="20"/>
              </w:rPr>
            </w:pPr>
            <w:r>
              <w:rPr>
                <w:sz w:val="20"/>
                <w:szCs w:val="20"/>
              </w:rPr>
              <w:t>Prof. D. O. Ogungbile</w:t>
            </w:r>
          </w:p>
        </w:tc>
        <w:tc>
          <w:tcPr>
            <w:tcW w:w="1174" w:type="pct"/>
            <w:noWrap w:val="0"/>
            <w:vAlign w:val="top"/>
          </w:tcPr>
          <w:p>
            <w:pPr>
              <w:rPr>
                <w:sz w:val="20"/>
                <w:szCs w:val="20"/>
              </w:rPr>
            </w:pPr>
            <w:r>
              <w:rPr>
                <w:sz w:val="20"/>
                <w:szCs w:val="20"/>
              </w:rPr>
              <w:t xml:space="preserve">B.A., M.A. (Ife), MTS (Harvard), Ph. D. (Harvard), NASR., AAR., AASR. </w:t>
            </w:r>
          </w:p>
        </w:tc>
        <w:tc>
          <w:tcPr>
            <w:tcW w:w="767" w:type="pct"/>
            <w:noWrap w:val="0"/>
            <w:vAlign w:val="top"/>
          </w:tcPr>
          <w:p>
            <w:pPr>
              <w:rPr>
                <w:sz w:val="20"/>
                <w:szCs w:val="20"/>
              </w:rPr>
            </w:pPr>
            <w:r>
              <w:rPr>
                <w:sz w:val="20"/>
                <w:szCs w:val="20"/>
              </w:rPr>
              <w:t>Professor</w:t>
            </w:r>
          </w:p>
        </w:tc>
        <w:tc>
          <w:tcPr>
            <w:tcW w:w="1108" w:type="pct"/>
            <w:noWrap w:val="0"/>
            <w:vAlign w:val="top"/>
          </w:tcPr>
          <w:p>
            <w:pPr>
              <w:rPr>
                <w:sz w:val="20"/>
                <w:szCs w:val="20"/>
              </w:rPr>
            </w:pPr>
            <w:r>
              <w:rPr>
                <w:sz w:val="20"/>
                <w:szCs w:val="20"/>
              </w:rPr>
              <w:t xml:space="preserve">Comparative Religion, African Religion, Sociology of Religion, Method and Theory of Religion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16" w:type="pct"/>
            <w:noWrap w:val="0"/>
            <w:vAlign w:val="top"/>
          </w:tcPr>
          <w:p>
            <w:pPr>
              <w:rPr>
                <w:sz w:val="20"/>
                <w:szCs w:val="20"/>
              </w:rPr>
            </w:pPr>
            <w:r>
              <w:rPr>
                <w:sz w:val="20"/>
                <w:szCs w:val="20"/>
              </w:rPr>
              <w:t>2.</w:t>
            </w:r>
          </w:p>
        </w:tc>
        <w:tc>
          <w:tcPr>
            <w:tcW w:w="1535" w:type="pct"/>
            <w:noWrap w:val="0"/>
            <w:vAlign w:val="top"/>
          </w:tcPr>
          <w:p>
            <w:pPr>
              <w:rPr>
                <w:sz w:val="20"/>
                <w:szCs w:val="20"/>
              </w:rPr>
            </w:pPr>
            <w:r>
              <w:rPr>
                <w:sz w:val="20"/>
                <w:szCs w:val="20"/>
              </w:rPr>
              <w:t>Prof J. O. Akande</w:t>
            </w:r>
          </w:p>
        </w:tc>
        <w:tc>
          <w:tcPr>
            <w:tcW w:w="1174" w:type="pct"/>
            <w:noWrap w:val="0"/>
            <w:vAlign w:val="top"/>
          </w:tcPr>
          <w:p>
            <w:pPr>
              <w:rPr>
                <w:sz w:val="20"/>
                <w:szCs w:val="20"/>
              </w:rPr>
            </w:pPr>
            <w:r>
              <w:rPr>
                <w:sz w:val="20"/>
                <w:szCs w:val="20"/>
              </w:rPr>
              <w:t xml:space="preserve">B. Th (NBTS), PGDE (Lagos), </w:t>
            </w:r>
          </w:p>
          <w:p>
            <w:pPr>
              <w:rPr>
                <w:sz w:val="20"/>
                <w:szCs w:val="20"/>
              </w:rPr>
            </w:pPr>
            <w:r>
              <w:rPr>
                <w:sz w:val="20"/>
                <w:szCs w:val="20"/>
              </w:rPr>
              <w:t>M. Ed., Ph. D. (Ibadan)</w:t>
            </w:r>
          </w:p>
        </w:tc>
        <w:tc>
          <w:tcPr>
            <w:tcW w:w="767" w:type="pct"/>
            <w:noWrap w:val="0"/>
            <w:vAlign w:val="top"/>
          </w:tcPr>
          <w:p>
            <w:pPr>
              <w:rPr>
                <w:sz w:val="20"/>
                <w:szCs w:val="20"/>
              </w:rPr>
            </w:pPr>
            <w:r>
              <w:rPr>
                <w:sz w:val="20"/>
                <w:szCs w:val="20"/>
              </w:rPr>
              <w:t>Professor</w:t>
            </w:r>
          </w:p>
        </w:tc>
        <w:tc>
          <w:tcPr>
            <w:tcW w:w="1108" w:type="pct"/>
            <w:noWrap w:val="0"/>
            <w:vAlign w:val="top"/>
          </w:tcPr>
          <w:p>
            <w:pPr>
              <w:rPr>
                <w:sz w:val="20"/>
                <w:szCs w:val="20"/>
              </w:rPr>
            </w:pPr>
            <w:r>
              <w:rPr>
                <w:sz w:val="20"/>
                <w:szCs w:val="20"/>
              </w:rPr>
              <w:t>Religious Studies Education, Adult Education and Community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16" w:type="pct"/>
            <w:noWrap w:val="0"/>
            <w:vAlign w:val="top"/>
          </w:tcPr>
          <w:p>
            <w:pPr>
              <w:spacing w:line="216" w:lineRule="auto"/>
              <w:rPr>
                <w:sz w:val="20"/>
                <w:szCs w:val="20"/>
              </w:rPr>
            </w:pPr>
            <w:r>
              <w:rPr>
                <w:sz w:val="20"/>
                <w:szCs w:val="20"/>
              </w:rPr>
              <w:t>3.</w:t>
            </w:r>
          </w:p>
        </w:tc>
        <w:tc>
          <w:tcPr>
            <w:tcW w:w="1535" w:type="pct"/>
            <w:noWrap w:val="0"/>
            <w:vAlign w:val="top"/>
          </w:tcPr>
          <w:p>
            <w:pPr>
              <w:spacing w:line="216" w:lineRule="auto"/>
              <w:rPr>
                <w:sz w:val="20"/>
                <w:szCs w:val="20"/>
              </w:rPr>
            </w:pPr>
            <w:r>
              <w:rPr>
                <w:sz w:val="20"/>
                <w:szCs w:val="20"/>
              </w:rPr>
              <w:t>Dr. A. A. Sobola</w:t>
            </w:r>
          </w:p>
        </w:tc>
        <w:tc>
          <w:tcPr>
            <w:tcW w:w="1174" w:type="pct"/>
            <w:noWrap w:val="0"/>
            <w:vAlign w:val="top"/>
          </w:tcPr>
          <w:p>
            <w:pPr>
              <w:spacing w:line="216" w:lineRule="auto"/>
              <w:rPr>
                <w:sz w:val="20"/>
                <w:szCs w:val="20"/>
              </w:rPr>
            </w:pPr>
            <w:r>
              <w:rPr>
                <w:sz w:val="20"/>
                <w:szCs w:val="20"/>
              </w:rPr>
              <w:t>B. Ed. (Zaria), M. A. Ed., Ph. D. (Ife)</w:t>
            </w:r>
          </w:p>
        </w:tc>
        <w:tc>
          <w:tcPr>
            <w:tcW w:w="767" w:type="pct"/>
            <w:noWrap w:val="0"/>
            <w:vAlign w:val="top"/>
          </w:tcPr>
          <w:p>
            <w:pPr>
              <w:spacing w:line="216" w:lineRule="auto"/>
              <w:rPr>
                <w:sz w:val="20"/>
                <w:szCs w:val="20"/>
              </w:rPr>
            </w:pPr>
            <w:r>
              <w:rPr>
                <w:sz w:val="20"/>
                <w:szCs w:val="20"/>
              </w:rPr>
              <w:t>Reader</w:t>
            </w:r>
          </w:p>
        </w:tc>
        <w:tc>
          <w:tcPr>
            <w:tcW w:w="1108" w:type="pct"/>
            <w:noWrap w:val="0"/>
            <w:vAlign w:val="top"/>
          </w:tcPr>
          <w:p>
            <w:pPr>
              <w:spacing w:line="216" w:lineRule="auto"/>
              <w:rPr>
                <w:sz w:val="20"/>
                <w:szCs w:val="20"/>
              </w:rPr>
            </w:pPr>
            <w:r>
              <w:rPr>
                <w:sz w:val="20"/>
                <w:szCs w:val="20"/>
              </w:rPr>
              <w:t>Religious Studies Education and Guidance and Counselling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16" w:type="pct"/>
            <w:noWrap w:val="0"/>
            <w:vAlign w:val="top"/>
          </w:tcPr>
          <w:p>
            <w:pPr>
              <w:spacing w:line="216" w:lineRule="auto"/>
              <w:rPr>
                <w:sz w:val="20"/>
                <w:szCs w:val="20"/>
              </w:rPr>
            </w:pPr>
            <w:r>
              <w:rPr>
                <w:sz w:val="20"/>
                <w:szCs w:val="20"/>
              </w:rPr>
              <w:t>4.</w:t>
            </w:r>
          </w:p>
        </w:tc>
        <w:tc>
          <w:tcPr>
            <w:tcW w:w="1535" w:type="pct"/>
            <w:noWrap w:val="0"/>
            <w:vAlign w:val="top"/>
          </w:tcPr>
          <w:p>
            <w:pPr>
              <w:rPr>
                <w:sz w:val="20"/>
                <w:szCs w:val="20"/>
              </w:rPr>
            </w:pPr>
            <w:r>
              <w:rPr>
                <w:sz w:val="20"/>
                <w:szCs w:val="20"/>
              </w:rPr>
              <w:t>Dr. B. O. Bateye</w:t>
            </w:r>
          </w:p>
        </w:tc>
        <w:tc>
          <w:tcPr>
            <w:tcW w:w="1174" w:type="pct"/>
            <w:noWrap w:val="0"/>
            <w:vAlign w:val="top"/>
          </w:tcPr>
          <w:p>
            <w:pPr>
              <w:rPr>
                <w:sz w:val="20"/>
                <w:szCs w:val="20"/>
              </w:rPr>
            </w:pPr>
            <w:r>
              <w:rPr>
                <w:sz w:val="20"/>
                <w:szCs w:val="20"/>
              </w:rPr>
              <w:t>B. A. (Ado-Ekiti), M. A., Ph. D. (Ife), Cert. in Ecumenism (Bossey Switz)</w:t>
            </w:r>
          </w:p>
        </w:tc>
        <w:tc>
          <w:tcPr>
            <w:tcW w:w="767" w:type="pct"/>
            <w:noWrap w:val="0"/>
            <w:vAlign w:val="top"/>
          </w:tcPr>
          <w:p>
            <w:pPr>
              <w:rPr>
                <w:sz w:val="20"/>
                <w:szCs w:val="20"/>
              </w:rPr>
            </w:pPr>
            <w:r>
              <w:rPr>
                <w:sz w:val="20"/>
                <w:szCs w:val="20"/>
              </w:rPr>
              <w:t>Senior Lecturer</w:t>
            </w:r>
          </w:p>
        </w:tc>
        <w:tc>
          <w:tcPr>
            <w:tcW w:w="1108" w:type="pct"/>
            <w:noWrap w:val="0"/>
            <w:vAlign w:val="top"/>
          </w:tcPr>
          <w:p>
            <w:pPr>
              <w:rPr>
                <w:sz w:val="20"/>
                <w:szCs w:val="20"/>
              </w:rPr>
            </w:pPr>
            <w:r>
              <w:rPr>
                <w:sz w:val="20"/>
                <w:szCs w:val="20"/>
              </w:rPr>
              <w:t>Sociology of Religion, Feminist Studies and African Religion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16" w:type="pct"/>
            <w:noWrap w:val="0"/>
            <w:vAlign w:val="top"/>
          </w:tcPr>
          <w:p>
            <w:pPr>
              <w:spacing w:line="216" w:lineRule="auto"/>
              <w:rPr>
                <w:sz w:val="20"/>
                <w:szCs w:val="20"/>
              </w:rPr>
            </w:pPr>
            <w:r>
              <w:rPr>
                <w:sz w:val="20"/>
                <w:szCs w:val="20"/>
              </w:rPr>
              <w:t>5.</w:t>
            </w:r>
          </w:p>
        </w:tc>
        <w:tc>
          <w:tcPr>
            <w:tcW w:w="1535" w:type="pct"/>
            <w:noWrap w:val="0"/>
            <w:vAlign w:val="top"/>
          </w:tcPr>
          <w:p>
            <w:pPr>
              <w:spacing w:line="216" w:lineRule="auto"/>
              <w:rPr>
                <w:sz w:val="20"/>
                <w:szCs w:val="20"/>
              </w:rPr>
            </w:pPr>
            <w:r>
              <w:rPr>
                <w:sz w:val="20"/>
                <w:szCs w:val="20"/>
              </w:rPr>
              <w:t>Dr. A. K. Makinde</w:t>
            </w:r>
          </w:p>
        </w:tc>
        <w:tc>
          <w:tcPr>
            <w:tcW w:w="1174" w:type="pct"/>
            <w:noWrap w:val="0"/>
            <w:vAlign w:val="top"/>
          </w:tcPr>
          <w:p>
            <w:pPr>
              <w:spacing w:line="216" w:lineRule="auto"/>
              <w:rPr>
                <w:sz w:val="20"/>
                <w:szCs w:val="20"/>
              </w:rPr>
            </w:pPr>
            <w:r>
              <w:rPr>
                <w:sz w:val="20"/>
                <w:szCs w:val="20"/>
              </w:rPr>
              <w:t>B. A., M. A., PGD, Ph. D. (Ibadan), NATAIS, NASR, AASR</w:t>
            </w:r>
          </w:p>
        </w:tc>
        <w:tc>
          <w:tcPr>
            <w:tcW w:w="767" w:type="pct"/>
            <w:noWrap w:val="0"/>
            <w:vAlign w:val="top"/>
          </w:tcPr>
          <w:p>
            <w:pPr>
              <w:spacing w:line="216" w:lineRule="auto"/>
              <w:rPr>
                <w:sz w:val="20"/>
                <w:szCs w:val="20"/>
              </w:rPr>
            </w:pPr>
            <w:r>
              <w:rPr>
                <w:sz w:val="20"/>
                <w:szCs w:val="20"/>
              </w:rPr>
              <w:t>Senior Lecturer</w:t>
            </w:r>
          </w:p>
        </w:tc>
        <w:tc>
          <w:tcPr>
            <w:tcW w:w="1108" w:type="pct"/>
            <w:noWrap w:val="0"/>
            <w:vAlign w:val="top"/>
          </w:tcPr>
          <w:p>
            <w:pPr>
              <w:spacing w:line="216" w:lineRule="auto"/>
              <w:rPr>
                <w:sz w:val="20"/>
                <w:szCs w:val="20"/>
              </w:rPr>
            </w:pPr>
            <w:r>
              <w:rPr>
                <w:sz w:val="20"/>
                <w:szCs w:val="20"/>
              </w:rPr>
              <w:t>Islamic History, Islamic Theology and Islamic Legal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16" w:type="pct"/>
            <w:noWrap w:val="0"/>
            <w:vAlign w:val="top"/>
          </w:tcPr>
          <w:p>
            <w:pPr>
              <w:spacing w:line="216" w:lineRule="auto"/>
              <w:rPr>
                <w:sz w:val="20"/>
                <w:szCs w:val="20"/>
              </w:rPr>
            </w:pPr>
            <w:r>
              <w:rPr>
                <w:sz w:val="20"/>
                <w:szCs w:val="20"/>
              </w:rPr>
              <w:t>6.</w:t>
            </w:r>
          </w:p>
        </w:tc>
        <w:tc>
          <w:tcPr>
            <w:tcW w:w="1535" w:type="pct"/>
            <w:noWrap w:val="0"/>
            <w:vAlign w:val="top"/>
          </w:tcPr>
          <w:p>
            <w:pPr>
              <w:spacing w:line="216" w:lineRule="auto"/>
              <w:rPr>
                <w:sz w:val="20"/>
                <w:szCs w:val="20"/>
              </w:rPr>
            </w:pPr>
            <w:r>
              <w:rPr>
                <w:sz w:val="20"/>
                <w:szCs w:val="20"/>
              </w:rPr>
              <w:t>Dr. T. L. Adepoju</w:t>
            </w:r>
          </w:p>
        </w:tc>
        <w:tc>
          <w:tcPr>
            <w:tcW w:w="1174" w:type="pct"/>
            <w:noWrap w:val="0"/>
            <w:vAlign w:val="top"/>
          </w:tcPr>
          <w:p>
            <w:pPr>
              <w:spacing w:line="216" w:lineRule="auto"/>
              <w:rPr>
                <w:sz w:val="20"/>
                <w:szCs w:val="20"/>
              </w:rPr>
            </w:pPr>
            <w:r>
              <w:rPr>
                <w:sz w:val="20"/>
                <w:szCs w:val="20"/>
              </w:rPr>
              <w:t>B. Ed. (Edu. Mgt. &amp; Econs), M.Ed. (Edu. Mgt), Ph.D. (Ibadan)</w:t>
            </w:r>
          </w:p>
        </w:tc>
        <w:tc>
          <w:tcPr>
            <w:tcW w:w="767" w:type="pct"/>
            <w:noWrap w:val="0"/>
            <w:vAlign w:val="top"/>
          </w:tcPr>
          <w:p>
            <w:pPr>
              <w:spacing w:line="216" w:lineRule="auto"/>
              <w:rPr>
                <w:sz w:val="20"/>
                <w:szCs w:val="20"/>
              </w:rPr>
            </w:pPr>
            <w:r>
              <w:rPr>
                <w:sz w:val="20"/>
                <w:szCs w:val="20"/>
              </w:rPr>
              <w:t>Senior Lecturer</w:t>
            </w:r>
          </w:p>
        </w:tc>
        <w:tc>
          <w:tcPr>
            <w:tcW w:w="1108" w:type="pct"/>
            <w:noWrap w:val="0"/>
            <w:vAlign w:val="top"/>
          </w:tcPr>
          <w:p>
            <w:pPr>
              <w:spacing w:line="216" w:lineRule="auto"/>
              <w:rPr>
                <w:sz w:val="20"/>
                <w:szCs w:val="20"/>
              </w:rPr>
            </w:pPr>
            <w:r>
              <w:rPr>
                <w:sz w:val="20"/>
                <w:szCs w:val="20"/>
              </w:rPr>
              <w:t>Educational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16" w:type="pct"/>
            <w:noWrap w:val="0"/>
            <w:vAlign w:val="top"/>
          </w:tcPr>
          <w:p>
            <w:pPr>
              <w:spacing w:line="216" w:lineRule="auto"/>
              <w:rPr>
                <w:sz w:val="20"/>
                <w:szCs w:val="20"/>
              </w:rPr>
            </w:pPr>
            <w:r>
              <w:rPr>
                <w:sz w:val="20"/>
                <w:szCs w:val="20"/>
              </w:rPr>
              <w:t>7.</w:t>
            </w:r>
          </w:p>
        </w:tc>
        <w:tc>
          <w:tcPr>
            <w:tcW w:w="1535" w:type="pct"/>
            <w:noWrap w:val="0"/>
            <w:vAlign w:val="top"/>
          </w:tcPr>
          <w:p>
            <w:pPr>
              <w:spacing w:line="216" w:lineRule="auto"/>
              <w:rPr>
                <w:sz w:val="20"/>
                <w:szCs w:val="20"/>
              </w:rPr>
            </w:pPr>
            <w:r>
              <w:rPr>
                <w:sz w:val="20"/>
                <w:szCs w:val="20"/>
              </w:rPr>
              <w:t>Dr Lanre Idowu</w:t>
            </w:r>
          </w:p>
        </w:tc>
        <w:tc>
          <w:tcPr>
            <w:tcW w:w="1174" w:type="pct"/>
            <w:noWrap w:val="0"/>
            <w:vAlign w:val="top"/>
          </w:tcPr>
          <w:p>
            <w:pPr>
              <w:spacing w:line="216" w:lineRule="auto"/>
              <w:rPr>
                <w:sz w:val="20"/>
                <w:szCs w:val="20"/>
              </w:rPr>
            </w:pPr>
            <w:r>
              <w:rPr>
                <w:sz w:val="20"/>
                <w:szCs w:val="20"/>
              </w:rPr>
              <w:t>B. A. Ed., M. A. Ed., Ph. D. (Ife)</w:t>
            </w:r>
          </w:p>
        </w:tc>
        <w:tc>
          <w:tcPr>
            <w:tcW w:w="767" w:type="pct"/>
            <w:noWrap w:val="0"/>
            <w:vAlign w:val="top"/>
          </w:tcPr>
          <w:p>
            <w:pPr>
              <w:spacing w:line="216" w:lineRule="auto"/>
              <w:rPr>
                <w:sz w:val="20"/>
                <w:szCs w:val="20"/>
              </w:rPr>
            </w:pPr>
            <w:r>
              <w:rPr>
                <w:sz w:val="20"/>
                <w:szCs w:val="20"/>
              </w:rPr>
              <w:t>Senior</w:t>
            </w:r>
          </w:p>
          <w:p>
            <w:pPr>
              <w:spacing w:line="216" w:lineRule="auto"/>
              <w:rPr>
                <w:sz w:val="20"/>
                <w:szCs w:val="20"/>
              </w:rPr>
            </w:pPr>
            <w:r>
              <w:rPr>
                <w:sz w:val="20"/>
                <w:szCs w:val="20"/>
              </w:rPr>
              <w:t xml:space="preserve">Lecturer </w:t>
            </w:r>
          </w:p>
        </w:tc>
        <w:tc>
          <w:tcPr>
            <w:tcW w:w="1108" w:type="pct"/>
            <w:noWrap w:val="0"/>
            <w:vAlign w:val="top"/>
          </w:tcPr>
          <w:p>
            <w:pPr>
              <w:spacing w:line="216" w:lineRule="auto"/>
              <w:rPr>
                <w:sz w:val="20"/>
                <w:szCs w:val="20"/>
              </w:rPr>
            </w:pPr>
            <w:r>
              <w:rPr>
                <w:sz w:val="20"/>
                <w:szCs w:val="20"/>
              </w:rPr>
              <w:t>Fine and Applied Arts Education and Media Production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16" w:type="pct"/>
            <w:noWrap w:val="0"/>
            <w:vAlign w:val="top"/>
          </w:tcPr>
          <w:p>
            <w:pPr>
              <w:spacing w:line="216" w:lineRule="auto"/>
              <w:rPr>
                <w:sz w:val="20"/>
                <w:szCs w:val="20"/>
              </w:rPr>
            </w:pPr>
            <w:r>
              <w:rPr>
                <w:sz w:val="20"/>
                <w:szCs w:val="20"/>
              </w:rPr>
              <w:t>8.</w:t>
            </w:r>
          </w:p>
        </w:tc>
        <w:tc>
          <w:tcPr>
            <w:tcW w:w="1535" w:type="pct"/>
            <w:noWrap w:val="0"/>
            <w:vAlign w:val="top"/>
          </w:tcPr>
          <w:p>
            <w:pPr>
              <w:spacing w:line="216" w:lineRule="auto"/>
              <w:rPr>
                <w:sz w:val="20"/>
                <w:szCs w:val="20"/>
              </w:rPr>
            </w:pPr>
            <w:r>
              <w:rPr>
                <w:sz w:val="20"/>
                <w:szCs w:val="20"/>
              </w:rPr>
              <w:t>Dr. A. J. Obadiora</w:t>
            </w:r>
          </w:p>
        </w:tc>
        <w:tc>
          <w:tcPr>
            <w:tcW w:w="1174" w:type="pct"/>
            <w:noWrap w:val="0"/>
            <w:vAlign w:val="top"/>
          </w:tcPr>
          <w:p>
            <w:pPr>
              <w:spacing w:line="216" w:lineRule="auto"/>
              <w:rPr>
                <w:sz w:val="20"/>
                <w:szCs w:val="20"/>
              </w:rPr>
            </w:pPr>
            <w:r>
              <w:rPr>
                <w:sz w:val="20"/>
                <w:szCs w:val="20"/>
              </w:rPr>
              <w:t xml:space="preserve">NCE, B. Ed., </w:t>
            </w:r>
          </w:p>
          <w:p>
            <w:pPr>
              <w:spacing w:line="216" w:lineRule="auto"/>
              <w:rPr>
                <w:sz w:val="20"/>
                <w:szCs w:val="20"/>
              </w:rPr>
            </w:pPr>
            <w:r>
              <w:rPr>
                <w:sz w:val="20"/>
                <w:szCs w:val="20"/>
              </w:rPr>
              <w:t>M. A. Ed., Ph. D. (Ife)</w:t>
            </w:r>
          </w:p>
        </w:tc>
        <w:tc>
          <w:tcPr>
            <w:tcW w:w="767" w:type="pct"/>
            <w:noWrap w:val="0"/>
            <w:vAlign w:val="top"/>
          </w:tcPr>
          <w:p>
            <w:pPr>
              <w:spacing w:line="216" w:lineRule="auto"/>
              <w:rPr>
                <w:sz w:val="20"/>
                <w:szCs w:val="20"/>
              </w:rPr>
            </w:pPr>
            <w:r>
              <w:rPr>
                <w:sz w:val="20"/>
                <w:szCs w:val="20"/>
              </w:rPr>
              <w:t>Senior</w:t>
            </w:r>
          </w:p>
          <w:p>
            <w:pPr>
              <w:spacing w:line="216" w:lineRule="auto"/>
              <w:rPr>
                <w:sz w:val="20"/>
                <w:szCs w:val="20"/>
              </w:rPr>
            </w:pPr>
            <w:r>
              <w:rPr>
                <w:sz w:val="20"/>
                <w:szCs w:val="20"/>
              </w:rPr>
              <w:t xml:space="preserve">Lecturer </w:t>
            </w:r>
          </w:p>
        </w:tc>
        <w:tc>
          <w:tcPr>
            <w:tcW w:w="1108" w:type="pct"/>
            <w:noWrap w:val="0"/>
            <w:vAlign w:val="top"/>
          </w:tcPr>
          <w:p>
            <w:pPr>
              <w:spacing w:line="216" w:lineRule="auto"/>
              <w:rPr>
                <w:sz w:val="20"/>
                <w:szCs w:val="20"/>
              </w:rPr>
            </w:pPr>
            <w:r>
              <w:rPr>
                <w:sz w:val="20"/>
                <w:szCs w:val="20"/>
              </w:rPr>
              <w:t>Social Studies Education, Curriculum and Instruction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16" w:type="pct"/>
            <w:noWrap w:val="0"/>
            <w:vAlign w:val="top"/>
          </w:tcPr>
          <w:p>
            <w:pPr>
              <w:spacing w:line="216" w:lineRule="auto"/>
              <w:rPr>
                <w:sz w:val="20"/>
                <w:szCs w:val="20"/>
              </w:rPr>
            </w:pPr>
            <w:r>
              <w:rPr>
                <w:sz w:val="20"/>
                <w:szCs w:val="20"/>
              </w:rPr>
              <w:t>9.</w:t>
            </w:r>
          </w:p>
          <w:p>
            <w:pPr>
              <w:spacing w:line="216" w:lineRule="auto"/>
              <w:rPr>
                <w:sz w:val="20"/>
                <w:szCs w:val="20"/>
              </w:rPr>
            </w:pPr>
          </w:p>
          <w:p>
            <w:pPr>
              <w:spacing w:line="216" w:lineRule="auto"/>
              <w:rPr>
                <w:sz w:val="20"/>
                <w:szCs w:val="20"/>
              </w:rPr>
            </w:pPr>
          </w:p>
        </w:tc>
        <w:tc>
          <w:tcPr>
            <w:tcW w:w="1535" w:type="pct"/>
            <w:noWrap w:val="0"/>
            <w:vAlign w:val="top"/>
          </w:tcPr>
          <w:p>
            <w:pPr>
              <w:spacing w:line="216" w:lineRule="auto"/>
              <w:rPr>
                <w:sz w:val="20"/>
                <w:szCs w:val="20"/>
              </w:rPr>
            </w:pPr>
            <w:r>
              <w:rPr>
                <w:sz w:val="20"/>
                <w:szCs w:val="20"/>
              </w:rPr>
              <w:t>Dr O. A. Oladosu</w:t>
            </w:r>
          </w:p>
        </w:tc>
        <w:tc>
          <w:tcPr>
            <w:tcW w:w="1174" w:type="pct"/>
            <w:noWrap w:val="0"/>
            <w:vAlign w:val="top"/>
          </w:tcPr>
          <w:p>
            <w:pPr>
              <w:spacing w:line="216" w:lineRule="auto"/>
              <w:rPr>
                <w:sz w:val="20"/>
                <w:szCs w:val="20"/>
              </w:rPr>
            </w:pPr>
            <w:r>
              <w:rPr>
                <w:sz w:val="20"/>
                <w:szCs w:val="20"/>
              </w:rPr>
              <w:t>B. A., M. A., Ph. D. (Ife), NASR, AASR</w:t>
            </w:r>
          </w:p>
        </w:tc>
        <w:tc>
          <w:tcPr>
            <w:tcW w:w="767" w:type="pct"/>
            <w:noWrap w:val="0"/>
            <w:vAlign w:val="top"/>
          </w:tcPr>
          <w:p>
            <w:pPr>
              <w:spacing w:line="216" w:lineRule="auto"/>
              <w:rPr>
                <w:sz w:val="20"/>
                <w:szCs w:val="20"/>
              </w:rPr>
            </w:pPr>
            <w:r>
              <w:rPr>
                <w:sz w:val="20"/>
                <w:szCs w:val="20"/>
              </w:rPr>
              <w:t>Lecturer 1</w:t>
            </w:r>
          </w:p>
        </w:tc>
        <w:tc>
          <w:tcPr>
            <w:tcW w:w="1108" w:type="pct"/>
            <w:noWrap w:val="0"/>
            <w:vAlign w:val="top"/>
          </w:tcPr>
          <w:p>
            <w:pPr>
              <w:spacing w:line="216" w:lineRule="auto"/>
              <w:rPr>
                <w:sz w:val="20"/>
                <w:szCs w:val="20"/>
              </w:rPr>
            </w:pPr>
            <w:r>
              <w:rPr>
                <w:sz w:val="20"/>
                <w:szCs w:val="20"/>
              </w:rPr>
              <w:t>Comparative Religion, African Religion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16" w:type="pct"/>
            <w:noWrap w:val="0"/>
            <w:vAlign w:val="top"/>
          </w:tcPr>
          <w:p>
            <w:pPr>
              <w:spacing w:line="216" w:lineRule="auto"/>
              <w:rPr>
                <w:sz w:val="20"/>
                <w:szCs w:val="20"/>
              </w:rPr>
            </w:pPr>
            <w:r>
              <w:rPr>
                <w:sz w:val="20"/>
                <w:szCs w:val="20"/>
              </w:rPr>
              <w:t>10.</w:t>
            </w:r>
          </w:p>
        </w:tc>
        <w:tc>
          <w:tcPr>
            <w:tcW w:w="1535" w:type="pct"/>
            <w:noWrap w:val="0"/>
            <w:vAlign w:val="top"/>
          </w:tcPr>
          <w:p>
            <w:pPr>
              <w:spacing w:line="216" w:lineRule="auto"/>
              <w:rPr>
                <w:sz w:val="20"/>
                <w:szCs w:val="20"/>
              </w:rPr>
            </w:pPr>
            <w:r>
              <w:rPr>
                <w:sz w:val="20"/>
                <w:szCs w:val="20"/>
              </w:rPr>
              <w:t>Mr. E. O. Awopetu</w:t>
            </w:r>
          </w:p>
        </w:tc>
        <w:tc>
          <w:tcPr>
            <w:tcW w:w="1174" w:type="pct"/>
            <w:noWrap w:val="0"/>
            <w:vAlign w:val="top"/>
          </w:tcPr>
          <w:p>
            <w:pPr>
              <w:spacing w:line="216" w:lineRule="auto"/>
              <w:rPr>
                <w:sz w:val="20"/>
                <w:szCs w:val="20"/>
              </w:rPr>
            </w:pPr>
            <w:r>
              <w:rPr>
                <w:sz w:val="20"/>
                <w:szCs w:val="20"/>
              </w:rPr>
              <w:t>NCE, B. A. Ed., M. A. Ed., (Ife)</w:t>
            </w:r>
          </w:p>
        </w:tc>
        <w:tc>
          <w:tcPr>
            <w:tcW w:w="767" w:type="pct"/>
            <w:noWrap w:val="0"/>
            <w:vAlign w:val="top"/>
          </w:tcPr>
          <w:p>
            <w:pPr>
              <w:spacing w:line="216" w:lineRule="auto"/>
              <w:rPr>
                <w:sz w:val="20"/>
                <w:szCs w:val="20"/>
              </w:rPr>
            </w:pPr>
            <w:r>
              <w:rPr>
                <w:sz w:val="20"/>
                <w:szCs w:val="20"/>
              </w:rPr>
              <w:t>Lecturer 1</w:t>
            </w:r>
          </w:p>
        </w:tc>
        <w:tc>
          <w:tcPr>
            <w:tcW w:w="1108" w:type="pct"/>
            <w:noWrap w:val="0"/>
            <w:vAlign w:val="top"/>
          </w:tcPr>
          <w:p>
            <w:pPr>
              <w:spacing w:line="216" w:lineRule="auto"/>
              <w:rPr>
                <w:sz w:val="20"/>
                <w:szCs w:val="20"/>
              </w:rPr>
            </w:pPr>
            <w:r>
              <w:rPr>
                <w:sz w:val="20"/>
                <w:szCs w:val="20"/>
              </w:rPr>
              <w:t>CRS/English Education, Curriculum and Instruction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1" w:hRule="atLeast"/>
        </w:trPr>
        <w:tc>
          <w:tcPr>
            <w:tcW w:w="416" w:type="pct"/>
            <w:noWrap w:val="0"/>
            <w:vAlign w:val="top"/>
          </w:tcPr>
          <w:p>
            <w:pPr>
              <w:spacing w:line="216" w:lineRule="auto"/>
              <w:rPr>
                <w:sz w:val="20"/>
                <w:szCs w:val="20"/>
              </w:rPr>
            </w:pPr>
            <w:r>
              <w:rPr>
                <w:sz w:val="20"/>
                <w:szCs w:val="20"/>
              </w:rPr>
              <w:t>11.</w:t>
            </w:r>
          </w:p>
        </w:tc>
        <w:tc>
          <w:tcPr>
            <w:tcW w:w="1535" w:type="pct"/>
            <w:noWrap w:val="0"/>
            <w:vAlign w:val="top"/>
          </w:tcPr>
          <w:p>
            <w:pPr>
              <w:spacing w:line="216" w:lineRule="auto"/>
              <w:rPr>
                <w:sz w:val="20"/>
                <w:szCs w:val="20"/>
              </w:rPr>
            </w:pPr>
            <w:r>
              <w:rPr>
                <w:sz w:val="20"/>
                <w:szCs w:val="20"/>
              </w:rPr>
              <w:t>Dr. A. A. Olaniyi</w:t>
            </w:r>
          </w:p>
        </w:tc>
        <w:tc>
          <w:tcPr>
            <w:tcW w:w="1174" w:type="pct"/>
            <w:noWrap w:val="0"/>
            <w:vAlign w:val="top"/>
          </w:tcPr>
          <w:p>
            <w:pPr>
              <w:spacing w:line="216" w:lineRule="auto"/>
              <w:rPr>
                <w:sz w:val="20"/>
                <w:szCs w:val="20"/>
              </w:rPr>
            </w:pPr>
            <w:r>
              <w:rPr>
                <w:sz w:val="20"/>
                <w:szCs w:val="20"/>
              </w:rPr>
              <w:t>B. A. (Ife), M. A., Ph. D. (Ibadan)</w:t>
            </w:r>
          </w:p>
        </w:tc>
        <w:tc>
          <w:tcPr>
            <w:tcW w:w="767" w:type="pct"/>
            <w:noWrap w:val="0"/>
            <w:vAlign w:val="top"/>
          </w:tcPr>
          <w:p>
            <w:pPr>
              <w:spacing w:line="216" w:lineRule="auto"/>
              <w:rPr>
                <w:sz w:val="20"/>
                <w:szCs w:val="20"/>
              </w:rPr>
            </w:pPr>
            <w:r>
              <w:rPr>
                <w:sz w:val="20"/>
                <w:szCs w:val="20"/>
              </w:rPr>
              <w:t>Lecturer 1</w:t>
            </w:r>
          </w:p>
        </w:tc>
        <w:tc>
          <w:tcPr>
            <w:tcW w:w="1108" w:type="pct"/>
            <w:noWrap w:val="0"/>
            <w:vAlign w:val="top"/>
          </w:tcPr>
          <w:p>
            <w:pPr>
              <w:spacing w:line="216" w:lineRule="auto"/>
              <w:rPr>
                <w:sz w:val="20"/>
                <w:szCs w:val="20"/>
              </w:rPr>
            </w:pPr>
            <w:r>
              <w:rPr>
                <w:sz w:val="20"/>
                <w:szCs w:val="20"/>
              </w:rPr>
              <w:t>Biblical Studies, Hermeneutics of Religious Rites, African Christian Theology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1" w:hRule="atLeast"/>
        </w:trPr>
        <w:tc>
          <w:tcPr>
            <w:tcW w:w="416" w:type="pct"/>
            <w:noWrap w:val="0"/>
            <w:vAlign w:val="top"/>
          </w:tcPr>
          <w:p>
            <w:pPr>
              <w:spacing w:line="216" w:lineRule="auto"/>
              <w:rPr>
                <w:sz w:val="20"/>
                <w:szCs w:val="20"/>
              </w:rPr>
            </w:pPr>
            <w:r>
              <w:rPr>
                <w:sz w:val="20"/>
                <w:szCs w:val="20"/>
              </w:rPr>
              <w:t>12.</w:t>
            </w:r>
          </w:p>
        </w:tc>
        <w:tc>
          <w:tcPr>
            <w:tcW w:w="1535" w:type="pct"/>
            <w:noWrap w:val="0"/>
            <w:vAlign w:val="top"/>
          </w:tcPr>
          <w:p>
            <w:pPr>
              <w:spacing w:before="240" w:line="216" w:lineRule="auto"/>
              <w:rPr>
                <w:sz w:val="20"/>
                <w:szCs w:val="20"/>
              </w:rPr>
            </w:pPr>
            <w:r>
              <w:rPr>
                <w:sz w:val="20"/>
                <w:szCs w:val="20"/>
              </w:rPr>
              <w:t>Dr. (Mrs) M.O. Ajibade</w:t>
            </w:r>
          </w:p>
        </w:tc>
        <w:tc>
          <w:tcPr>
            <w:tcW w:w="1174" w:type="pct"/>
            <w:noWrap w:val="0"/>
            <w:vAlign w:val="top"/>
          </w:tcPr>
          <w:p>
            <w:pPr>
              <w:spacing w:line="216" w:lineRule="auto"/>
              <w:rPr>
                <w:sz w:val="20"/>
                <w:szCs w:val="20"/>
              </w:rPr>
            </w:pPr>
            <w:r>
              <w:rPr>
                <w:sz w:val="20"/>
                <w:szCs w:val="20"/>
              </w:rPr>
              <w:t xml:space="preserve"> B..Ed.,(Ife), M.A.(Bayreuth, Germany), Ph.D. (Ife)</w:t>
            </w:r>
          </w:p>
        </w:tc>
        <w:tc>
          <w:tcPr>
            <w:tcW w:w="767" w:type="pct"/>
            <w:noWrap w:val="0"/>
            <w:vAlign w:val="top"/>
          </w:tcPr>
          <w:p>
            <w:pPr>
              <w:spacing w:line="216" w:lineRule="auto"/>
              <w:rPr>
                <w:sz w:val="20"/>
                <w:szCs w:val="20"/>
              </w:rPr>
            </w:pPr>
            <w:r>
              <w:rPr>
                <w:sz w:val="20"/>
                <w:szCs w:val="20"/>
              </w:rPr>
              <w:t>Lecturer 1</w:t>
            </w:r>
          </w:p>
        </w:tc>
        <w:tc>
          <w:tcPr>
            <w:tcW w:w="1108" w:type="pct"/>
            <w:noWrap w:val="0"/>
            <w:vAlign w:val="top"/>
          </w:tcPr>
          <w:p>
            <w:pPr>
              <w:spacing w:line="216" w:lineRule="auto"/>
              <w:rPr>
                <w:sz w:val="20"/>
                <w:szCs w:val="20"/>
              </w:rPr>
            </w:pPr>
            <w:r>
              <w:rPr>
                <w:sz w:val="20"/>
                <w:szCs w:val="20"/>
              </w:rPr>
              <w:t>Religious Studies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1" w:hRule="atLeast"/>
        </w:trPr>
        <w:tc>
          <w:tcPr>
            <w:tcW w:w="416" w:type="pct"/>
            <w:noWrap w:val="0"/>
            <w:vAlign w:val="top"/>
          </w:tcPr>
          <w:p>
            <w:pPr>
              <w:spacing w:line="216" w:lineRule="auto"/>
              <w:rPr>
                <w:sz w:val="20"/>
                <w:szCs w:val="20"/>
              </w:rPr>
            </w:pPr>
            <w:r>
              <w:rPr>
                <w:sz w:val="20"/>
                <w:szCs w:val="20"/>
              </w:rPr>
              <w:t>13.</w:t>
            </w:r>
          </w:p>
        </w:tc>
        <w:tc>
          <w:tcPr>
            <w:tcW w:w="1535" w:type="pct"/>
            <w:noWrap w:val="0"/>
            <w:vAlign w:val="top"/>
          </w:tcPr>
          <w:p>
            <w:pPr>
              <w:spacing w:line="228" w:lineRule="auto"/>
              <w:rPr>
                <w:sz w:val="20"/>
                <w:szCs w:val="20"/>
              </w:rPr>
            </w:pPr>
            <w:r>
              <w:rPr>
                <w:sz w:val="20"/>
                <w:szCs w:val="20"/>
              </w:rPr>
              <w:t>Dr. T.A. Oteyola</w:t>
            </w:r>
          </w:p>
        </w:tc>
        <w:tc>
          <w:tcPr>
            <w:tcW w:w="1174" w:type="pct"/>
            <w:noWrap w:val="0"/>
            <w:vAlign w:val="top"/>
          </w:tcPr>
          <w:p>
            <w:pPr>
              <w:spacing w:line="228" w:lineRule="auto"/>
              <w:rPr>
                <w:sz w:val="20"/>
                <w:szCs w:val="20"/>
              </w:rPr>
            </w:pPr>
            <w:r>
              <w:rPr>
                <w:sz w:val="20"/>
                <w:szCs w:val="20"/>
              </w:rPr>
              <w:t>B.Sc., M.Sc., Ph.D. (Ife).</w:t>
            </w:r>
          </w:p>
        </w:tc>
        <w:tc>
          <w:tcPr>
            <w:tcW w:w="767" w:type="pct"/>
            <w:noWrap w:val="0"/>
            <w:vAlign w:val="top"/>
          </w:tcPr>
          <w:p>
            <w:pPr>
              <w:spacing w:line="228" w:lineRule="auto"/>
              <w:rPr>
                <w:sz w:val="20"/>
                <w:szCs w:val="20"/>
              </w:rPr>
            </w:pPr>
            <w:r>
              <w:rPr>
                <w:sz w:val="20"/>
                <w:szCs w:val="20"/>
              </w:rPr>
              <w:t>Lecturer I</w:t>
            </w:r>
          </w:p>
        </w:tc>
        <w:tc>
          <w:tcPr>
            <w:tcW w:w="1108" w:type="pct"/>
            <w:noWrap w:val="0"/>
            <w:vAlign w:val="top"/>
          </w:tcPr>
          <w:p>
            <w:pPr>
              <w:spacing w:line="228" w:lineRule="auto"/>
              <w:rPr>
                <w:sz w:val="20"/>
                <w:szCs w:val="20"/>
              </w:rPr>
            </w:pPr>
            <w:r>
              <w:rPr>
                <w:sz w:val="20"/>
                <w:szCs w:val="20"/>
              </w:rPr>
              <w:t>Educational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1" w:hRule="atLeast"/>
        </w:trPr>
        <w:tc>
          <w:tcPr>
            <w:tcW w:w="416" w:type="pct"/>
            <w:noWrap w:val="0"/>
            <w:vAlign w:val="top"/>
          </w:tcPr>
          <w:p>
            <w:pPr>
              <w:spacing w:line="216" w:lineRule="auto"/>
              <w:rPr>
                <w:sz w:val="20"/>
                <w:szCs w:val="20"/>
              </w:rPr>
            </w:pPr>
            <w:r>
              <w:rPr>
                <w:sz w:val="20"/>
                <w:szCs w:val="20"/>
              </w:rPr>
              <w:t>14</w:t>
            </w:r>
          </w:p>
        </w:tc>
        <w:tc>
          <w:tcPr>
            <w:tcW w:w="1535" w:type="pct"/>
            <w:noWrap w:val="0"/>
            <w:vAlign w:val="top"/>
          </w:tcPr>
          <w:p>
            <w:pPr>
              <w:rPr>
                <w:color w:val="000000"/>
                <w:sz w:val="20"/>
                <w:szCs w:val="20"/>
              </w:rPr>
            </w:pPr>
            <w:r>
              <w:rPr>
                <w:color w:val="000000"/>
                <w:sz w:val="20"/>
                <w:szCs w:val="20"/>
              </w:rPr>
              <w:t>Dr. F.T. Fatoki</w:t>
            </w:r>
          </w:p>
        </w:tc>
        <w:tc>
          <w:tcPr>
            <w:tcW w:w="1174" w:type="pct"/>
            <w:noWrap w:val="0"/>
            <w:vAlign w:val="top"/>
          </w:tcPr>
          <w:p>
            <w:pPr>
              <w:rPr>
                <w:color w:val="000000"/>
                <w:sz w:val="20"/>
                <w:szCs w:val="20"/>
              </w:rPr>
            </w:pPr>
            <w:r>
              <w:rPr>
                <w:color w:val="000000"/>
                <w:sz w:val="20"/>
                <w:szCs w:val="20"/>
              </w:rPr>
              <w:t>B .Sc .</w:t>
            </w:r>
            <w:commentRangeStart w:id="1"/>
            <w:r>
              <w:rPr>
                <w:color w:val="000000"/>
                <w:sz w:val="20"/>
                <w:szCs w:val="20"/>
              </w:rPr>
              <w:t>Ed</w:t>
            </w:r>
            <w:commentRangeEnd w:id="1"/>
            <w:r>
              <w:rPr>
                <w:rStyle w:val="10"/>
                <w:color w:val="000000"/>
              </w:rPr>
              <w:commentReference w:id="1"/>
            </w:r>
            <w:r>
              <w:rPr>
                <w:color w:val="000000"/>
                <w:sz w:val="20"/>
                <w:szCs w:val="20"/>
              </w:rPr>
              <w:t xml:space="preserve">. (Ado-Ekiti), M.A.Ed., Ph.D. (Ife) </w:t>
            </w:r>
          </w:p>
        </w:tc>
        <w:tc>
          <w:tcPr>
            <w:tcW w:w="767" w:type="pct"/>
            <w:noWrap w:val="0"/>
            <w:vAlign w:val="top"/>
          </w:tcPr>
          <w:p>
            <w:pPr>
              <w:rPr>
                <w:color w:val="000000"/>
                <w:sz w:val="20"/>
                <w:szCs w:val="20"/>
              </w:rPr>
            </w:pPr>
            <w:r>
              <w:rPr>
                <w:color w:val="000000"/>
                <w:sz w:val="20"/>
                <w:szCs w:val="20"/>
              </w:rPr>
              <w:t>Lecturer II</w:t>
            </w:r>
          </w:p>
        </w:tc>
        <w:tc>
          <w:tcPr>
            <w:tcW w:w="1108" w:type="pct"/>
            <w:noWrap w:val="0"/>
            <w:vAlign w:val="top"/>
          </w:tcPr>
          <w:p>
            <w:pPr>
              <w:rPr>
                <w:color w:val="000000"/>
                <w:sz w:val="20"/>
                <w:szCs w:val="20"/>
              </w:rPr>
            </w:pPr>
            <w:r>
              <w:rPr>
                <w:color w:val="000000"/>
                <w:sz w:val="20"/>
                <w:szCs w:val="20"/>
              </w:rPr>
              <w:t>Sociology of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1" w:hRule="atLeast"/>
        </w:trPr>
        <w:tc>
          <w:tcPr>
            <w:tcW w:w="416" w:type="pct"/>
            <w:noWrap w:val="0"/>
            <w:vAlign w:val="top"/>
          </w:tcPr>
          <w:p>
            <w:pPr>
              <w:spacing w:line="216" w:lineRule="auto"/>
              <w:rPr>
                <w:sz w:val="20"/>
                <w:szCs w:val="20"/>
              </w:rPr>
            </w:pPr>
            <w:r>
              <w:rPr>
                <w:sz w:val="20"/>
                <w:szCs w:val="20"/>
              </w:rPr>
              <w:t>15.</w:t>
            </w:r>
          </w:p>
        </w:tc>
        <w:tc>
          <w:tcPr>
            <w:tcW w:w="1535" w:type="pct"/>
            <w:noWrap w:val="0"/>
            <w:vAlign w:val="top"/>
          </w:tcPr>
          <w:p>
            <w:pPr>
              <w:spacing w:line="216" w:lineRule="auto"/>
              <w:rPr>
                <w:sz w:val="20"/>
                <w:szCs w:val="20"/>
              </w:rPr>
            </w:pPr>
            <w:r>
              <w:rPr>
                <w:sz w:val="20"/>
                <w:szCs w:val="20"/>
              </w:rPr>
              <w:t>Mr. O. S. Oyetoro</w:t>
            </w:r>
          </w:p>
        </w:tc>
        <w:tc>
          <w:tcPr>
            <w:tcW w:w="1174" w:type="pct"/>
            <w:noWrap w:val="0"/>
            <w:vAlign w:val="top"/>
          </w:tcPr>
          <w:p>
            <w:pPr>
              <w:spacing w:line="216" w:lineRule="auto"/>
              <w:rPr>
                <w:sz w:val="20"/>
                <w:szCs w:val="20"/>
              </w:rPr>
            </w:pPr>
            <w:r>
              <w:rPr>
                <w:sz w:val="20"/>
                <w:szCs w:val="20"/>
              </w:rPr>
              <w:t>B. A. Ed. (Ago-Iwoye), M. A. Ed. (Ife)</w:t>
            </w:r>
          </w:p>
        </w:tc>
        <w:tc>
          <w:tcPr>
            <w:tcW w:w="767" w:type="pct"/>
            <w:noWrap w:val="0"/>
            <w:vAlign w:val="top"/>
          </w:tcPr>
          <w:p>
            <w:pPr>
              <w:spacing w:line="216" w:lineRule="auto"/>
              <w:rPr>
                <w:sz w:val="20"/>
                <w:szCs w:val="20"/>
              </w:rPr>
            </w:pPr>
            <w:r>
              <w:rPr>
                <w:sz w:val="20"/>
                <w:szCs w:val="20"/>
              </w:rPr>
              <w:t xml:space="preserve"> Lecturer</w:t>
            </w:r>
          </w:p>
          <w:p>
            <w:pPr>
              <w:spacing w:line="216" w:lineRule="auto"/>
              <w:rPr>
                <w:sz w:val="20"/>
                <w:szCs w:val="20"/>
              </w:rPr>
            </w:pPr>
            <w:r>
              <w:rPr>
                <w:sz w:val="20"/>
                <w:szCs w:val="20"/>
              </w:rPr>
              <w:t xml:space="preserve"> II</w:t>
            </w:r>
          </w:p>
        </w:tc>
        <w:tc>
          <w:tcPr>
            <w:tcW w:w="1108" w:type="pct"/>
            <w:noWrap w:val="0"/>
            <w:vAlign w:val="top"/>
          </w:tcPr>
          <w:p>
            <w:pPr>
              <w:spacing w:line="216" w:lineRule="auto"/>
              <w:rPr>
                <w:sz w:val="20"/>
                <w:szCs w:val="20"/>
              </w:rPr>
            </w:pPr>
            <w:r>
              <w:rPr>
                <w:sz w:val="20"/>
                <w:szCs w:val="20"/>
              </w:rPr>
              <w:t>Accounting Education, Curriculum and Instruction</w:t>
            </w:r>
          </w:p>
        </w:tc>
      </w:tr>
    </w:tbl>
    <w:p/>
    <w:p/>
    <w:p>
      <w:pPr>
        <w:rPr>
          <w:b/>
        </w:rPr>
      </w:pPr>
    </w:p>
    <w:p>
      <w:pPr>
        <w:rPr>
          <w:b/>
        </w:rPr>
      </w:pPr>
      <w:r>
        <w:rPr>
          <w:b/>
        </w:rPr>
        <w:t>Education Economics Program</w:t>
      </w:r>
    </w:p>
    <w:p>
      <w:pPr>
        <w:rPr>
          <w:b/>
          <w:sz w:val="22"/>
          <w:szCs w:val="22"/>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1365"/>
        <w:gridCol w:w="1842"/>
        <w:gridCol w:w="1071"/>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7" w:type="pct"/>
            <w:noWrap w:val="0"/>
            <w:vAlign w:val="top"/>
          </w:tcPr>
          <w:p>
            <w:pPr>
              <w:rPr>
                <w:b/>
                <w:bCs/>
                <w:sz w:val="20"/>
                <w:szCs w:val="20"/>
              </w:rPr>
            </w:pPr>
            <w:r>
              <w:rPr>
                <w:b/>
                <w:bCs/>
                <w:sz w:val="20"/>
                <w:szCs w:val="20"/>
              </w:rPr>
              <w:t>S/N</w:t>
            </w:r>
          </w:p>
        </w:tc>
        <w:tc>
          <w:tcPr>
            <w:tcW w:w="1076" w:type="pct"/>
            <w:noWrap w:val="0"/>
            <w:vAlign w:val="top"/>
          </w:tcPr>
          <w:p>
            <w:pPr>
              <w:rPr>
                <w:b/>
                <w:bCs/>
                <w:sz w:val="20"/>
                <w:szCs w:val="20"/>
              </w:rPr>
            </w:pPr>
            <w:r>
              <w:rPr>
                <w:b/>
                <w:bCs/>
                <w:sz w:val="20"/>
                <w:szCs w:val="20"/>
              </w:rPr>
              <w:t>Name</w:t>
            </w:r>
          </w:p>
        </w:tc>
        <w:tc>
          <w:tcPr>
            <w:tcW w:w="1453" w:type="pct"/>
            <w:noWrap w:val="0"/>
            <w:vAlign w:val="top"/>
          </w:tcPr>
          <w:p>
            <w:pPr>
              <w:rPr>
                <w:b/>
                <w:bCs/>
                <w:sz w:val="20"/>
                <w:szCs w:val="20"/>
              </w:rPr>
            </w:pPr>
            <w:r>
              <w:rPr>
                <w:b/>
                <w:bCs/>
                <w:sz w:val="20"/>
                <w:szCs w:val="20"/>
              </w:rPr>
              <w:t>Qualifications</w:t>
            </w:r>
          </w:p>
        </w:tc>
        <w:tc>
          <w:tcPr>
            <w:tcW w:w="845" w:type="pct"/>
            <w:noWrap w:val="0"/>
            <w:vAlign w:val="top"/>
          </w:tcPr>
          <w:p>
            <w:pPr>
              <w:rPr>
                <w:b/>
                <w:bCs/>
                <w:sz w:val="20"/>
                <w:szCs w:val="20"/>
              </w:rPr>
            </w:pPr>
            <w:r>
              <w:rPr>
                <w:b/>
                <w:bCs/>
                <w:sz w:val="20"/>
                <w:szCs w:val="20"/>
              </w:rPr>
              <w:t>Status</w:t>
            </w:r>
          </w:p>
        </w:tc>
        <w:tc>
          <w:tcPr>
            <w:tcW w:w="1199" w:type="pct"/>
            <w:noWrap w:val="0"/>
            <w:vAlign w:val="top"/>
          </w:tcPr>
          <w:p>
            <w:pPr>
              <w:rPr>
                <w:b/>
                <w:bCs/>
                <w:sz w:val="20"/>
                <w:szCs w:val="20"/>
              </w:rPr>
            </w:pPr>
            <w:r>
              <w:rPr>
                <w:b/>
                <w:bCs/>
                <w:sz w:val="20"/>
                <w:szCs w:val="20"/>
              </w:rPr>
              <w:t>Area of Specialization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7" w:type="pct"/>
            <w:noWrap w:val="0"/>
            <w:vAlign w:val="top"/>
          </w:tcPr>
          <w:p>
            <w:pPr>
              <w:rPr>
                <w:sz w:val="20"/>
                <w:szCs w:val="20"/>
              </w:rPr>
            </w:pPr>
            <w:r>
              <w:rPr>
                <w:sz w:val="20"/>
                <w:szCs w:val="20"/>
              </w:rPr>
              <w:t>1</w:t>
            </w:r>
          </w:p>
          <w:p>
            <w:pPr>
              <w:rPr>
                <w:sz w:val="20"/>
                <w:szCs w:val="20"/>
              </w:rPr>
            </w:pPr>
          </w:p>
        </w:tc>
        <w:tc>
          <w:tcPr>
            <w:tcW w:w="1076" w:type="pct"/>
            <w:noWrap w:val="0"/>
            <w:vAlign w:val="top"/>
          </w:tcPr>
          <w:p>
            <w:pPr>
              <w:rPr>
                <w:sz w:val="20"/>
                <w:szCs w:val="20"/>
              </w:rPr>
            </w:pPr>
            <w:r>
              <w:rPr>
                <w:sz w:val="20"/>
                <w:szCs w:val="20"/>
              </w:rPr>
              <w:t>Prof. P. A. Olomola</w:t>
            </w:r>
          </w:p>
        </w:tc>
        <w:tc>
          <w:tcPr>
            <w:tcW w:w="1453" w:type="pct"/>
            <w:noWrap w:val="0"/>
            <w:vAlign w:val="top"/>
          </w:tcPr>
          <w:p>
            <w:pPr>
              <w:rPr>
                <w:sz w:val="20"/>
                <w:szCs w:val="20"/>
              </w:rPr>
            </w:pPr>
            <w:r>
              <w:rPr>
                <w:sz w:val="20"/>
                <w:szCs w:val="20"/>
              </w:rPr>
              <w:t>B. Sc. Ed., M. Sc., Ph. D.  (Ife)</w:t>
            </w:r>
          </w:p>
        </w:tc>
        <w:tc>
          <w:tcPr>
            <w:tcW w:w="845" w:type="pct"/>
            <w:noWrap w:val="0"/>
            <w:vAlign w:val="top"/>
          </w:tcPr>
          <w:p>
            <w:pPr>
              <w:rPr>
                <w:sz w:val="20"/>
                <w:szCs w:val="20"/>
              </w:rPr>
            </w:pPr>
            <w:r>
              <w:rPr>
                <w:sz w:val="20"/>
                <w:szCs w:val="20"/>
              </w:rPr>
              <w:t>Professor</w:t>
            </w:r>
          </w:p>
        </w:tc>
        <w:tc>
          <w:tcPr>
            <w:tcW w:w="1199" w:type="pct"/>
            <w:noWrap w:val="0"/>
            <w:vAlign w:val="top"/>
          </w:tcPr>
          <w:p>
            <w:pPr>
              <w:rPr>
                <w:sz w:val="20"/>
                <w:szCs w:val="20"/>
              </w:rPr>
            </w:pPr>
            <w:r>
              <w:rPr>
                <w:sz w:val="20"/>
                <w:szCs w:val="20"/>
              </w:rPr>
              <w:t xml:space="preserve">Development Economics and Econometrics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7" w:type="pct"/>
            <w:noWrap w:val="0"/>
            <w:vAlign w:val="top"/>
          </w:tcPr>
          <w:p>
            <w:pPr>
              <w:rPr>
                <w:sz w:val="20"/>
                <w:szCs w:val="20"/>
              </w:rPr>
            </w:pPr>
            <w:r>
              <w:rPr>
                <w:sz w:val="20"/>
                <w:szCs w:val="20"/>
              </w:rPr>
              <w:t>2</w:t>
            </w:r>
          </w:p>
        </w:tc>
        <w:tc>
          <w:tcPr>
            <w:tcW w:w="1076" w:type="pct"/>
            <w:noWrap w:val="0"/>
            <w:vAlign w:val="top"/>
          </w:tcPr>
          <w:p>
            <w:pPr>
              <w:rPr>
                <w:sz w:val="20"/>
                <w:szCs w:val="20"/>
              </w:rPr>
            </w:pPr>
            <w:r>
              <w:rPr>
                <w:sz w:val="20"/>
                <w:szCs w:val="20"/>
              </w:rPr>
              <w:t>Prof. B. A. Omoteso</w:t>
            </w:r>
          </w:p>
        </w:tc>
        <w:tc>
          <w:tcPr>
            <w:tcW w:w="1453" w:type="pct"/>
            <w:noWrap w:val="0"/>
            <w:vAlign w:val="top"/>
          </w:tcPr>
          <w:p>
            <w:pPr>
              <w:rPr>
                <w:sz w:val="20"/>
                <w:szCs w:val="20"/>
              </w:rPr>
            </w:pPr>
            <w:r>
              <w:rPr>
                <w:sz w:val="20"/>
                <w:szCs w:val="20"/>
              </w:rPr>
              <w:t>B.A. Ed., M.A, Ed, Ph.D. (Ife)</w:t>
            </w:r>
          </w:p>
        </w:tc>
        <w:tc>
          <w:tcPr>
            <w:tcW w:w="845" w:type="pct"/>
            <w:noWrap w:val="0"/>
            <w:vAlign w:val="top"/>
          </w:tcPr>
          <w:p>
            <w:pPr>
              <w:rPr>
                <w:sz w:val="20"/>
                <w:szCs w:val="20"/>
              </w:rPr>
            </w:pPr>
            <w:r>
              <w:rPr>
                <w:sz w:val="20"/>
                <w:szCs w:val="20"/>
              </w:rPr>
              <w:t>Professor</w:t>
            </w:r>
          </w:p>
        </w:tc>
        <w:tc>
          <w:tcPr>
            <w:tcW w:w="1199" w:type="pct"/>
            <w:noWrap w:val="0"/>
            <w:vAlign w:val="top"/>
          </w:tcPr>
          <w:p>
            <w:pPr>
              <w:rPr>
                <w:sz w:val="20"/>
                <w:szCs w:val="20"/>
              </w:rPr>
            </w:pPr>
            <w:r>
              <w:rPr>
                <w:sz w:val="20"/>
                <w:szCs w:val="20"/>
              </w:rPr>
              <w:t xml:space="preserve">Psychology of Education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7" w:type="pct"/>
            <w:noWrap w:val="0"/>
            <w:vAlign w:val="top"/>
          </w:tcPr>
          <w:p>
            <w:pPr>
              <w:rPr>
                <w:sz w:val="20"/>
                <w:szCs w:val="20"/>
              </w:rPr>
            </w:pPr>
            <w:r>
              <w:rPr>
                <w:sz w:val="20"/>
                <w:szCs w:val="20"/>
              </w:rPr>
              <w:t>3</w:t>
            </w:r>
          </w:p>
        </w:tc>
        <w:tc>
          <w:tcPr>
            <w:tcW w:w="1076" w:type="pct"/>
            <w:noWrap w:val="0"/>
            <w:vAlign w:val="top"/>
          </w:tcPr>
          <w:p>
            <w:pPr>
              <w:rPr>
                <w:sz w:val="20"/>
                <w:szCs w:val="20"/>
              </w:rPr>
            </w:pPr>
            <w:r>
              <w:rPr>
                <w:sz w:val="20"/>
                <w:szCs w:val="20"/>
              </w:rPr>
              <w:t>Dr. D. O. Yinusa</w:t>
            </w:r>
          </w:p>
        </w:tc>
        <w:tc>
          <w:tcPr>
            <w:tcW w:w="1453" w:type="pct"/>
            <w:noWrap w:val="0"/>
            <w:vAlign w:val="top"/>
          </w:tcPr>
          <w:p>
            <w:pPr>
              <w:rPr>
                <w:sz w:val="20"/>
                <w:szCs w:val="20"/>
              </w:rPr>
            </w:pPr>
            <w:r>
              <w:rPr>
                <w:sz w:val="20"/>
                <w:szCs w:val="20"/>
              </w:rPr>
              <w:t>B. Sc., M. Sc., Ph.D. (Ife)</w:t>
            </w:r>
          </w:p>
        </w:tc>
        <w:tc>
          <w:tcPr>
            <w:tcW w:w="845" w:type="pct"/>
            <w:noWrap w:val="0"/>
            <w:vAlign w:val="top"/>
          </w:tcPr>
          <w:p>
            <w:pPr>
              <w:rPr>
                <w:sz w:val="20"/>
                <w:szCs w:val="20"/>
              </w:rPr>
            </w:pPr>
            <w:r>
              <w:rPr>
                <w:sz w:val="20"/>
                <w:szCs w:val="20"/>
              </w:rPr>
              <w:t>Professor</w:t>
            </w:r>
          </w:p>
        </w:tc>
        <w:tc>
          <w:tcPr>
            <w:tcW w:w="1199" w:type="pct"/>
            <w:noWrap w:val="0"/>
            <w:vAlign w:val="top"/>
          </w:tcPr>
          <w:p>
            <w:pPr>
              <w:rPr>
                <w:sz w:val="20"/>
                <w:szCs w:val="20"/>
              </w:rPr>
            </w:pPr>
            <w:r>
              <w:rPr>
                <w:sz w:val="20"/>
                <w:szCs w:val="20"/>
              </w:rPr>
              <w:t>Monetary Economics, Economic Theory, International Monetary Economics and Econometrics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7" w:type="pct"/>
            <w:noWrap w:val="0"/>
            <w:vAlign w:val="top"/>
          </w:tcPr>
          <w:p>
            <w:pPr>
              <w:spacing w:line="228" w:lineRule="auto"/>
              <w:rPr>
                <w:sz w:val="20"/>
                <w:szCs w:val="20"/>
              </w:rPr>
            </w:pPr>
            <w:r>
              <w:rPr>
                <w:sz w:val="20"/>
                <w:szCs w:val="20"/>
              </w:rPr>
              <w:t>4</w:t>
            </w:r>
          </w:p>
        </w:tc>
        <w:tc>
          <w:tcPr>
            <w:tcW w:w="1076" w:type="pct"/>
            <w:noWrap w:val="0"/>
            <w:vAlign w:val="top"/>
          </w:tcPr>
          <w:p>
            <w:pPr>
              <w:spacing w:line="228" w:lineRule="auto"/>
              <w:rPr>
                <w:sz w:val="20"/>
                <w:szCs w:val="20"/>
              </w:rPr>
            </w:pPr>
            <w:r>
              <w:rPr>
                <w:sz w:val="20"/>
                <w:szCs w:val="20"/>
              </w:rPr>
              <w:t>Dr. A. A. Adekomi</w:t>
            </w:r>
          </w:p>
        </w:tc>
        <w:tc>
          <w:tcPr>
            <w:tcW w:w="1453" w:type="pct"/>
            <w:noWrap w:val="0"/>
            <w:vAlign w:val="top"/>
          </w:tcPr>
          <w:p>
            <w:pPr>
              <w:spacing w:line="228" w:lineRule="auto"/>
              <w:rPr>
                <w:sz w:val="20"/>
                <w:szCs w:val="20"/>
              </w:rPr>
            </w:pPr>
            <w:r>
              <w:rPr>
                <w:sz w:val="20"/>
                <w:szCs w:val="20"/>
              </w:rPr>
              <w:t xml:space="preserve">B. Sc. Ed., M. A. Ed., Ph. D. (Ife) </w:t>
            </w:r>
          </w:p>
        </w:tc>
        <w:tc>
          <w:tcPr>
            <w:tcW w:w="845" w:type="pct"/>
            <w:noWrap w:val="0"/>
            <w:vAlign w:val="top"/>
          </w:tcPr>
          <w:p>
            <w:pPr>
              <w:spacing w:line="228" w:lineRule="auto"/>
              <w:rPr>
                <w:sz w:val="20"/>
                <w:szCs w:val="20"/>
              </w:rPr>
            </w:pPr>
            <w:r>
              <w:rPr>
                <w:sz w:val="20"/>
                <w:szCs w:val="20"/>
              </w:rPr>
              <w:t>Senior Lecturer</w:t>
            </w:r>
          </w:p>
        </w:tc>
        <w:tc>
          <w:tcPr>
            <w:tcW w:w="1199" w:type="pct"/>
            <w:noWrap w:val="0"/>
            <w:vAlign w:val="top"/>
          </w:tcPr>
          <w:p>
            <w:pPr>
              <w:spacing w:line="228" w:lineRule="auto"/>
              <w:rPr>
                <w:sz w:val="20"/>
                <w:szCs w:val="20"/>
              </w:rPr>
            </w:pPr>
            <w:r>
              <w:rPr>
                <w:sz w:val="20"/>
                <w:szCs w:val="20"/>
              </w:rPr>
              <w:t>Media Production, Instructional Design and Interactive Instructional Packaging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7" w:type="pct"/>
            <w:noWrap w:val="0"/>
            <w:vAlign w:val="top"/>
          </w:tcPr>
          <w:p>
            <w:pPr>
              <w:spacing w:line="228" w:lineRule="auto"/>
              <w:rPr>
                <w:sz w:val="20"/>
                <w:szCs w:val="20"/>
              </w:rPr>
            </w:pPr>
            <w:r>
              <w:rPr>
                <w:sz w:val="20"/>
                <w:szCs w:val="20"/>
              </w:rPr>
              <w:t>5</w:t>
            </w:r>
          </w:p>
        </w:tc>
        <w:tc>
          <w:tcPr>
            <w:tcW w:w="1076" w:type="pct"/>
            <w:noWrap w:val="0"/>
            <w:vAlign w:val="top"/>
          </w:tcPr>
          <w:p>
            <w:pPr>
              <w:spacing w:line="228" w:lineRule="auto"/>
              <w:rPr>
                <w:sz w:val="20"/>
                <w:szCs w:val="20"/>
              </w:rPr>
            </w:pPr>
            <w:r>
              <w:rPr>
                <w:sz w:val="20"/>
                <w:szCs w:val="20"/>
              </w:rPr>
              <w:t>Dr. A. A. Adegboye</w:t>
            </w:r>
          </w:p>
        </w:tc>
        <w:tc>
          <w:tcPr>
            <w:tcW w:w="1453" w:type="pct"/>
            <w:noWrap w:val="0"/>
            <w:vAlign w:val="top"/>
          </w:tcPr>
          <w:p>
            <w:pPr>
              <w:spacing w:line="228" w:lineRule="auto"/>
              <w:rPr>
                <w:sz w:val="20"/>
                <w:szCs w:val="20"/>
              </w:rPr>
            </w:pPr>
            <w:r>
              <w:rPr>
                <w:sz w:val="20"/>
                <w:szCs w:val="20"/>
              </w:rPr>
              <w:t>B.  Sc, .Ed., M.Sc, Ph.D. (Ife)</w:t>
            </w:r>
          </w:p>
        </w:tc>
        <w:tc>
          <w:tcPr>
            <w:tcW w:w="845" w:type="pct"/>
            <w:noWrap w:val="0"/>
            <w:vAlign w:val="top"/>
          </w:tcPr>
          <w:p>
            <w:pPr>
              <w:spacing w:line="228" w:lineRule="auto"/>
              <w:rPr>
                <w:sz w:val="20"/>
                <w:szCs w:val="20"/>
              </w:rPr>
            </w:pPr>
            <w:r>
              <w:rPr>
                <w:sz w:val="20"/>
                <w:szCs w:val="20"/>
              </w:rPr>
              <w:t>Senior Lecturer</w:t>
            </w:r>
          </w:p>
        </w:tc>
        <w:tc>
          <w:tcPr>
            <w:tcW w:w="1199" w:type="pct"/>
            <w:noWrap w:val="0"/>
            <w:vAlign w:val="top"/>
          </w:tcPr>
          <w:p>
            <w:pPr>
              <w:spacing w:line="228" w:lineRule="auto"/>
              <w:rPr>
                <w:sz w:val="20"/>
                <w:szCs w:val="20"/>
              </w:rPr>
            </w:pPr>
            <w:r>
              <w:rPr>
                <w:sz w:val="20"/>
                <w:szCs w:val="20"/>
              </w:rPr>
              <w:t>Monetary Economics, Development Economics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7" w:type="pct"/>
            <w:noWrap w:val="0"/>
            <w:vAlign w:val="top"/>
          </w:tcPr>
          <w:p>
            <w:pPr>
              <w:spacing w:line="228" w:lineRule="auto"/>
              <w:rPr>
                <w:sz w:val="20"/>
                <w:szCs w:val="20"/>
              </w:rPr>
            </w:pPr>
            <w:r>
              <w:rPr>
                <w:sz w:val="20"/>
                <w:szCs w:val="20"/>
              </w:rPr>
              <w:t>6</w:t>
            </w:r>
          </w:p>
        </w:tc>
        <w:tc>
          <w:tcPr>
            <w:tcW w:w="1076" w:type="pct"/>
            <w:noWrap w:val="0"/>
            <w:vAlign w:val="top"/>
          </w:tcPr>
          <w:p>
            <w:pPr>
              <w:spacing w:line="228" w:lineRule="auto"/>
              <w:rPr>
                <w:sz w:val="20"/>
                <w:szCs w:val="20"/>
              </w:rPr>
            </w:pPr>
            <w:r>
              <w:rPr>
                <w:sz w:val="20"/>
                <w:szCs w:val="20"/>
              </w:rPr>
              <w:t>Dr. A. S. Adelokun</w:t>
            </w:r>
          </w:p>
        </w:tc>
        <w:tc>
          <w:tcPr>
            <w:tcW w:w="1453" w:type="pct"/>
            <w:noWrap w:val="0"/>
            <w:vAlign w:val="top"/>
          </w:tcPr>
          <w:p>
            <w:pPr>
              <w:spacing w:line="228" w:lineRule="auto"/>
              <w:rPr>
                <w:sz w:val="20"/>
                <w:szCs w:val="20"/>
              </w:rPr>
            </w:pPr>
            <w:r>
              <w:rPr>
                <w:sz w:val="20"/>
                <w:szCs w:val="20"/>
              </w:rPr>
              <w:t>B. Ed.,  M. Ed. Ph.D  (Ilorin)</w:t>
            </w:r>
          </w:p>
        </w:tc>
        <w:tc>
          <w:tcPr>
            <w:tcW w:w="845" w:type="pct"/>
            <w:noWrap w:val="0"/>
            <w:vAlign w:val="top"/>
          </w:tcPr>
          <w:p>
            <w:pPr>
              <w:spacing w:line="216" w:lineRule="auto"/>
              <w:rPr>
                <w:sz w:val="20"/>
                <w:szCs w:val="20"/>
              </w:rPr>
            </w:pPr>
            <w:r>
              <w:rPr>
                <w:sz w:val="20"/>
                <w:szCs w:val="20"/>
              </w:rPr>
              <w:t>Senior</w:t>
            </w:r>
          </w:p>
          <w:p>
            <w:pPr>
              <w:spacing w:line="228" w:lineRule="auto"/>
              <w:rPr>
                <w:sz w:val="20"/>
                <w:szCs w:val="20"/>
              </w:rPr>
            </w:pPr>
            <w:r>
              <w:rPr>
                <w:sz w:val="20"/>
                <w:szCs w:val="20"/>
              </w:rPr>
              <w:t>Lecturer</w:t>
            </w:r>
          </w:p>
        </w:tc>
        <w:tc>
          <w:tcPr>
            <w:tcW w:w="1199" w:type="pct"/>
            <w:noWrap w:val="0"/>
            <w:vAlign w:val="top"/>
          </w:tcPr>
          <w:p>
            <w:pPr>
              <w:spacing w:line="228" w:lineRule="auto"/>
              <w:rPr>
                <w:sz w:val="20"/>
                <w:szCs w:val="20"/>
              </w:rPr>
            </w:pPr>
            <w:r>
              <w:rPr>
                <w:sz w:val="20"/>
                <w:szCs w:val="20"/>
              </w:rPr>
              <w:t>English Education,   and Educational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7" w:type="pct"/>
            <w:noWrap w:val="0"/>
            <w:vAlign w:val="top"/>
          </w:tcPr>
          <w:p>
            <w:pPr>
              <w:spacing w:line="228" w:lineRule="auto"/>
              <w:rPr>
                <w:sz w:val="20"/>
                <w:szCs w:val="20"/>
              </w:rPr>
            </w:pPr>
            <w:r>
              <w:rPr>
                <w:sz w:val="20"/>
                <w:szCs w:val="20"/>
              </w:rPr>
              <w:t>7</w:t>
            </w:r>
          </w:p>
        </w:tc>
        <w:tc>
          <w:tcPr>
            <w:tcW w:w="1076" w:type="pct"/>
            <w:noWrap w:val="0"/>
            <w:vAlign w:val="top"/>
          </w:tcPr>
          <w:p>
            <w:pPr>
              <w:spacing w:line="228" w:lineRule="auto"/>
              <w:rPr>
                <w:sz w:val="20"/>
                <w:szCs w:val="20"/>
              </w:rPr>
            </w:pPr>
            <w:r>
              <w:rPr>
                <w:sz w:val="20"/>
                <w:szCs w:val="20"/>
              </w:rPr>
              <w:t>Dr. T. O. Ajeigbe</w:t>
            </w:r>
          </w:p>
        </w:tc>
        <w:tc>
          <w:tcPr>
            <w:tcW w:w="1453" w:type="pct"/>
            <w:noWrap w:val="0"/>
            <w:vAlign w:val="top"/>
          </w:tcPr>
          <w:p>
            <w:pPr>
              <w:spacing w:line="228" w:lineRule="auto"/>
              <w:rPr>
                <w:sz w:val="20"/>
                <w:szCs w:val="20"/>
              </w:rPr>
            </w:pPr>
            <w:r>
              <w:rPr>
                <w:sz w:val="20"/>
                <w:szCs w:val="20"/>
              </w:rPr>
              <w:t>B. Sc. Ed., M. A. Ed., Ph. D. (Ife)</w:t>
            </w:r>
          </w:p>
        </w:tc>
        <w:tc>
          <w:tcPr>
            <w:tcW w:w="845" w:type="pct"/>
            <w:noWrap w:val="0"/>
            <w:vAlign w:val="top"/>
          </w:tcPr>
          <w:p>
            <w:pPr>
              <w:spacing w:line="216" w:lineRule="auto"/>
              <w:rPr>
                <w:sz w:val="20"/>
                <w:szCs w:val="20"/>
              </w:rPr>
            </w:pPr>
            <w:r>
              <w:rPr>
                <w:sz w:val="20"/>
                <w:szCs w:val="20"/>
              </w:rPr>
              <w:t>Senior</w:t>
            </w:r>
          </w:p>
          <w:p>
            <w:pPr>
              <w:spacing w:line="228" w:lineRule="auto"/>
              <w:rPr>
                <w:sz w:val="20"/>
                <w:szCs w:val="20"/>
              </w:rPr>
            </w:pPr>
            <w:r>
              <w:rPr>
                <w:sz w:val="20"/>
                <w:szCs w:val="20"/>
              </w:rPr>
              <w:t>Lecturer</w:t>
            </w:r>
          </w:p>
          <w:p>
            <w:pPr>
              <w:rPr>
                <w:sz w:val="20"/>
                <w:szCs w:val="20"/>
              </w:rPr>
            </w:pPr>
          </w:p>
        </w:tc>
        <w:tc>
          <w:tcPr>
            <w:tcW w:w="1199" w:type="pct"/>
            <w:noWrap w:val="0"/>
            <w:vAlign w:val="top"/>
          </w:tcPr>
          <w:p>
            <w:pPr>
              <w:spacing w:line="228" w:lineRule="auto"/>
              <w:rPr>
                <w:sz w:val="20"/>
                <w:szCs w:val="20"/>
              </w:rPr>
            </w:pPr>
            <w:r>
              <w:rPr>
                <w:sz w:val="20"/>
                <w:szCs w:val="20"/>
              </w:rPr>
              <w:t>Economics Education, Tests and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7" w:type="pct"/>
            <w:noWrap w:val="0"/>
            <w:vAlign w:val="top"/>
          </w:tcPr>
          <w:p>
            <w:pPr>
              <w:spacing w:line="228" w:lineRule="auto"/>
              <w:rPr>
                <w:sz w:val="20"/>
                <w:szCs w:val="20"/>
              </w:rPr>
            </w:pPr>
            <w:r>
              <w:rPr>
                <w:sz w:val="20"/>
                <w:szCs w:val="20"/>
              </w:rPr>
              <w:t>8</w:t>
            </w:r>
          </w:p>
        </w:tc>
        <w:tc>
          <w:tcPr>
            <w:tcW w:w="1076" w:type="pct"/>
            <w:noWrap w:val="0"/>
            <w:vAlign w:val="top"/>
          </w:tcPr>
          <w:p>
            <w:pPr>
              <w:spacing w:line="228" w:lineRule="auto"/>
              <w:rPr>
                <w:sz w:val="20"/>
                <w:szCs w:val="20"/>
              </w:rPr>
            </w:pPr>
            <w:r>
              <w:rPr>
                <w:sz w:val="20"/>
                <w:szCs w:val="20"/>
              </w:rPr>
              <w:t>Dr Lanre Idowu</w:t>
            </w:r>
          </w:p>
        </w:tc>
        <w:tc>
          <w:tcPr>
            <w:tcW w:w="1453" w:type="pct"/>
            <w:noWrap w:val="0"/>
            <w:vAlign w:val="top"/>
          </w:tcPr>
          <w:p>
            <w:pPr>
              <w:spacing w:line="228" w:lineRule="auto"/>
              <w:rPr>
                <w:sz w:val="20"/>
                <w:szCs w:val="20"/>
              </w:rPr>
            </w:pPr>
            <w:r>
              <w:rPr>
                <w:sz w:val="20"/>
                <w:szCs w:val="20"/>
              </w:rPr>
              <w:t>B. A. Ed., M. A. Ed., Ph. D. (Ife)</w:t>
            </w:r>
          </w:p>
        </w:tc>
        <w:tc>
          <w:tcPr>
            <w:tcW w:w="845" w:type="pct"/>
            <w:noWrap w:val="0"/>
            <w:vAlign w:val="top"/>
          </w:tcPr>
          <w:p>
            <w:pPr>
              <w:spacing w:line="216" w:lineRule="auto"/>
              <w:rPr>
                <w:sz w:val="20"/>
                <w:szCs w:val="20"/>
              </w:rPr>
            </w:pPr>
            <w:r>
              <w:rPr>
                <w:sz w:val="20"/>
                <w:szCs w:val="20"/>
              </w:rPr>
              <w:t>Senior</w:t>
            </w:r>
          </w:p>
          <w:p>
            <w:pPr>
              <w:spacing w:line="228" w:lineRule="auto"/>
              <w:rPr>
                <w:sz w:val="20"/>
                <w:szCs w:val="20"/>
              </w:rPr>
            </w:pPr>
            <w:r>
              <w:rPr>
                <w:sz w:val="20"/>
                <w:szCs w:val="20"/>
              </w:rPr>
              <w:t xml:space="preserve">Lecturer </w:t>
            </w:r>
          </w:p>
        </w:tc>
        <w:tc>
          <w:tcPr>
            <w:tcW w:w="1199" w:type="pct"/>
            <w:noWrap w:val="0"/>
            <w:vAlign w:val="top"/>
          </w:tcPr>
          <w:p>
            <w:pPr>
              <w:spacing w:line="228" w:lineRule="auto"/>
              <w:rPr>
                <w:sz w:val="20"/>
                <w:szCs w:val="20"/>
              </w:rPr>
            </w:pPr>
            <w:r>
              <w:rPr>
                <w:sz w:val="20"/>
                <w:szCs w:val="20"/>
              </w:rPr>
              <w:t>Fine and Applied Arts Education and Media Production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7" w:type="pct"/>
            <w:noWrap w:val="0"/>
            <w:vAlign w:val="top"/>
          </w:tcPr>
          <w:p>
            <w:pPr>
              <w:spacing w:line="228" w:lineRule="auto"/>
              <w:rPr>
                <w:sz w:val="20"/>
                <w:szCs w:val="20"/>
              </w:rPr>
            </w:pPr>
            <w:r>
              <w:rPr>
                <w:sz w:val="20"/>
                <w:szCs w:val="20"/>
              </w:rPr>
              <w:t>9</w:t>
            </w:r>
          </w:p>
        </w:tc>
        <w:tc>
          <w:tcPr>
            <w:tcW w:w="1076" w:type="pct"/>
            <w:noWrap w:val="0"/>
            <w:vAlign w:val="top"/>
          </w:tcPr>
          <w:p>
            <w:pPr>
              <w:spacing w:line="228" w:lineRule="auto"/>
              <w:rPr>
                <w:sz w:val="20"/>
                <w:szCs w:val="20"/>
              </w:rPr>
            </w:pPr>
            <w:r>
              <w:rPr>
                <w:sz w:val="20"/>
                <w:szCs w:val="20"/>
              </w:rPr>
              <w:t xml:space="preserve">Dr. (Mrs.) </w:t>
            </w:r>
          </w:p>
          <w:p>
            <w:pPr>
              <w:spacing w:line="228" w:lineRule="auto"/>
              <w:rPr>
                <w:sz w:val="20"/>
                <w:szCs w:val="20"/>
              </w:rPr>
            </w:pPr>
            <w:r>
              <w:rPr>
                <w:sz w:val="20"/>
                <w:szCs w:val="20"/>
              </w:rPr>
              <w:t>B. A. Adesina</w:t>
            </w:r>
          </w:p>
        </w:tc>
        <w:tc>
          <w:tcPr>
            <w:tcW w:w="1453" w:type="pct"/>
            <w:noWrap w:val="0"/>
            <w:vAlign w:val="top"/>
          </w:tcPr>
          <w:p>
            <w:pPr>
              <w:spacing w:line="228" w:lineRule="auto"/>
              <w:rPr>
                <w:sz w:val="20"/>
                <w:szCs w:val="20"/>
              </w:rPr>
            </w:pPr>
            <w:r>
              <w:rPr>
                <w:sz w:val="20"/>
                <w:szCs w:val="20"/>
              </w:rPr>
              <w:t>B. Sc., M. Ed., M. A. Ed. (Ife), M. Sc. (Ibadan), Ph. D. (Ife)</w:t>
            </w:r>
          </w:p>
        </w:tc>
        <w:tc>
          <w:tcPr>
            <w:tcW w:w="845" w:type="pct"/>
            <w:noWrap w:val="0"/>
            <w:vAlign w:val="top"/>
          </w:tcPr>
          <w:p>
            <w:pPr>
              <w:spacing w:line="228" w:lineRule="auto"/>
              <w:rPr>
                <w:sz w:val="20"/>
                <w:szCs w:val="20"/>
              </w:rPr>
            </w:pPr>
            <w:r>
              <w:rPr>
                <w:sz w:val="20"/>
                <w:szCs w:val="20"/>
              </w:rPr>
              <w:t>Lecturer 1</w:t>
            </w:r>
          </w:p>
        </w:tc>
        <w:tc>
          <w:tcPr>
            <w:tcW w:w="1199" w:type="pct"/>
            <w:noWrap w:val="0"/>
            <w:vAlign w:val="top"/>
          </w:tcPr>
          <w:p>
            <w:pPr>
              <w:spacing w:line="228" w:lineRule="auto"/>
              <w:rPr>
                <w:sz w:val="20"/>
                <w:szCs w:val="20"/>
              </w:rPr>
            </w:pPr>
            <w:r>
              <w:rPr>
                <w:sz w:val="20"/>
                <w:szCs w:val="20"/>
              </w:rPr>
              <w:t>Economics Education, Curriculum and Instruction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7" w:type="pct"/>
            <w:noWrap w:val="0"/>
            <w:vAlign w:val="top"/>
          </w:tcPr>
          <w:p>
            <w:pPr>
              <w:spacing w:line="228" w:lineRule="auto"/>
              <w:rPr>
                <w:sz w:val="20"/>
                <w:szCs w:val="20"/>
              </w:rPr>
            </w:pPr>
            <w:r>
              <w:rPr>
                <w:sz w:val="20"/>
                <w:szCs w:val="20"/>
              </w:rPr>
              <w:t>10</w:t>
            </w:r>
          </w:p>
        </w:tc>
        <w:tc>
          <w:tcPr>
            <w:tcW w:w="1076" w:type="pct"/>
            <w:noWrap w:val="0"/>
            <w:vAlign w:val="top"/>
          </w:tcPr>
          <w:p>
            <w:pPr>
              <w:spacing w:line="228" w:lineRule="auto"/>
              <w:rPr>
                <w:sz w:val="20"/>
                <w:szCs w:val="20"/>
              </w:rPr>
            </w:pPr>
            <w:r>
              <w:rPr>
                <w:sz w:val="20"/>
                <w:szCs w:val="20"/>
              </w:rPr>
              <w:t>Dr. A, Adedokun</w:t>
            </w:r>
          </w:p>
        </w:tc>
        <w:tc>
          <w:tcPr>
            <w:tcW w:w="1453" w:type="pct"/>
            <w:noWrap w:val="0"/>
            <w:vAlign w:val="top"/>
          </w:tcPr>
          <w:p>
            <w:pPr>
              <w:spacing w:line="228" w:lineRule="auto"/>
              <w:rPr>
                <w:sz w:val="20"/>
                <w:szCs w:val="20"/>
              </w:rPr>
            </w:pPr>
            <w:r>
              <w:rPr>
                <w:sz w:val="20"/>
                <w:szCs w:val="20"/>
              </w:rPr>
              <w:t>B.Sc, M.Sc, Ph.D. (Ife)</w:t>
            </w:r>
          </w:p>
        </w:tc>
        <w:tc>
          <w:tcPr>
            <w:tcW w:w="845" w:type="pct"/>
            <w:noWrap w:val="0"/>
            <w:vAlign w:val="top"/>
          </w:tcPr>
          <w:p>
            <w:pPr>
              <w:spacing w:line="228" w:lineRule="auto"/>
              <w:rPr>
                <w:sz w:val="20"/>
                <w:szCs w:val="20"/>
              </w:rPr>
            </w:pPr>
            <w:r>
              <w:rPr>
                <w:sz w:val="20"/>
                <w:szCs w:val="20"/>
              </w:rPr>
              <w:t>Lecturer 1</w:t>
            </w:r>
          </w:p>
        </w:tc>
        <w:tc>
          <w:tcPr>
            <w:tcW w:w="1199" w:type="pct"/>
            <w:noWrap w:val="0"/>
            <w:vAlign w:val="top"/>
          </w:tcPr>
          <w:p>
            <w:pPr>
              <w:spacing w:line="228"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7" w:type="pct"/>
            <w:noWrap w:val="0"/>
            <w:vAlign w:val="top"/>
          </w:tcPr>
          <w:p>
            <w:pPr>
              <w:spacing w:line="228" w:lineRule="auto"/>
              <w:rPr>
                <w:sz w:val="20"/>
                <w:szCs w:val="20"/>
              </w:rPr>
            </w:pPr>
            <w:r>
              <w:rPr>
                <w:sz w:val="20"/>
                <w:szCs w:val="20"/>
              </w:rPr>
              <w:t>11</w:t>
            </w:r>
          </w:p>
        </w:tc>
        <w:tc>
          <w:tcPr>
            <w:tcW w:w="1076" w:type="pct"/>
            <w:noWrap w:val="0"/>
            <w:vAlign w:val="top"/>
          </w:tcPr>
          <w:p>
            <w:pPr>
              <w:spacing w:line="228" w:lineRule="auto"/>
              <w:rPr>
                <w:sz w:val="20"/>
                <w:szCs w:val="20"/>
              </w:rPr>
            </w:pPr>
            <w:r>
              <w:rPr>
                <w:sz w:val="20"/>
                <w:szCs w:val="20"/>
              </w:rPr>
              <w:t>Dr. J. A. Okewole</w:t>
            </w:r>
          </w:p>
        </w:tc>
        <w:tc>
          <w:tcPr>
            <w:tcW w:w="1453" w:type="pct"/>
            <w:noWrap w:val="0"/>
            <w:vAlign w:val="top"/>
          </w:tcPr>
          <w:p>
            <w:pPr>
              <w:spacing w:line="228" w:lineRule="auto"/>
              <w:rPr>
                <w:sz w:val="20"/>
                <w:szCs w:val="20"/>
              </w:rPr>
            </w:pPr>
            <w:r>
              <w:rPr>
                <w:sz w:val="20"/>
                <w:szCs w:val="20"/>
              </w:rPr>
              <w:t>NCE, B. Ed., M. A. Ed.,</w:t>
            </w:r>
          </w:p>
          <w:p>
            <w:pPr>
              <w:spacing w:line="228" w:lineRule="auto"/>
              <w:rPr>
                <w:sz w:val="20"/>
                <w:szCs w:val="20"/>
              </w:rPr>
            </w:pPr>
            <w:r>
              <w:rPr>
                <w:sz w:val="20"/>
                <w:szCs w:val="20"/>
              </w:rPr>
              <w:t xml:space="preserve"> Ph. D. (Ife)</w:t>
            </w:r>
          </w:p>
        </w:tc>
        <w:tc>
          <w:tcPr>
            <w:tcW w:w="845" w:type="pct"/>
            <w:noWrap w:val="0"/>
            <w:vAlign w:val="top"/>
          </w:tcPr>
          <w:p>
            <w:pPr>
              <w:spacing w:line="228" w:lineRule="auto"/>
              <w:rPr>
                <w:sz w:val="20"/>
                <w:szCs w:val="20"/>
              </w:rPr>
            </w:pPr>
            <w:r>
              <w:rPr>
                <w:sz w:val="20"/>
                <w:szCs w:val="20"/>
              </w:rPr>
              <w:t>Lecturer 1</w:t>
            </w:r>
          </w:p>
        </w:tc>
        <w:tc>
          <w:tcPr>
            <w:tcW w:w="1199" w:type="pct"/>
            <w:noWrap w:val="0"/>
            <w:vAlign w:val="top"/>
          </w:tcPr>
          <w:p>
            <w:pPr>
              <w:spacing w:line="228" w:lineRule="auto"/>
              <w:rPr>
                <w:sz w:val="20"/>
                <w:szCs w:val="20"/>
              </w:rPr>
            </w:pPr>
            <w:r>
              <w:rPr>
                <w:sz w:val="20"/>
                <w:szCs w:val="20"/>
              </w:rPr>
              <w:t>Early Childhood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7" w:type="pct"/>
            <w:noWrap w:val="0"/>
            <w:vAlign w:val="top"/>
          </w:tcPr>
          <w:p>
            <w:pPr>
              <w:spacing w:line="228" w:lineRule="auto"/>
              <w:rPr>
                <w:sz w:val="20"/>
                <w:szCs w:val="20"/>
              </w:rPr>
            </w:pPr>
            <w:r>
              <w:rPr>
                <w:sz w:val="20"/>
                <w:szCs w:val="20"/>
              </w:rPr>
              <w:t>12</w:t>
            </w:r>
          </w:p>
        </w:tc>
        <w:tc>
          <w:tcPr>
            <w:tcW w:w="1076" w:type="pct"/>
            <w:noWrap w:val="0"/>
            <w:vAlign w:val="top"/>
          </w:tcPr>
          <w:p>
            <w:pPr>
              <w:spacing w:line="228" w:lineRule="auto"/>
              <w:rPr>
                <w:sz w:val="20"/>
                <w:szCs w:val="20"/>
              </w:rPr>
            </w:pPr>
            <w:r>
              <w:rPr>
                <w:sz w:val="20"/>
                <w:szCs w:val="20"/>
              </w:rPr>
              <w:t>Dr. C. A. Babalola</w:t>
            </w:r>
          </w:p>
        </w:tc>
        <w:tc>
          <w:tcPr>
            <w:tcW w:w="1453" w:type="pct"/>
            <w:noWrap w:val="0"/>
            <w:vAlign w:val="top"/>
          </w:tcPr>
          <w:p>
            <w:pPr>
              <w:spacing w:line="228" w:lineRule="auto"/>
              <w:rPr>
                <w:sz w:val="20"/>
                <w:szCs w:val="20"/>
              </w:rPr>
            </w:pPr>
            <w:r>
              <w:rPr>
                <w:sz w:val="20"/>
                <w:szCs w:val="20"/>
              </w:rPr>
              <w:t>B. A. Ed., M. A. Ed., Ph. D. (Ife)</w:t>
            </w:r>
          </w:p>
        </w:tc>
        <w:tc>
          <w:tcPr>
            <w:tcW w:w="845" w:type="pct"/>
            <w:noWrap w:val="0"/>
            <w:vAlign w:val="top"/>
          </w:tcPr>
          <w:p>
            <w:pPr>
              <w:spacing w:line="228" w:lineRule="auto"/>
              <w:rPr>
                <w:sz w:val="20"/>
                <w:szCs w:val="20"/>
              </w:rPr>
            </w:pPr>
            <w:r>
              <w:rPr>
                <w:sz w:val="20"/>
                <w:szCs w:val="20"/>
              </w:rPr>
              <w:t>Lecturer 1</w:t>
            </w:r>
          </w:p>
        </w:tc>
        <w:tc>
          <w:tcPr>
            <w:tcW w:w="1199" w:type="pct"/>
            <w:noWrap w:val="0"/>
            <w:vAlign w:val="top"/>
          </w:tcPr>
          <w:p>
            <w:pPr>
              <w:spacing w:line="228" w:lineRule="auto"/>
              <w:rPr>
                <w:sz w:val="20"/>
                <w:szCs w:val="20"/>
              </w:rPr>
            </w:pPr>
            <w:r>
              <w:rPr>
                <w:sz w:val="20"/>
                <w:szCs w:val="20"/>
              </w:rPr>
              <w:t>Community Development and Adult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7" w:type="pct"/>
            <w:noWrap w:val="0"/>
            <w:vAlign w:val="top"/>
          </w:tcPr>
          <w:p>
            <w:pPr>
              <w:spacing w:line="228" w:lineRule="auto"/>
              <w:rPr>
                <w:sz w:val="20"/>
                <w:szCs w:val="20"/>
              </w:rPr>
            </w:pPr>
            <w:r>
              <w:rPr>
                <w:sz w:val="20"/>
                <w:szCs w:val="20"/>
              </w:rPr>
              <w:t>13</w:t>
            </w:r>
          </w:p>
        </w:tc>
        <w:tc>
          <w:tcPr>
            <w:tcW w:w="1076" w:type="pct"/>
            <w:noWrap w:val="0"/>
            <w:vAlign w:val="top"/>
          </w:tcPr>
          <w:p>
            <w:pPr>
              <w:rPr>
                <w:sz w:val="20"/>
                <w:szCs w:val="20"/>
              </w:rPr>
            </w:pPr>
            <w:r>
              <w:rPr>
                <w:sz w:val="20"/>
                <w:szCs w:val="20"/>
              </w:rPr>
              <w:t>Dr. O. O. Akinbiola</w:t>
            </w:r>
          </w:p>
        </w:tc>
        <w:tc>
          <w:tcPr>
            <w:tcW w:w="1453" w:type="pct"/>
            <w:noWrap w:val="0"/>
            <w:vAlign w:val="top"/>
          </w:tcPr>
          <w:p>
            <w:pPr>
              <w:rPr>
                <w:sz w:val="20"/>
                <w:szCs w:val="20"/>
              </w:rPr>
            </w:pPr>
            <w:r>
              <w:rPr>
                <w:sz w:val="20"/>
                <w:szCs w:val="20"/>
              </w:rPr>
              <w:t>B. Ed, M. A., Ph.D. (Physical Education) (Ife)</w:t>
            </w:r>
          </w:p>
        </w:tc>
        <w:tc>
          <w:tcPr>
            <w:tcW w:w="845" w:type="pct"/>
            <w:noWrap w:val="0"/>
            <w:vAlign w:val="top"/>
          </w:tcPr>
          <w:p>
            <w:pPr>
              <w:rPr>
                <w:sz w:val="20"/>
                <w:szCs w:val="20"/>
              </w:rPr>
            </w:pPr>
            <w:r>
              <w:rPr>
                <w:sz w:val="20"/>
                <w:szCs w:val="20"/>
              </w:rPr>
              <w:t>Lecturer 1</w:t>
            </w:r>
          </w:p>
        </w:tc>
        <w:tc>
          <w:tcPr>
            <w:tcW w:w="1199" w:type="pct"/>
            <w:noWrap w:val="0"/>
            <w:vAlign w:val="top"/>
          </w:tcPr>
          <w:p>
            <w:pPr>
              <w:rPr>
                <w:sz w:val="20"/>
                <w:szCs w:val="20"/>
              </w:rPr>
            </w:pPr>
            <w:r>
              <w:rPr>
                <w:sz w:val="20"/>
                <w:szCs w:val="20"/>
              </w:rPr>
              <w:t>Exercise Physiology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7" w:type="pct"/>
            <w:noWrap w:val="0"/>
            <w:vAlign w:val="top"/>
          </w:tcPr>
          <w:p>
            <w:pPr>
              <w:spacing w:line="228" w:lineRule="auto"/>
              <w:rPr>
                <w:sz w:val="20"/>
                <w:szCs w:val="20"/>
              </w:rPr>
            </w:pPr>
            <w:r>
              <w:rPr>
                <w:sz w:val="20"/>
                <w:szCs w:val="20"/>
              </w:rPr>
              <w:t>14</w:t>
            </w:r>
          </w:p>
        </w:tc>
        <w:tc>
          <w:tcPr>
            <w:tcW w:w="1076" w:type="pct"/>
            <w:noWrap w:val="0"/>
            <w:vAlign w:val="top"/>
          </w:tcPr>
          <w:p>
            <w:pPr>
              <w:rPr>
                <w:sz w:val="20"/>
                <w:szCs w:val="20"/>
              </w:rPr>
            </w:pPr>
            <w:r>
              <w:rPr>
                <w:sz w:val="20"/>
                <w:szCs w:val="20"/>
              </w:rPr>
              <w:t>Mr. O. S. Oyetoro</w:t>
            </w:r>
          </w:p>
        </w:tc>
        <w:tc>
          <w:tcPr>
            <w:tcW w:w="1453" w:type="pct"/>
            <w:noWrap w:val="0"/>
            <w:vAlign w:val="top"/>
          </w:tcPr>
          <w:p>
            <w:pPr>
              <w:rPr>
                <w:sz w:val="20"/>
                <w:szCs w:val="20"/>
              </w:rPr>
            </w:pPr>
            <w:r>
              <w:rPr>
                <w:sz w:val="20"/>
                <w:szCs w:val="20"/>
              </w:rPr>
              <w:t>B. A. Ed. (Ago-Iwoye), M. A. Ed. (Ife)</w:t>
            </w:r>
          </w:p>
        </w:tc>
        <w:tc>
          <w:tcPr>
            <w:tcW w:w="845" w:type="pct"/>
            <w:noWrap w:val="0"/>
            <w:vAlign w:val="top"/>
          </w:tcPr>
          <w:p>
            <w:pPr>
              <w:rPr>
                <w:sz w:val="20"/>
                <w:szCs w:val="20"/>
              </w:rPr>
            </w:pPr>
            <w:r>
              <w:rPr>
                <w:sz w:val="20"/>
                <w:szCs w:val="20"/>
              </w:rPr>
              <w:t>Lecturer II</w:t>
            </w:r>
          </w:p>
        </w:tc>
        <w:tc>
          <w:tcPr>
            <w:tcW w:w="1199" w:type="pct"/>
            <w:noWrap w:val="0"/>
            <w:vAlign w:val="top"/>
          </w:tcPr>
          <w:p>
            <w:pPr>
              <w:rPr>
                <w:sz w:val="20"/>
                <w:szCs w:val="20"/>
              </w:rPr>
            </w:pPr>
            <w:r>
              <w:rPr>
                <w:sz w:val="20"/>
                <w:szCs w:val="20"/>
              </w:rPr>
              <w:t>Curriculum and Instruction</w:t>
            </w:r>
          </w:p>
        </w:tc>
      </w:tr>
    </w:tbl>
    <w:p>
      <w:pPr>
        <w:rPr>
          <w:color w:val="FF0000"/>
        </w:rPr>
      </w:pPr>
    </w:p>
    <w:p>
      <w:pPr>
        <w:rPr>
          <w:b/>
        </w:rPr>
      </w:pPr>
    </w:p>
    <w:p>
      <w:pPr>
        <w:rPr>
          <w:b/>
        </w:rPr>
      </w:pPr>
    </w:p>
    <w:p>
      <w:pPr>
        <w:rPr>
          <w:b/>
        </w:rPr>
      </w:pPr>
    </w:p>
    <w:p>
      <w:pPr>
        <w:rPr>
          <w:b/>
        </w:rPr>
      </w:pPr>
    </w:p>
    <w:p>
      <w:pPr>
        <w:rPr>
          <w:b/>
        </w:rPr>
      </w:pPr>
      <w:r>
        <w:rPr>
          <w:b/>
        </w:rPr>
        <w:t>Education Geography Program</w:t>
      </w:r>
    </w:p>
    <w:p>
      <w:pPr>
        <w:rPr>
          <w:b/>
          <w:sz w:val="22"/>
          <w:szCs w:val="22"/>
        </w:rPr>
      </w:pPr>
    </w:p>
    <w:tbl>
      <w:tblPr>
        <w:tblStyle w:val="6"/>
        <w:tblW w:w="52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1481"/>
        <w:gridCol w:w="1977"/>
        <w:gridCol w:w="1013"/>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03" w:type="pct"/>
            <w:noWrap w:val="0"/>
            <w:vAlign w:val="top"/>
          </w:tcPr>
          <w:p>
            <w:pPr>
              <w:rPr>
                <w:b/>
                <w:bCs/>
                <w:sz w:val="20"/>
                <w:szCs w:val="20"/>
              </w:rPr>
            </w:pPr>
            <w:r>
              <w:rPr>
                <w:b/>
                <w:bCs/>
                <w:sz w:val="20"/>
                <w:szCs w:val="20"/>
              </w:rPr>
              <w:t>S/N</w:t>
            </w:r>
          </w:p>
        </w:tc>
        <w:tc>
          <w:tcPr>
            <w:tcW w:w="1114" w:type="pct"/>
            <w:noWrap w:val="0"/>
            <w:vAlign w:val="top"/>
          </w:tcPr>
          <w:p>
            <w:pPr>
              <w:rPr>
                <w:b/>
                <w:bCs/>
                <w:sz w:val="20"/>
                <w:szCs w:val="20"/>
              </w:rPr>
            </w:pPr>
            <w:r>
              <w:rPr>
                <w:b/>
                <w:bCs/>
                <w:sz w:val="20"/>
                <w:szCs w:val="20"/>
              </w:rPr>
              <w:t>Name</w:t>
            </w:r>
          </w:p>
        </w:tc>
        <w:tc>
          <w:tcPr>
            <w:tcW w:w="1487" w:type="pct"/>
            <w:noWrap w:val="0"/>
            <w:vAlign w:val="top"/>
          </w:tcPr>
          <w:p>
            <w:pPr>
              <w:rPr>
                <w:b/>
                <w:bCs/>
                <w:sz w:val="20"/>
                <w:szCs w:val="20"/>
              </w:rPr>
            </w:pPr>
            <w:r>
              <w:rPr>
                <w:b/>
                <w:bCs/>
                <w:sz w:val="20"/>
                <w:szCs w:val="20"/>
              </w:rPr>
              <w:t>Qualifications</w:t>
            </w:r>
          </w:p>
        </w:tc>
        <w:tc>
          <w:tcPr>
            <w:tcW w:w="762" w:type="pct"/>
            <w:noWrap w:val="0"/>
            <w:vAlign w:val="top"/>
          </w:tcPr>
          <w:p>
            <w:pPr>
              <w:rPr>
                <w:b/>
                <w:bCs/>
                <w:sz w:val="20"/>
                <w:szCs w:val="20"/>
              </w:rPr>
            </w:pPr>
            <w:r>
              <w:rPr>
                <w:b/>
                <w:bCs/>
                <w:sz w:val="20"/>
                <w:szCs w:val="20"/>
              </w:rPr>
              <w:t>Status</w:t>
            </w:r>
          </w:p>
        </w:tc>
        <w:tc>
          <w:tcPr>
            <w:tcW w:w="1235" w:type="pct"/>
            <w:noWrap w:val="0"/>
            <w:vAlign w:val="top"/>
          </w:tcPr>
          <w:p>
            <w:pPr>
              <w:rPr>
                <w:b/>
                <w:bCs/>
                <w:sz w:val="20"/>
                <w:szCs w:val="20"/>
              </w:rPr>
            </w:pPr>
            <w:r>
              <w:rPr>
                <w:b/>
                <w:bCs/>
                <w:sz w:val="20"/>
                <w:szCs w:val="20"/>
              </w:rPr>
              <w:t>Area of Specialization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03" w:type="pct"/>
            <w:noWrap w:val="0"/>
            <w:vAlign w:val="top"/>
          </w:tcPr>
          <w:p>
            <w:pPr>
              <w:rPr>
                <w:sz w:val="20"/>
                <w:szCs w:val="20"/>
              </w:rPr>
            </w:pPr>
            <w:r>
              <w:rPr>
                <w:sz w:val="20"/>
                <w:szCs w:val="20"/>
              </w:rPr>
              <w:t>1.</w:t>
            </w:r>
          </w:p>
          <w:p>
            <w:pPr>
              <w:rPr>
                <w:sz w:val="20"/>
                <w:szCs w:val="20"/>
              </w:rPr>
            </w:pPr>
          </w:p>
        </w:tc>
        <w:tc>
          <w:tcPr>
            <w:tcW w:w="1114" w:type="pct"/>
            <w:noWrap w:val="0"/>
            <w:vAlign w:val="top"/>
          </w:tcPr>
          <w:p>
            <w:pPr>
              <w:rPr>
                <w:sz w:val="20"/>
                <w:szCs w:val="20"/>
              </w:rPr>
            </w:pPr>
            <w:r>
              <w:rPr>
                <w:sz w:val="20"/>
                <w:szCs w:val="20"/>
              </w:rPr>
              <w:t>Prof Y. A. Ajibade</w:t>
            </w:r>
          </w:p>
        </w:tc>
        <w:tc>
          <w:tcPr>
            <w:tcW w:w="1487" w:type="pct"/>
            <w:noWrap w:val="0"/>
            <w:vAlign w:val="top"/>
          </w:tcPr>
          <w:p>
            <w:pPr>
              <w:rPr>
                <w:sz w:val="20"/>
                <w:szCs w:val="20"/>
              </w:rPr>
            </w:pPr>
            <w:r>
              <w:rPr>
                <w:sz w:val="20"/>
                <w:szCs w:val="20"/>
              </w:rPr>
              <w:t>B. A. Ed, M. A. (Ife), Ph. D. (Ibadan)</w:t>
            </w:r>
          </w:p>
        </w:tc>
        <w:tc>
          <w:tcPr>
            <w:tcW w:w="762" w:type="pct"/>
            <w:noWrap w:val="0"/>
            <w:vAlign w:val="top"/>
          </w:tcPr>
          <w:p>
            <w:pPr>
              <w:rPr>
                <w:sz w:val="20"/>
                <w:szCs w:val="20"/>
              </w:rPr>
            </w:pPr>
            <w:r>
              <w:rPr>
                <w:sz w:val="20"/>
                <w:szCs w:val="20"/>
              </w:rPr>
              <w:t>Professor</w:t>
            </w:r>
          </w:p>
        </w:tc>
        <w:tc>
          <w:tcPr>
            <w:tcW w:w="1235" w:type="pct"/>
            <w:noWrap w:val="0"/>
            <w:vAlign w:val="top"/>
          </w:tcPr>
          <w:p>
            <w:pPr>
              <w:rPr>
                <w:sz w:val="20"/>
                <w:szCs w:val="20"/>
              </w:rPr>
            </w:pPr>
            <w:r>
              <w:rPr>
                <w:sz w:val="20"/>
                <w:szCs w:val="20"/>
              </w:rPr>
              <w:t>Curriculum and Instruction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03" w:type="pct"/>
            <w:noWrap w:val="0"/>
            <w:vAlign w:val="top"/>
          </w:tcPr>
          <w:p>
            <w:pPr>
              <w:rPr>
                <w:sz w:val="20"/>
                <w:szCs w:val="20"/>
              </w:rPr>
            </w:pPr>
            <w:r>
              <w:rPr>
                <w:sz w:val="20"/>
                <w:szCs w:val="20"/>
              </w:rPr>
              <w:t>2.</w:t>
            </w:r>
          </w:p>
        </w:tc>
        <w:tc>
          <w:tcPr>
            <w:tcW w:w="1114" w:type="pct"/>
            <w:noWrap w:val="0"/>
            <w:vAlign w:val="top"/>
          </w:tcPr>
          <w:p>
            <w:pPr>
              <w:rPr>
                <w:sz w:val="20"/>
                <w:szCs w:val="20"/>
              </w:rPr>
            </w:pPr>
            <w:r>
              <w:rPr>
                <w:sz w:val="20"/>
                <w:szCs w:val="20"/>
              </w:rPr>
              <w:t>Prof. B. A. Faleye</w:t>
            </w:r>
          </w:p>
        </w:tc>
        <w:tc>
          <w:tcPr>
            <w:tcW w:w="1487" w:type="pct"/>
            <w:noWrap w:val="0"/>
            <w:vAlign w:val="top"/>
          </w:tcPr>
          <w:p>
            <w:pPr>
              <w:rPr>
                <w:sz w:val="20"/>
                <w:szCs w:val="20"/>
              </w:rPr>
            </w:pPr>
            <w:r>
              <w:rPr>
                <w:sz w:val="20"/>
                <w:szCs w:val="20"/>
              </w:rPr>
              <w:t>B. Sc. Ed., M. A. Ed., Ph. D. (Ife)</w:t>
            </w:r>
          </w:p>
        </w:tc>
        <w:tc>
          <w:tcPr>
            <w:tcW w:w="762" w:type="pct"/>
            <w:noWrap w:val="0"/>
            <w:vAlign w:val="top"/>
          </w:tcPr>
          <w:p>
            <w:pPr>
              <w:rPr>
                <w:sz w:val="20"/>
                <w:szCs w:val="20"/>
              </w:rPr>
            </w:pPr>
            <w:r>
              <w:rPr>
                <w:sz w:val="20"/>
                <w:szCs w:val="20"/>
              </w:rPr>
              <w:t>Reader</w:t>
            </w:r>
          </w:p>
        </w:tc>
        <w:tc>
          <w:tcPr>
            <w:tcW w:w="1235" w:type="pct"/>
            <w:noWrap w:val="0"/>
            <w:vAlign w:val="top"/>
          </w:tcPr>
          <w:p>
            <w:pPr>
              <w:rPr>
                <w:sz w:val="20"/>
                <w:szCs w:val="20"/>
              </w:rPr>
            </w:pPr>
            <w:r>
              <w:rPr>
                <w:sz w:val="20"/>
                <w:szCs w:val="20"/>
              </w:rPr>
              <w:t>Geography Education, Educational Evaluation, Statistical and Research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03" w:type="pct"/>
            <w:noWrap w:val="0"/>
            <w:vAlign w:val="top"/>
          </w:tcPr>
          <w:p>
            <w:pPr>
              <w:rPr>
                <w:sz w:val="20"/>
                <w:szCs w:val="20"/>
              </w:rPr>
            </w:pPr>
            <w:r>
              <w:rPr>
                <w:sz w:val="20"/>
                <w:szCs w:val="20"/>
              </w:rPr>
              <w:t>3.</w:t>
            </w:r>
          </w:p>
        </w:tc>
        <w:tc>
          <w:tcPr>
            <w:tcW w:w="1114" w:type="pct"/>
            <w:noWrap w:val="0"/>
            <w:vAlign w:val="top"/>
          </w:tcPr>
          <w:p>
            <w:pPr>
              <w:rPr>
                <w:sz w:val="20"/>
                <w:szCs w:val="20"/>
              </w:rPr>
            </w:pPr>
            <w:r>
              <w:rPr>
                <w:sz w:val="20"/>
                <w:szCs w:val="20"/>
              </w:rPr>
              <w:t>Dr. O. Babatimehin</w:t>
            </w:r>
          </w:p>
        </w:tc>
        <w:tc>
          <w:tcPr>
            <w:tcW w:w="1487" w:type="pct"/>
            <w:noWrap w:val="0"/>
            <w:vAlign w:val="top"/>
          </w:tcPr>
          <w:p>
            <w:pPr>
              <w:rPr>
                <w:sz w:val="20"/>
                <w:szCs w:val="20"/>
              </w:rPr>
            </w:pPr>
            <w:r>
              <w:rPr>
                <w:sz w:val="20"/>
                <w:szCs w:val="20"/>
              </w:rPr>
              <w:t>B. Sc., M. Sc., Ph. D. (Ibadan)</w:t>
            </w:r>
          </w:p>
        </w:tc>
        <w:tc>
          <w:tcPr>
            <w:tcW w:w="762" w:type="pct"/>
            <w:noWrap w:val="0"/>
            <w:vAlign w:val="top"/>
          </w:tcPr>
          <w:p>
            <w:pPr>
              <w:rPr>
                <w:sz w:val="20"/>
                <w:szCs w:val="20"/>
              </w:rPr>
            </w:pPr>
            <w:r>
              <w:rPr>
                <w:sz w:val="20"/>
                <w:szCs w:val="20"/>
              </w:rPr>
              <w:t>Senior Lecturer</w:t>
            </w:r>
          </w:p>
        </w:tc>
        <w:tc>
          <w:tcPr>
            <w:tcW w:w="1235" w:type="pct"/>
            <w:noWrap w:val="0"/>
            <w:vAlign w:val="top"/>
          </w:tcPr>
          <w:p>
            <w:pPr>
              <w:rPr>
                <w:sz w:val="20"/>
                <w:szCs w:val="20"/>
              </w:rPr>
            </w:pPr>
            <w:r>
              <w:rPr>
                <w:sz w:val="20"/>
                <w:szCs w:val="20"/>
              </w:rPr>
              <w:t>Population Medical Geography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03" w:type="pct"/>
            <w:noWrap w:val="0"/>
            <w:vAlign w:val="top"/>
          </w:tcPr>
          <w:p>
            <w:pPr>
              <w:rPr>
                <w:sz w:val="20"/>
                <w:szCs w:val="20"/>
              </w:rPr>
            </w:pPr>
            <w:r>
              <w:rPr>
                <w:sz w:val="20"/>
                <w:szCs w:val="20"/>
              </w:rPr>
              <w:t>4.</w:t>
            </w:r>
          </w:p>
        </w:tc>
        <w:tc>
          <w:tcPr>
            <w:tcW w:w="1114" w:type="pct"/>
            <w:noWrap w:val="0"/>
            <w:vAlign w:val="top"/>
          </w:tcPr>
          <w:p>
            <w:pPr>
              <w:rPr>
                <w:sz w:val="20"/>
                <w:szCs w:val="20"/>
              </w:rPr>
            </w:pPr>
            <w:r>
              <w:rPr>
                <w:sz w:val="20"/>
                <w:szCs w:val="20"/>
              </w:rPr>
              <w:t>Dr. A. S. Adelokun</w:t>
            </w:r>
          </w:p>
        </w:tc>
        <w:tc>
          <w:tcPr>
            <w:tcW w:w="1487" w:type="pct"/>
            <w:noWrap w:val="0"/>
            <w:vAlign w:val="top"/>
          </w:tcPr>
          <w:p>
            <w:pPr>
              <w:rPr>
                <w:sz w:val="20"/>
                <w:szCs w:val="20"/>
              </w:rPr>
            </w:pPr>
            <w:r>
              <w:rPr>
                <w:sz w:val="20"/>
                <w:szCs w:val="20"/>
              </w:rPr>
              <w:t>B. Ed. Educ Management/English, M. Ed. Economics of Education, Ph. D. Economics of Education (Ilorin)</w:t>
            </w:r>
          </w:p>
        </w:tc>
        <w:tc>
          <w:tcPr>
            <w:tcW w:w="762" w:type="pct"/>
            <w:noWrap w:val="0"/>
            <w:vAlign w:val="top"/>
          </w:tcPr>
          <w:p>
            <w:pPr>
              <w:spacing w:line="216" w:lineRule="auto"/>
              <w:rPr>
                <w:sz w:val="20"/>
                <w:szCs w:val="20"/>
              </w:rPr>
            </w:pPr>
            <w:r>
              <w:rPr>
                <w:sz w:val="20"/>
                <w:szCs w:val="20"/>
              </w:rPr>
              <w:t>Senior</w:t>
            </w:r>
          </w:p>
          <w:p>
            <w:pPr>
              <w:rPr>
                <w:sz w:val="20"/>
                <w:szCs w:val="20"/>
              </w:rPr>
            </w:pPr>
            <w:r>
              <w:rPr>
                <w:sz w:val="20"/>
                <w:szCs w:val="20"/>
              </w:rPr>
              <w:t>Lecturer</w:t>
            </w:r>
          </w:p>
        </w:tc>
        <w:tc>
          <w:tcPr>
            <w:tcW w:w="1235" w:type="pct"/>
            <w:noWrap w:val="0"/>
            <w:vAlign w:val="top"/>
          </w:tcPr>
          <w:p>
            <w:pPr>
              <w:rPr>
                <w:sz w:val="20"/>
                <w:szCs w:val="20"/>
              </w:rPr>
            </w:pPr>
            <w:r>
              <w:rPr>
                <w:sz w:val="20"/>
                <w:szCs w:val="20"/>
              </w:rPr>
              <w:t>English Education,   and Educational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03" w:type="pct"/>
            <w:noWrap w:val="0"/>
            <w:vAlign w:val="top"/>
          </w:tcPr>
          <w:p>
            <w:pPr>
              <w:rPr>
                <w:sz w:val="20"/>
                <w:szCs w:val="20"/>
              </w:rPr>
            </w:pPr>
            <w:r>
              <w:rPr>
                <w:sz w:val="20"/>
                <w:szCs w:val="20"/>
              </w:rPr>
              <w:t>5.</w:t>
            </w:r>
          </w:p>
          <w:p>
            <w:pPr>
              <w:rPr>
                <w:sz w:val="20"/>
                <w:szCs w:val="20"/>
              </w:rPr>
            </w:pPr>
          </w:p>
          <w:p>
            <w:pPr>
              <w:rPr>
                <w:sz w:val="20"/>
                <w:szCs w:val="20"/>
              </w:rPr>
            </w:pPr>
          </w:p>
        </w:tc>
        <w:tc>
          <w:tcPr>
            <w:tcW w:w="1114" w:type="pct"/>
            <w:noWrap w:val="0"/>
            <w:vAlign w:val="top"/>
          </w:tcPr>
          <w:p>
            <w:pPr>
              <w:rPr>
                <w:sz w:val="20"/>
                <w:szCs w:val="20"/>
              </w:rPr>
            </w:pPr>
            <w:r>
              <w:rPr>
                <w:sz w:val="20"/>
                <w:szCs w:val="20"/>
              </w:rPr>
              <w:t>D r. A. J. Obadiora</w:t>
            </w:r>
          </w:p>
        </w:tc>
        <w:tc>
          <w:tcPr>
            <w:tcW w:w="1487" w:type="pct"/>
            <w:noWrap w:val="0"/>
            <w:vAlign w:val="top"/>
          </w:tcPr>
          <w:p>
            <w:pPr>
              <w:rPr>
                <w:sz w:val="20"/>
                <w:szCs w:val="20"/>
              </w:rPr>
            </w:pPr>
            <w:r>
              <w:rPr>
                <w:sz w:val="20"/>
                <w:szCs w:val="20"/>
              </w:rPr>
              <w:t>NCE, B. Ed., M. A. Ed., Ph. D. (Ife)</w:t>
            </w:r>
          </w:p>
        </w:tc>
        <w:tc>
          <w:tcPr>
            <w:tcW w:w="762" w:type="pct"/>
            <w:noWrap w:val="0"/>
            <w:vAlign w:val="top"/>
          </w:tcPr>
          <w:p>
            <w:pPr>
              <w:spacing w:line="216" w:lineRule="auto"/>
              <w:rPr>
                <w:sz w:val="20"/>
                <w:szCs w:val="20"/>
              </w:rPr>
            </w:pPr>
            <w:r>
              <w:rPr>
                <w:sz w:val="20"/>
                <w:szCs w:val="20"/>
              </w:rPr>
              <w:t>Senior</w:t>
            </w:r>
          </w:p>
          <w:p>
            <w:pPr>
              <w:rPr>
                <w:sz w:val="20"/>
                <w:szCs w:val="20"/>
              </w:rPr>
            </w:pPr>
            <w:r>
              <w:rPr>
                <w:sz w:val="20"/>
                <w:szCs w:val="20"/>
              </w:rPr>
              <w:t>Lecturer</w:t>
            </w:r>
          </w:p>
        </w:tc>
        <w:tc>
          <w:tcPr>
            <w:tcW w:w="1235" w:type="pct"/>
            <w:noWrap w:val="0"/>
            <w:vAlign w:val="top"/>
          </w:tcPr>
          <w:p>
            <w:pPr>
              <w:rPr>
                <w:sz w:val="20"/>
                <w:szCs w:val="20"/>
              </w:rPr>
            </w:pPr>
            <w:r>
              <w:rPr>
                <w:sz w:val="20"/>
                <w:szCs w:val="20"/>
              </w:rPr>
              <w:t>CRS/Social Studies Education, Early Childhood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03" w:type="pct"/>
            <w:noWrap w:val="0"/>
            <w:vAlign w:val="top"/>
          </w:tcPr>
          <w:p>
            <w:pPr>
              <w:rPr>
                <w:sz w:val="20"/>
                <w:szCs w:val="20"/>
              </w:rPr>
            </w:pPr>
            <w:r>
              <w:rPr>
                <w:sz w:val="20"/>
                <w:szCs w:val="20"/>
              </w:rPr>
              <w:t>6.</w:t>
            </w:r>
          </w:p>
        </w:tc>
        <w:tc>
          <w:tcPr>
            <w:tcW w:w="1114" w:type="pct"/>
            <w:noWrap w:val="0"/>
            <w:vAlign w:val="top"/>
          </w:tcPr>
          <w:p>
            <w:pPr>
              <w:rPr>
                <w:sz w:val="20"/>
                <w:szCs w:val="20"/>
              </w:rPr>
            </w:pPr>
            <w:r>
              <w:rPr>
                <w:sz w:val="20"/>
                <w:szCs w:val="20"/>
              </w:rPr>
              <w:t>Dr. (Mrs.) B. A. Adesina</w:t>
            </w:r>
          </w:p>
        </w:tc>
        <w:tc>
          <w:tcPr>
            <w:tcW w:w="1487" w:type="pct"/>
            <w:noWrap w:val="0"/>
            <w:vAlign w:val="top"/>
          </w:tcPr>
          <w:p>
            <w:pPr>
              <w:rPr>
                <w:sz w:val="20"/>
                <w:szCs w:val="20"/>
              </w:rPr>
            </w:pPr>
            <w:r>
              <w:rPr>
                <w:sz w:val="20"/>
                <w:szCs w:val="20"/>
              </w:rPr>
              <w:t>B. Sc., M. Ed., M. A. Ed. (Ife), M. Sc. (Ibadan), Ph. D. (Ife)</w:t>
            </w:r>
          </w:p>
        </w:tc>
        <w:tc>
          <w:tcPr>
            <w:tcW w:w="762" w:type="pct"/>
            <w:noWrap w:val="0"/>
            <w:vAlign w:val="top"/>
          </w:tcPr>
          <w:p>
            <w:pPr>
              <w:rPr>
                <w:sz w:val="20"/>
                <w:szCs w:val="20"/>
              </w:rPr>
            </w:pPr>
            <w:r>
              <w:rPr>
                <w:sz w:val="20"/>
                <w:szCs w:val="20"/>
              </w:rPr>
              <w:t>Lecturer 1</w:t>
            </w:r>
          </w:p>
        </w:tc>
        <w:tc>
          <w:tcPr>
            <w:tcW w:w="1235" w:type="pct"/>
            <w:noWrap w:val="0"/>
            <w:vAlign w:val="top"/>
          </w:tcPr>
          <w:p>
            <w:pPr>
              <w:rPr>
                <w:sz w:val="20"/>
                <w:szCs w:val="20"/>
              </w:rPr>
            </w:pPr>
            <w:r>
              <w:rPr>
                <w:sz w:val="20"/>
                <w:szCs w:val="20"/>
              </w:rPr>
              <w:t>Economics Education, Curriculum and Instruction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03" w:type="pct"/>
            <w:noWrap w:val="0"/>
            <w:vAlign w:val="top"/>
          </w:tcPr>
          <w:p>
            <w:pPr>
              <w:rPr>
                <w:sz w:val="20"/>
                <w:szCs w:val="20"/>
              </w:rPr>
            </w:pPr>
            <w:r>
              <w:rPr>
                <w:sz w:val="20"/>
                <w:szCs w:val="20"/>
              </w:rPr>
              <w:t>7.</w:t>
            </w:r>
          </w:p>
        </w:tc>
        <w:tc>
          <w:tcPr>
            <w:tcW w:w="1114" w:type="pct"/>
            <w:noWrap w:val="0"/>
            <w:vAlign w:val="top"/>
          </w:tcPr>
          <w:p>
            <w:pPr>
              <w:spacing w:line="228" w:lineRule="auto"/>
              <w:rPr>
                <w:sz w:val="20"/>
                <w:szCs w:val="20"/>
              </w:rPr>
            </w:pPr>
            <w:r>
              <w:rPr>
                <w:sz w:val="20"/>
                <w:szCs w:val="20"/>
              </w:rPr>
              <w:t>Dr. C. A. Babalola</w:t>
            </w:r>
          </w:p>
        </w:tc>
        <w:tc>
          <w:tcPr>
            <w:tcW w:w="1487" w:type="pct"/>
            <w:noWrap w:val="0"/>
            <w:vAlign w:val="top"/>
          </w:tcPr>
          <w:p>
            <w:pPr>
              <w:spacing w:line="228" w:lineRule="auto"/>
              <w:rPr>
                <w:sz w:val="20"/>
                <w:szCs w:val="20"/>
              </w:rPr>
            </w:pPr>
            <w:r>
              <w:rPr>
                <w:sz w:val="20"/>
                <w:szCs w:val="20"/>
              </w:rPr>
              <w:t>B. A. Ed., M. A. Ed., Ph. D. (Ife)</w:t>
            </w:r>
          </w:p>
        </w:tc>
        <w:tc>
          <w:tcPr>
            <w:tcW w:w="762" w:type="pct"/>
            <w:noWrap w:val="0"/>
            <w:vAlign w:val="top"/>
          </w:tcPr>
          <w:p>
            <w:pPr>
              <w:spacing w:line="228" w:lineRule="auto"/>
              <w:rPr>
                <w:sz w:val="20"/>
                <w:szCs w:val="20"/>
              </w:rPr>
            </w:pPr>
            <w:r>
              <w:rPr>
                <w:sz w:val="20"/>
                <w:szCs w:val="20"/>
              </w:rPr>
              <w:t>Lecturer 1</w:t>
            </w:r>
          </w:p>
        </w:tc>
        <w:tc>
          <w:tcPr>
            <w:tcW w:w="1235" w:type="pct"/>
            <w:noWrap w:val="0"/>
            <w:vAlign w:val="top"/>
          </w:tcPr>
          <w:p>
            <w:pPr>
              <w:spacing w:line="228" w:lineRule="auto"/>
              <w:rPr>
                <w:sz w:val="20"/>
                <w:szCs w:val="20"/>
              </w:rPr>
            </w:pPr>
            <w:r>
              <w:rPr>
                <w:sz w:val="20"/>
                <w:szCs w:val="20"/>
              </w:rPr>
              <w:t>Community Development and Adult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03" w:type="pct"/>
            <w:noWrap w:val="0"/>
            <w:vAlign w:val="top"/>
          </w:tcPr>
          <w:p>
            <w:pPr>
              <w:rPr>
                <w:sz w:val="20"/>
                <w:szCs w:val="20"/>
              </w:rPr>
            </w:pPr>
            <w:r>
              <w:rPr>
                <w:sz w:val="20"/>
                <w:szCs w:val="20"/>
              </w:rPr>
              <w:t>8.</w:t>
            </w:r>
          </w:p>
        </w:tc>
        <w:tc>
          <w:tcPr>
            <w:tcW w:w="1114" w:type="pct"/>
            <w:noWrap w:val="0"/>
            <w:vAlign w:val="top"/>
          </w:tcPr>
          <w:p>
            <w:pPr>
              <w:spacing w:line="228" w:lineRule="auto"/>
              <w:rPr>
                <w:sz w:val="20"/>
                <w:szCs w:val="20"/>
              </w:rPr>
            </w:pPr>
            <w:r>
              <w:rPr>
                <w:sz w:val="20"/>
                <w:szCs w:val="20"/>
              </w:rPr>
              <w:t>Dr. T.A. Oteyola</w:t>
            </w:r>
          </w:p>
        </w:tc>
        <w:tc>
          <w:tcPr>
            <w:tcW w:w="1487" w:type="pct"/>
            <w:noWrap w:val="0"/>
            <w:vAlign w:val="top"/>
          </w:tcPr>
          <w:p>
            <w:pPr>
              <w:spacing w:line="228" w:lineRule="auto"/>
              <w:rPr>
                <w:sz w:val="20"/>
                <w:szCs w:val="20"/>
              </w:rPr>
            </w:pPr>
            <w:r>
              <w:rPr>
                <w:sz w:val="20"/>
                <w:szCs w:val="20"/>
              </w:rPr>
              <w:t>B.Sc., M.Sc., Ph.D. (Ife).</w:t>
            </w:r>
          </w:p>
        </w:tc>
        <w:tc>
          <w:tcPr>
            <w:tcW w:w="762" w:type="pct"/>
            <w:noWrap w:val="0"/>
            <w:vAlign w:val="top"/>
          </w:tcPr>
          <w:p>
            <w:pPr>
              <w:spacing w:line="228" w:lineRule="auto"/>
              <w:rPr>
                <w:sz w:val="20"/>
                <w:szCs w:val="20"/>
              </w:rPr>
            </w:pPr>
            <w:r>
              <w:rPr>
                <w:sz w:val="20"/>
                <w:szCs w:val="20"/>
              </w:rPr>
              <w:t>Lecturer I</w:t>
            </w:r>
          </w:p>
        </w:tc>
        <w:tc>
          <w:tcPr>
            <w:tcW w:w="1235" w:type="pct"/>
            <w:noWrap w:val="0"/>
            <w:vAlign w:val="top"/>
          </w:tcPr>
          <w:p>
            <w:pPr>
              <w:spacing w:line="228" w:lineRule="auto"/>
              <w:rPr>
                <w:sz w:val="20"/>
                <w:szCs w:val="20"/>
              </w:rPr>
            </w:pPr>
            <w:r>
              <w:rPr>
                <w:sz w:val="20"/>
                <w:szCs w:val="20"/>
              </w:rPr>
              <w:t>Educational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03" w:type="pct"/>
            <w:noWrap w:val="0"/>
            <w:vAlign w:val="top"/>
          </w:tcPr>
          <w:p>
            <w:pPr>
              <w:rPr>
                <w:sz w:val="20"/>
                <w:szCs w:val="20"/>
              </w:rPr>
            </w:pPr>
            <w:r>
              <w:rPr>
                <w:sz w:val="20"/>
                <w:szCs w:val="20"/>
              </w:rPr>
              <w:t>9.</w:t>
            </w:r>
          </w:p>
        </w:tc>
        <w:tc>
          <w:tcPr>
            <w:tcW w:w="1114" w:type="pct"/>
            <w:noWrap w:val="0"/>
            <w:vAlign w:val="top"/>
          </w:tcPr>
          <w:p>
            <w:pPr>
              <w:rPr>
                <w:sz w:val="20"/>
                <w:szCs w:val="20"/>
              </w:rPr>
            </w:pPr>
            <w:r>
              <w:rPr>
                <w:sz w:val="20"/>
                <w:szCs w:val="20"/>
              </w:rPr>
              <w:t>Mr. O. S. Oyetoro</w:t>
            </w:r>
          </w:p>
        </w:tc>
        <w:tc>
          <w:tcPr>
            <w:tcW w:w="1487" w:type="pct"/>
            <w:noWrap w:val="0"/>
            <w:vAlign w:val="top"/>
          </w:tcPr>
          <w:p>
            <w:pPr>
              <w:rPr>
                <w:sz w:val="20"/>
                <w:szCs w:val="20"/>
              </w:rPr>
            </w:pPr>
            <w:r>
              <w:rPr>
                <w:sz w:val="20"/>
                <w:szCs w:val="20"/>
              </w:rPr>
              <w:t>B. A. Ed. (Ago-Iwoye), M. A. Ed. (Ife)</w:t>
            </w:r>
          </w:p>
        </w:tc>
        <w:tc>
          <w:tcPr>
            <w:tcW w:w="762" w:type="pct"/>
            <w:noWrap w:val="0"/>
            <w:vAlign w:val="top"/>
          </w:tcPr>
          <w:p>
            <w:pPr>
              <w:rPr>
                <w:sz w:val="20"/>
                <w:szCs w:val="20"/>
              </w:rPr>
            </w:pPr>
            <w:r>
              <w:rPr>
                <w:sz w:val="20"/>
                <w:szCs w:val="20"/>
              </w:rPr>
              <w:t>Lecturer II</w:t>
            </w:r>
          </w:p>
        </w:tc>
        <w:tc>
          <w:tcPr>
            <w:tcW w:w="1235" w:type="pct"/>
            <w:noWrap w:val="0"/>
            <w:vAlign w:val="top"/>
          </w:tcPr>
          <w:p>
            <w:pPr>
              <w:rPr>
                <w:sz w:val="20"/>
                <w:szCs w:val="20"/>
              </w:rPr>
            </w:pPr>
            <w:r>
              <w:rPr>
                <w:sz w:val="20"/>
                <w:szCs w:val="20"/>
              </w:rPr>
              <w:t>Curriculum and Instruction</w:t>
            </w:r>
          </w:p>
        </w:tc>
      </w:tr>
    </w:tbl>
    <w:p>
      <w:r>
        <w:t xml:space="preserve"> </w:t>
      </w:r>
    </w:p>
    <w:p>
      <w:pPr>
        <w:pStyle w:val="4"/>
        <w:jc w:val="both"/>
        <w:rPr>
          <w:rFonts w:ascii="Times New Roman" w:hAnsi="Times New Roman"/>
          <w:sz w:val="22"/>
          <w:szCs w:val="22"/>
        </w:rPr>
      </w:pPr>
      <w:r>
        <w:rPr>
          <w:rFonts w:ascii="Times New Roman" w:hAnsi="Times New Roman"/>
          <w:sz w:val="22"/>
          <w:szCs w:val="22"/>
        </w:rPr>
        <w:t>Education Political Science Program</w:t>
      </w:r>
    </w:p>
    <w:p>
      <w:pPr>
        <w:rPr>
          <w:b/>
          <w:sz w:val="22"/>
          <w:szCs w:val="22"/>
        </w:rPr>
      </w:pPr>
    </w:p>
    <w:tbl>
      <w:tblPr>
        <w:tblStyle w:val="6"/>
        <w:tblW w:w="5002"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1522"/>
        <w:gridCol w:w="10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0" w:type="pct"/>
            <w:noWrap w:val="0"/>
            <w:vAlign w:val="top"/>
          </w:tcPr>
          <w:p>
            <w:pPr>
              <w:rPr>
                <w:b/>
                <w:bCs/>
                <w:sz w:val="20"/>
                <w:szCs w:val="20"/>
              </w:rPr>
            </w:pPr>
            <w:r>
              <w:rPr>
                <w:b/>
                <w:bCs/>
                <w:sz w:val="20"/>
                <w:szCs w:val="20"/>
              </w:rPr>
              <w:t>S/N</w:t>
            </w:r>
          </w:p>
        </w:tc>
        <w:tc>
          <w:tcPr>
            <w:tcW w:w="894" w:type="pct"/>
            <w:noWrap w:val="0"/>
            <w:vAlign w:val="top"/>
          </w:tcPr>
          <w:p>
            <w:pPr>
              <w:rPr>
                <w:b/>
                <w:bCs/>
                <w:sz w:val="20"/>
                <w:szCs w:val="20"/>
              </w:rPr>
            </w:pPr>
            <w:r>
              <w:rPr>
                <w:b/>
                <w:bCs/>
                <w:sz w:val="20"/>
                <w:szCs w:val="20"/>
              </w:rPr>
              <w:t>Name</w:t>
            </w:r>
          </w:p>
        </w:tc>
        <w:tc>
          <w:tcPr>
            <w:tcW w:w="1200" w:type="pct"/>
            <w:noWrap w:val="0"/>
            <w:vAlign w:val="top"/>
          </w:tcPr>
          <w:p>
            <w:pPr>
              <w:rPr>
                <w:b/>
                <w:bCs/>
                <w:sz w:val="20"/>
                <w:szCs w:val="20"/>
              </w:rPr>
            </w:pPr>
            <w:r>
              <w:rPr>
                <w:b/>
                <w:bCs/>
                <w:sz w:val="20"/>
                <w:szCs w:val="20"/>
              </w:rPr>
              <w:t>Qualifications</w:t>
            </w:r>
          </w:p>
        </w:tc>
        <w:tc>
          <w:tcPr>
            <w:tcW w:w="810" w:type="pct"/>
            <w:noWrap w:val="0"/>
            <w:vAlign w:val="top"/>
          </w:tcPr>
          <w:p>
            <w:pPr>
              <w:rPr>
                <w:b/>
                <w:bCs/>
                <w:sz w:val="20"/>
                <w:szCs w:val="20"/>
              </w:rPr>
            </w:pPr>
            <w:r>
              <w:rPr>
                <w:b/>
                <w:bCs/>
                <w:sz w:val="20"/>
                <w:szCs w:val="20"/>
              </w:rPr>
              <w:t>Status</w:t>
            </w:r>
          </w:p>
        </w:tc>
        <w:tc>
          <w:tcPr>
            <w:tcW w:w="1675" w:type="pct"/>
            <w:noWrap w:val="0"/>
            <w:vAlign w:val="top"/>
          </w:tcPr>
          <w:p>
            <w:pPr>
              <w:rPr>
                <w:b/>
                <w:bCs/>
                <w:sz w:val="20"/>
                <w:szCs w:val="20"/>
              </w:rPr>
            </w:pPr>
            <w:r>
              <w:rPr>
                <w:b/>
                <w:bCs/>
                <w:sz w:val="20"/>
                <w:szCs w:val="20"/>
              </w:rPr>
              <w:t>Area of Specialization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0" w:type="pct"/>
            <w:noWrap w:val="0"/>
            <w:vAlign w:val="top"/>
          </w:tcPr>
          <w:p>
            <w:pPr>
              <w:rPr>
                <w:bCs/>
                <w:sz w:val="20"/>
                <w:szCs w:val="20"/>
              </w:rPr>
            </w:pPr>
            <w:r>
              <w:rPr>
                <w:bCs/>
                <w:sz w:val="20"/>
                <w:szCs w:val="20"/>
              </w:rPr>
              <w:t>1</w:t>
            </w:r>
          </w:p>
        </w:tc>
        <w:tc>
          <w:tcPr>
            <w:tcW w:w="894" w:type="pct"/>
            <w:noWrap w:val="0"/>
            <w:vAlign w:val="top"/>
          </w:tcPr>
          <w:p>
            <w:pPr>
              <w:rPr>
                <w:bCs/>
                <w:sz w:val="20"/>
                <w:szCs w:val="20"/>
              </w:rPr>
            </w:pPr>
            <w:r>
              <w:rPr>
                <w:bCs/>
                <w:sz w:val="20"/>
                <w:szCs w:val="20"/>
              </w:rPr>
              <w:t>Prof. O. A. Bamisaye</w:t>
            </w:r>
          </w:p>
        </w:tc>
        <w:tc>
          <w:tcPr>
            <w:tcW w:w="1200" w:type="pct"/>
            <w:noWrap w:val="0"/>
            <w:vAlign w:val="top"/>
          </w:tcPr>
          <w:p>
            <w:pPr>
              <w:rPr>
                <w:b/>
                <w:bCs/>
                <w:sz w:val="20"/>
                <w:szCs w:val="20"/>
              </w:rPr>
            </w:pPr>
            <w:r>
              <w:rPr>
                <w:sz w:val="20"/>
                <w:szCs w:val="20"/>
              </w:rPr>
              <w:t xml:space="preserve">B. Sc., (Ibadan),  M. Sc. (Ife), M. Phil, (Ife), Ph.D. </w:t>
            </w:r>
            <w:r>
              <w:rPr>
                <w:bCs/>
                <w:sz w:val="20"/>
                <w:szCs w:val="20"/>
              </w:rPr>
              <w:t>(Ibadan).</w:t>
            </w:r>
          </w:p>
        </w:tc>
        <w:tc>
          <w:tcPr>
            <w:tcW w:w="810" w:type="pct"/>
            <w:noWrap w:val="0"/>
            <w:vAlign w:val="top"/>
          </w:tcPr>
          <w:p>
            <w:pPr>
              <w:rPr>
                <w:bCs/>
                <w:sz w:val="20"/>
                <w:szCs w:val="20"/>
              </w:rPr>
            </w:pPr>
            <w:r>
              <w:rPr>
                <w:bCs/>
                <w:sz w:val="20"/>
                <w:szCs w:val="20"/>
              </w:rPr>
              <w:t>Professor</w:t>
            </w:r>
          </w:p>
        </w:tc>
        <w:tc>
          <w:tcPr>
            <w:tcW w:w="1675" w:type="pct"/>
            <w:noWrap w:val="0"/>
            <w:vAlign w:val="top"/>
          </w:tcPr>
          <w:p>
            <w:pPr>
              <w:rPr>
                <w:bCs/>
                <w:sz w:val="20"/>
                <w:szCs w:val="20"/>
              </w:rPr>
            </w:pPr>
            <w:r>
              <w:rPr>
                <w:bCs/>
                <w:sz w:val="20"/>
                <w:szCs w:val="20"/>
              </w:rPr>
              <w:t>Public Policy Analysis and Research Methodology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0" w:type="pct"/>
            <w:noWrap w:val="0"/>
            <w:vAlign w:val="top"/>
          </w:tcPr>
          <w:p>
            <w:pPr>
              <w:rPr>
                <w:sz w:val="20"/>
                <w:szCs w:val="20"/>
              </w:rPr>
            </w:pPr>
            <w:r>
              <w:rPr>
                <w:sz w:val="20"/>
                <w:szCs w:val="20"/>
              </w:rPr>
              <w:t>2</w:t>
            </w:r>
          </w:p>
        </w:tc>
        <w:tc>
          <w:tcPr>
            <w:tcW w:w="894" w:type="pct"/>
            <w:noWrap w:val="0"/>
            <w:vAlign w:val="top"/>
          </w:tcPr>
          <w:p>
            <w:pPr>
              <w:rPr>
                <w:sz w:val="20"/>
                <w:szCs w:val="20"/>
              </w:rPr>
            </w:pPr>
            <w:r>
              <w:rPr>
                <w:sz w:val="20"/>
                <w:szCs w:val="20"/>
              </w:rPr>
              <w:t>Prof. B. A. Omoteso</w:t>
            </w:r>
          </w:p>
        </w:tc>
        <w:tc>
          <w:tcPr>
            <w:tcW w:w="1200" w:type="pct"/>
            <w:noWrap w:val="0"/>
            <w:vAlign w:val="top"/>
          </w:tcPr>
          <w:p>
            <w:pPr>
              <w:rPr>
                <w:sz w:val="20"/>
                <w:szCs w:val="20"/>
              </w:rPr>
            </w:pPr>
            <w:r>
              <w:rPr>
                <w:sz w:val="20"/>
                <w:szCs w:val="20"/>
              </w:rPr>
              <w:t>B.A. Ed., M.A, Ed, Ph.D. (Ife)</w:t>
            </w:r>
          </w:p>
        </w:tc>
        <w:tc>
          <w:tcPr>
            <w:tcW w:w="810" w:type="pct"/>
            <w:noWrap w:val="0"/>
            <w:vAlign w:val="top"/>
          </w:tcPr>
          <w:p>
            <w:pPr>
              <w:rPr>
                <w:sz w:val="20"/>
                <w:szCs w:val="20"/>
              </w:rPr>
            </w:pPr>
            <w:r>
              <w:rPr>
                <w:sz w:val="20"/>
                <w:szCs w:val="20"/>
              </w:rPr>
              <w:t>Professor</w:t>
            </w:r>
          </w:p>
        </w:tc>
        <w:tc>
          <w:tcPr>
            <w:tcW w:w="1675" w:type="pct"/>
            <w:noWrap w:val="0"/>
            <w:vAlign w:val="top"/>
          </w:tcPr>
          <w:p>
            <w:pPr>
              <w:rPr>
                <w:sz w:val="20"/>
                <w:szCs w:val="20"/>
              </w:rPr>
            </w:pPr>
            <w:r>
              <w:rPr>
                <w:sz w:val="20"/>
                <w:szCs w:val="20"/>
              </w:rPr>
              <w:t xml:space="preserve">Psychology of Education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0" w:type="pct"/>
            <w:noWrap w:val="0"/>
            <w:vAlign w:val="top"/>
          </w:tcPr>
          <w:p>
            <w:pPr>
              <w:rPr>
                <w:sz w:val="20"/>
                <w:szCs w:val="20"/>
              </w:rPr>
            </w:pPr>
            <w:r>
              <w:rPr>
                <w:sz w:val="20"/>
                <w:szCs w:val="20"/>
              </w:rPr>
              <w:t>3</w:t>
            </w:r>
          </w:p>
        </w:tc>
        <w:tc>
          <w:tcPr>
            <w:tcW w:w="894" w:type="pct"/>
            <w:noWrap w:val="0"/>
            <w:vAlign w:val="top"/>
          </w:tcPr>
          <w:p>
            <w:pPr>
              <w:rPr>
                <w:sz w:val="20"/>
                <w:szCs w:val="20"/>
              </w:rPr>
            </w:pPr>
            <w:r>
              <w:rPr>
                <w:sz w:val="20"/>
                <w:szCs w:val="20"/>
              </w:rPr>
              <w:t>Prof Y. A. Ajibade</w:t>
            </w:r>
          </w:p>
        </w:tc>
        <w:tc>
          <w:tcPr>
            <w:tcW w:w="1200" w:type="pct"/>
            <w:noWrap w:val="0"/>
            <w:vAlign w:val="top"/>
          </w:tcPr>
          <w:p>
            <w:pPr>
              <w:rPr>
                <w:sz w:val="20"/>
                <w:szCs w:val="20"/>
              </w:rPr>
            </w:pPr>
            <w:r>
              <w:rPr>
                <w:sz w:val="20"/>
                <w:szCs w:val="20"/>
              </w:rPr>
              <w:t>B. A. Ed, M. A. (Ife), Ph. D. (Ibadan)</w:t>
            </w:r>
          </w:p>
        </w:tc>
        <w:tc>
          <w:tcPr>
            <w:tcW w:w="810" w:type="pct"/>
            <w:noWrap w:val="0"/>
            <w:vAlign w:val="top"/>
          </w:tcPr>
          <w:p>
            <w:pPr>
              <w:rPr>
                <w:sz w:val="20"/>
                <w:szCs w:val="20"/>
              </w:rPr>
            </w:pPr>
            <w:r>
              <w:rPr>
                <w:sz w:val="20"/>
                <w:szCs w:val="20"/>
              </w:rPr>
              <w:t>Professor</w:t>
            </w:r>
          </w:p>
        </w:tc>
        <w:tc>
          <w:tcPr>
            <w:tcW w:w="1675" w:type="pct"/>
            <w:noWrap w:val="0"/>
            <w:vAlign w:val="top"/>
          </w:tcPr>
          <w:p>
            <w:pPr>
              <w:rPr>
                <w:sz w:val="20"/>
                <w:szCs w:val="20"/>
              </w:rPr>
            </w:pPr>
            <w:r>
              <w:rPr>
                <w:sz w:val="20"/>
                <w:szCs w:val="20"/>
              </w:rPr>
              <w:t>Curriculum and Instruction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0" w:type="pct"/>
            <w:noWrap w:val="0"/>
            <w:vAlign w:val="top"/>
          </w:tcPr>
          <w:p>
            <w:pPr>
              <w:rPr>
                <w:sz w:val="20"/>
                <w:szCs w:val="20"/>
              </w:rPr>
            </w:pPr>
            <w:r>
              <w:rPr>
                <w:sz w:val="20"/>
                <w:szCs w:val="20"/>
              </w:rPr>
              <w:t>4</w:t>
            </w:r>
          </w:p>
        </w:tc>
        <w:tc>
          <w:tcPr>
            <w:tcW w:w="894" w:type="pct"/>
            <w:noWrap w:val="0"/>
            <w:vAlign w:val="top"/>
          </w:tcPr>
          <w:p>
            <w:pPr>
              <w:rPr>
                <w:sz w:val="20"/>
                <w:szCs w:val="20"/>
              </w:rPr>
            </w:pPr>
            <w:r>
              <w:rPr>
                <w:sz w:val="20"/>
                <w:szCs w:val="20"/>
              </w:rPr>
              <w:t>Dr. O. Awofeso</w:t>
            </w:r>
          </w:p>
        </w:tc>
        <w:tc>
          <w:tcPr>
            <w:tcW w:w="1200" w:type="pct"/>
            <w:noWrap w:val="0"/>
            <w:vAlign w:val="top"/>
          </w:tcPr>
          <w:p>
            <w:pPr>
              <w:rPr>
                <w:sz w:val="20"/>
                <w:szCs w:val="20"/>
              </w:rPr>
            </w:pPr>
            <w:r>
              <w:rPr>
                <w:b/>
                <w:bCs/>
                <w:sz w:val="20"/>
                <w:szCs w:val="20"/>
              </w:rPr>
              <w:t>B</w:t>
            </w:r>
            <w:r>
              <w:rPr>
                <w:bCs/>
                <w:sz w:val="20"/>
                <w:szCs w:val="20"/>
              </w:rPr>
              <w:t>. Sc., M.Sc. (Lagos),  Ph.D. (Port Harcourt)</w:t>
            </w:r>
          </w:p>
        </w:tc>
        <w:tc>
          <w:tcPr>
            <w:tcW w:w="810" w:type="pct"/>
            <w:noWrap w:val="0"/>
            <w:vAlign w:val="top"/>
          </w:tcPr>
          <w:p>
            <w:pPr>
              <w:rPr>
                <w:sz w:val="20"/>
                <w:szCs w:val="20"/>
              </w:rPr>
            </w:pPr>
            <w:r>
              <w:rPr>
                <w:sz w:val="20"/>
                <w:szCs w:val="20"/>
              </w:rPr>
              <w:t>Senior Lecturer</w:t>
            </w:r>
          </w:p>
        </w:tc>
        <w:tc>
          <w:tcPr>
            <w:tcW w:w="1675" w:type="pct"/>
            <w:noWrap w:val="0"/>
            <w:vAlign w:val="top"/>
          </w:tcPr>
          <w:p>
            <w:pPr>
              <w:rPr>
                <w:sz w:val="20"/>
                <w:szCs w:val="20"/>
              </w:rPr>
            </w:pPr>
            <w:r>
              <w:rPr>
                <w:sz w:val="20"/>
                <w:szCs w:val="20"/>
              </w:rPr>
              <w:t>Public Administration,Nigeria Government and Comparative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0" w:type="pct"/>
            <w:noWrap w:val="0"/>
            <w:vAlign w:val="top"/>
          </w:tcPr>
          <w:p>
            <w:pPr>
              <w:rPr>
                <w:sz w:val="20"/>
                <w:szCs w:val="20"/>
              </w:rPr>
            </w:pPr>
            <w:r>
              <w:rPr>
                <w:sz w:val="20"/>
                <w:szCs w:val="20"/>
              </w:rPr>
              <w:t>5</w:t>
            </w:r>
          </w:p>
        </w:tc>
        <w:tc>
          <w:tcPr>
            <w:tcW w:w="894" w:type="pct"/>
            <w:noWrap w:val="0"/>
            <w:vAlign w:val="top"/>
          </w:tcPr>
          <w:p>
            <w:pPr>
              <w:rPr>
                <w:sz w:val="20"/>
                <w:szCs w:val="20"/>
              </w:rPr>
            </w:pPr>
            <w:r>
              <w:rPr>
                <w:sz w:val="20"/>
                <w:szCs w:val="20"/>
              </w:rPr>
              <w:t>Dr. D. T. Agbalajobi</w:t>
            </w:r>
          </w:p>
        </w:tc>
        <w:tc>
          <w:tcPr>
            <w:tcW w:w="1200" w:type="pct"/>
            <w:noWrap w:val="0"/>
            <w:vAlign w:val="top"/>
          </w:tcPr>
          <w:p>
            <w:pPr>
              <w:rPr>
                <w:sz w:val="20"/>
                <w:szCs w:val="20"/>
              </w:rPr>
            </w:pPr>
            <w:r>
              <w:rPr>
                <w:sz w:val="20"/>
                <w:szCs w:val="20"/>
              </w:rPr>
              <w:t>B.Sc., M.Sc. (Ilorin), Ph.D. (UNILAG)</w:t>
            </w:r>
          </w:p>
        </w:tc>
        <w:tc>
          <w:tcPr>
            <w:tcW w:w="810" w:type="pct"/>
            <w:noWrap w:val="0"/>
            <w:vAlign w:val="top"/>
          </w:tcPr>
          <w:p>
            <w:pPr>
              <w:rPr>
                <w:sz w:val="20"/>
                <w:szCs w:val="20"/>
              </w:rPr>
            </w:pPr>
            <w:r>
              <w:rPr>
                <w:sz w:val="20"/>
                <w:szCs w:val="20"/>
              </w:rPr>
              <w:t>Senior Lecturer</w:t>
            </w:r>
          </w:p>
        </w:tc>
        <w:tc>
          <w:tcPr>
            <w:tcW w:w="1675" w:type="pct"/>
            <w:noWrap w:val="0"/>
            <w:vAlign w:val="top"/>
          </w:tcPr>
          <w:p>
            <w:pPr>
              <w:rPr>
                <w:sz w:val="20"/>
                <w:szCs w:val="20"/>
              </w:rPr>
            </w:pPr>
            <w:r>
              <w:rPr>
                <w:bCs/>
                <w:sz w:val="20"/>
                <w:szCs w:val="20"/>
              </w:rPr>
              <w:t>International Relations, Comparative Politics and Development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0" w:type="pct"/>
            <w:noWrap w:val="0"/>
            <w:vAlign w:val="top"/>
          </w:tcPr>
          <w:p>
            <w:pPr>
              <w:rPr>
                <w:sz w:val="20"/>
                <w:szCs w:val="20"/>
              </w:rPr>
            </w:pPr>
            <w:r>
              <w:rPr>
                <w:sz w:val="20"/>
                <w:szCs w:val="20"/>
              </w:rPr>
              <w:t>6</w:t>
            </w:r>
          </w:p>
        </w:tc>
        <w:tc>
          <w:tcPr>
            <w:tcW w:w="894" w:type="pct"/>
            <w:noWrap w:val="0"/>
            <w:vAlign w:val="top"/>
          </w:tcPr>
          <w:p>
            <w:pPr>
              <w:rPr>
                <w:sz w:val="20"/>
                <w:szCs w:val="20"/>
              </w:rPr>
            </w:pPr>
            <w:r>
              <w:rPr>
                <w:sz w:val="20"/>
                <w:szCs w:val="20"/>
              </w:rPr>
              <w:t>Dr. B. C. Simeon-Fayomi</w:t>
            </w:r>
          </w:p>
        </w:tc>
        <w:tc>
          <w:tcPr>
            <w:tcW w:w="1200" w:type="pct"/>
            <w:noWrap w:val="0"/>
            <w:vAlign w:val="top"/>
          </w:tcPr>
          <w:p>
            <w:pPr>
              <w:rPr>
                <w:sz w:val="20"/>
                <w:szCs w:val="20"/>
              </w:rPr>
            </w:pPr>
            <w:r>
              <w:rPr>
                <w:sz w:val="20"/>
                <w:szCs w:val="20"/>
              </w:rPr>
              <w:t>B. A. Ed., M. A., Ph. D. (Ife)</w:t>
            </w:r>
          </w:p>
        </w:tc>
        <w:tc>
          <w:tcPr>
            <w:tcW w:w="810" w:type="pct"/>
            <w:noWrap w:val="0"/>
            <w:vAlign w:val="top"/>
          </w:tcPr>
          <w:p>
            <w:pPr>
              <w:rPr>
                <w:sz w:val="20"/>
                <w:szCs w:val="20"/>
              </w:rPr>
            </w:pPr>
            <w:r>
              <w:rPr>
                <w:sz w:val="20"/>
                <w:szCs w:val="20"/>
              </w:rPr>
              <w:t>Senior Lecturer</w:t>
            </w:r>
          </w:p>
        </w:tc>
        <w:tc>
          <w:tcPr>
            <w:tcW w:w="1675" w:type="pct"/>
            <w:noWrap w:val="0"/>
            <w:vAlign w:val="top"/>
          </w:tcPr>
          <w:p>
            <w:pPr>
              <w:rPr>
                <w:sz w:val="20"/>
                <w:szCs w:val="20"/>
              </w:rPr>
            </w:pPr>
            <w:r>
              <w:rPr>
                <w:sz w:val="20"/>
                <w:szCs w:val="20"/>
              </w:rPr>
              <w:t>Entrepreneurship/</w:t>
            </w:r>
          </w:p>
          <w:p>
            <w:pPr>
              <w:rPr>
                <w:sz w:val="20"/>
                <w:szCs w:val="20"/>
              </w:rPr>
            </w:pPr>
            <w:r>
              <w:rPr>
                <w:sz w:val="20"/>
                <w:szCs w:val="20"/>
              </w:rPr>
              <w:t>Vocational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0" w:type="pct"/>
            <w:noWrap w:val="0"/>
            <w:vAlign w:val="top"/>
          </w:tcPr>
          <w:p>
            <w:pPr>
              <w:rPr>
                <w:sz w:val="20"/>
                <w:szCs w:val="20"/>
              </w:rPr>
            </w:pPr>
            <w:r>
              <w:rPr>
                <w:sz w:val="20"/>
                <w:szCs w:val="20"/>
              </w:rPr>
              <w:t>7</w:t>
            </w:r>
          </w:p>
        </w:tc>
        <w:tc>
          <w:tcPr>
            <w:tcW w:w="894" w:type="pct"/>
            <w:noWrap w:val="0"/>
            <w:vAlign w:val="top"/>
          </w:tcPr>
          <w:p>
            <w:pPr>
              <w:rPr>
                <w:sz w:val="20"/>
                <w:szCs w:val="20"/>
              </w:rPr>
            </w:pPr>
            <w:r>
              <w:rPr>
                <w:sz w:val="20"/>
                <w:szCs w:val="20"/>
              </w:rPr>
              <w:t xml:space="preserve">Dr. A. S. </w:t>
            </w:r>
            <w:r>
              <w:rPr>
                <w:sz w:val="19"/>
                <w:szCs w:val="19"/>
              </w:rPr>
              <w:t>Adelokun</w:t>
            </w:r>
          </w:p>
        </w:tc>
        <w:tc>
          <w:tcPr>
            <w:tcW w:w="1200" w:type="pct"/>
            <w:noWrap w:val="0"/>
            <w:vAlign w:val="top"/>
          </w:tcPr>
          <w:p>
            <w:pPr>
              <w:rPr>
                <w:sz w:val="20"/>
                <w:szCs w:val="20"/>
              </w:rPr>
            </w:pPr>
            <w:r>
              <w:rPr>
                <w:sz w:val="20"/>
                <w:szCs w:val="20"/>
              </w:rPr>
              <w:t>B. Ed. Edu Management/English, M. Ed. Economics of Education, Ph. D. Economics of Education (Ilorin)</w:t>
            </w:r>
          </w:p>
        </w:tc>
        <w:tc>
          <w:tcPr>
            <w:tcW w:w="810" w:type="pct"/>
            <w:noWrap w:val="0"/>
            <w:vAlign w:val="top"/>
          </w:tcPr>
          <w:p>
            <w:pPr>
              <w:rPr>
                <w:sz w:val="20"/>
                <w:szCs w:val="20"/>
              </w:rPr>
            </w:pPr>
            <w:r>
              <w:rPr>
                <w:sz w:val="20"/>
                <w:szCs w:val="20"/>
              </w:rPr>
              <w:t>Senior</w:t>
            </w:r>
          </w:p>
          <w:p>
            <w:pPr>
              <w:rPr>
                <w:sz w:val="20"/>
                <w:szCs w:val="20"/>
              </w:rPr>
            </w:pPr>
            <w:r>
              <w:rPr>
                <w:sz w:val="20"/>
                <w:szCs w:val="20"/>
              </w:rPr>
              <w:t xml:space="preserve">Lecturer </w:t>
            </w:r>
          </w:p>
        </w:tc>
        <w:tc>
          <w:tcPr>
            <w:tcW w:w="1675" w:type="pct"/>
            <w:noWrap w:val="0"/>
            <w:vAlign w:val="top"/>
          </w:tcPr>
          <w:p>
            <w:pPr>
              <w:rPr>
                <w:sz w:val="20"/>
                <w:szCs w:val="20"/>
              </w:rPr>
            </w:pPr>
            <w:r>
              <w:rPr>
                <w:sz w:val="20"/>
                <w:szCs w:val="20"/>
              </w:rPr>
              <w:t>English Education,   and Educational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0" w:type="pct"/>
            <w:noWrap w:val="0"/>
            <w:vAlign w:val="top"/>
          </w:tcPr>
          <w:p>
            <w:pPr>
              <w:rPr>
                <w:sz w:val="20"/>
                <w:szCs w:val="20"/>
              </w:rPr>
            </w:pPr>
            <w:r>
              <w:rPr>
                <w:sz w:val="20"/>
                <w:szCs w:val="20"/>
              </w:rPr>
              <w:t>8</w:t>
            </w:r>
          </w:p>
        </w:tc>
        <w:tc>
          <w:tcPr>
            <w:tcW w:w="894" w:type="pct"/>
            <w:noWrap w:val="0"/>
            <w:vAlign w:val="top"/>
          </w:tcPr>
          <w:p>
            <w:pPr>
              <w:rPr>
                <w:sz w:val="20"/>
                <w:szCs w:val="20"/>
              </w:rPr>
            </w:pPr>
            <w:r>
              <w:rPr>
                <w:sz w:val="20"/>
                <w:szCs w:val="20"/>
              </w:rPr>
              <w:t>Dr. Jibike Anuodo</w:t>
            </w:r>
          </w:p>
        </w:tc>
        <w:tc>
          <w:tcPr>
            <w:tcW w:w="1200" w:type="pct"/>
            <w:noWrap w:val="0"/>
            <w:vAlign w:val="top"/>
          </w:tcPr>
          <w:p>
            <w:pPr>
              <w:rPr>
                <w:sz w:val="20"/>
                <w:szCs w:val="20"/>
              </w:rPr>
            </w:pPr>
            <w:r>
              <w:rPr>
                <w:sz w:val="20"/>
                <w:szCs w:val="20"/>
              </w:rPr>
              <w:t xml:space="preserve"> B. A. Ed. (Ife), M. A. Ed., Ph. D. (China)</w:t>
            </w:r>
          </w:p>
        </w:tc>
        <w:tc>
          <w:tcPr>
            <w:tcW w:w="810" w:type="pct"/>
            <w:noWrap w:val="0"/>
            <w:vAlign w:val="top"/>
          </w:tcPr>
          <w:p>
            <w:pPr>
              <w:rPr>
                <w:sz w:val="20"/>
                <w:szCs w:val="20"/>
              </w:rPr>
            </w:pPr>
            <w:r>
              <w:rPr>
                <w:sz w:val="20"/>
                <w:szCs w:val="20"/>
              </w:rPr>
              <w:t>Senior</w:t>
            </w:r>
          </w:p>
          <w:p>
            <w:pPr>
              <w:rPr>
                <w:sz w:val="20"/>
                <w:szCs w:val="20"/>
              </w:rPr>
            </w:pPr>
            <w:r>
              <w:rPr>
                <w:sz w:val="20"/>
                <w:szCs w:val="20"/>
              </w:rPr>
              <w:t>Lecturer</w:t>
            </w:r>
          </w:p>
        </w:tc>
        <w:tc>
          <w:tcPr>
            <w:tcW w:w="1675" w:type="pct"/>
            <w:noWrap w:val="0"/>
            <w:vAlign w:val="top"/>
          </w:tcPr>
          <w:p>
            <w:pPr>
              <w:rPr>
                <w:sz w:val="20"/>
                <w:szCs w:val="20"/>
              </w:rPr>
            </w:pPr>
            <w:r>
              <w:rPr>
                <w:sz w:val="20"/>
                <w:szCs w:val="20"/>
              </w:rPr>
              <w:t>Guidance and Counselling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0" w:type="pct"/>
            <w:noWrap w:val="0"/>
            <w:vAlign w:val="top"/>
          </w:tcPr>
          <w:p>
            <w:pPr>
              <w:rPr>
                <w:sz w:val="20"/>
                <w:szCs w:val="20"/>
              </w:rPr>
            </w:pPr>
            <w:r>
              <w:rPr>
                <w:sz w:val="20"/>
                <w:szCs w:val="20"/>
              </w:rPr>
              <w:t>9</w:t>
            </w:r>
          </w:p>
        </w:tc>
        <w:tc>
          <w:tcPr>
            <w:tcW w:w="894" w:type="pct"/>
            <w:noWrap w:val="0"/>
            <w:vAlign w:val="top"/>
          </w:tcPr>
          <w:p>
            <w:pPr>
              <w:rPr>
                <w:sz w:val="20"/>
                <w:szCs w:val="20"/>
              </w:rPr>
            </w:pPr>
            <w:r>
              <w:rPr>
                <w:sz w:val="20"/>
                <w:szCs w:val="20"/>
              </w:rPr>
              <w:t>Dr. O. O. Akinbiola</w:t>
            </w:r>
          </w:p>
        </w:tc>
        <w:tc>
          <w:tcPr>
            <w:tcW w:w="1200" w:type="pct"/>
            <w:noWrap w:val="0"/>
            <w:vAlign w:val="top"/>
          </w:tcPr>
          <w:p>
            <w:pPr>
              <w:rPr>
                <w:sz w:val="20"/>
                <w:szCs w:val="20"/>
              </w:rPr>
            </w:pPr>
            <w:r>
              <w:rPr>
                <w:sz w:val="20"/>
                <w:szCs w:val="20"/>
              </w:rPr>
              <w:t>B. Ed, M. A. (Physical Education) (Ife)</w:t>
            </w:r>
          </w:p>
        </w:tc>
        <w:tc>
          <w:tcPr>
            <w:tcW w:w="810" w:type="pct"/>
            <w:noWrap w:val="0"/>
            <w:vAlign w:val="top"/>
          </w:tcPr>
          <w:p>
            <w:pPr>
              <w:rPr>
                <w:sz w:val="20"/>
                <w:szCs w:val="20"/>
              </w:rPr>
            </w:pPr>
            <w:r>
              <w:rPr>
                <w:sz w:val="20"/>
                <w:szCs w:val="20"/>
              </w:rPr>
              <w:t>Lecturer 1</w:t>
            </w:r>
          </w:p>
        </w:tc>
        <w:tc>
          <w:tcPr>
            <w:tcW w:w="1675" w:type="pct"/>
            <w:noWrap w:val="0"/>
            <w:vAlign w:val="top"/>
          </w:tcPr>
          <w:p>
            <w:pPr>
              <w:rPr>
                <w:sz w:val="20"/>
                <w:szCs w:val="20"/>
              </w:rPr>
            </w:pPr>
            <w:r>
              <w:rPr>
                <w:sz w:val="20"/>
                <w:szCs w:val="20"/>
              </w:rPr>
              <w:t>Exercise Physiology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0" w:type="pct"/>
            <w:noWrap w:val="0"/>
            <w:vAlign w:val="top"/>
          </w:tcPr>
          <w:p>
            <w:pPr>
              <w:rPr>
                <w:sz w:val="20"/>
                <w:szCs w:val="20"/>
              </w:rPr>
            </w:pPr>
            <w:r>
              <w:rPr>
                <w:sz w:val="20"/>
                <w:szCs w:val="20"/>
              </w:rPr>
              <w:t>10</w:t>
            </w:r>
          </w:p>
        </w:tc>
        <w:tc>
          <w:tcPr>
            <w:tcW w:w="894" w:type="pct"/>
            <w:noWrap w:val="0"/>
            <w:vAlign w:val="top"/>
          </w:tcPr>
          <w:p>
            <w:pPr>
              <w:rPr>
                <w:sz w:val="20"/>
                <w:szCs w:val="20"/>
              </w:rPr>
            </w:pPr>
            <w:r>
              <w:rPr>
                <w:sz w:val="20"/>
                <w:szCs w:val="20"/>
              </w:rPr>
              <w:t>Dr. J. A. Okewole</w:t>
            </w:r>
          </w:p>
        </w:tc>
        <w:tc>
          <w:tcPr>
            <w:tcW w:w="1200" w:type="pct"/>
            <w:noWrap w:val="0"/>
            <w:vAlign w:val="top"/>
          </w:tcPr>
          <w:p>
            <w:pPr>
              <w:rPr>
                <w:sz w:val="20"/>
                <w:szCs w:val="20"/>
              </w:rPr>
            </w:pPr>
            <w:r>
              <w:rPr>
                <w:sz w:val="20"/>
                <w:szCs w:val="20"/>
              </w:rPr>
              <w:t>NCE, B. Ed., M. A. Ed., Ph. D. (Ife)</w:t>
            </w:r>
          </w:p>
        </w:tc>
        <w:tc>
          <w:tcPr>
            <w:tcW w:w="810" w:type="pct"/>
            <w:noWrap w:val="0"/>
            <w:vAlign w:val="top"/>
          </w:tcPr>
          <w:p>
            <w:pPr>
              <w:rPr>
                <w:sz w:val="20"/>
                <w:szCs w:val="20"/>
              </w:rPr>
            </w:pPr>
            <w:r>
              <w:rPr>
                <w:sz w:val="20"/>
                <w:szCs w:val="20"/>
              </w:rPr>
              <w:t>Lecturer 1</w:t>
            </w:r>
          </w:p>
        </w:tc>
        <w:tc>
          <w:tcPr>
            <w:tcW w:w="1675" w:type="pct"/>
            <w:noWrap w:val="0"/>
            <w:vAlign w:val="top"/>
          </w:tcPr>
          <w:p>
            <w:pPr>
              <w:rPr>
                <w:sz w:val="20"/>
                <w:szCs w:val="20"/>
              </w:rPr>
            </w:pPr>
            <w:r>
              <w:rPr>
                <w:sz w:val="20"/>
                <w:szCs w:val="20"/>
              </w:rPr>
              <w:t>CRS/Social Studies Education, Early Childhood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0" w:type="pct"/>
            <w:noWrap w:val="0"/>
            <w:vAlign w:val="top"/>
          </w:tcPr>
          <w:p>
            <w:pPr>
              <w:rPr>
                <w:sz w:val="20"/>
                <w:szCs w:val="20"/>
              </w:rPr>
            </w:pPr>
            <w:r>
              <w:rPr>
                <w:sz w:val="20"/>
                <w:szCs w:val="20"/>
              </w:rPr>
              <w:t>11</w:t>
            </w:r>
          </w:p>
        </w:tc>
        <w:tc>
          <w:tcPr>
            <w:tcW w:w="894" w:type="pct"/>
            <w:noWrap w:val="0"/>
            <w:vAlign w:val="top"/>
          </w:tcPr>
          <w:p>
            <w:pPr>
              <w:rPr>
                <w:sz w:val="20"/>
                <w:szCs w:val="20"/>
              </w:rPr>
            </w:pPr>
            <w:r>
              <w:rPr>
                <w:color w:val="000000"/>
                <w:sz w:val="20"/>
                <w:szCs w:val="20"/>
              </w:rPr>
              <w:t>Dr. F. T. Fatoki</w:t>
            </w:r>
          </w:p>
        </w:tc>
        <w:tc>
          <w:tcPr>
            <w:tcW w:w="1200" w:type="pct"/>
            <w:noWrap w:val="0"/>
            <w:vAlign w:val="top"/>
          </w:tcPr>
          <w:p>
            <w:pPr>
              <w:rPr>
                <w:sz w:val="20"/>
                <w:szCs w:val="20"/>
              </w:rPr>
            </w:pPr>
            <w:r>
              <w:rPr>
                <w:color w:val="000000"/>
                <w:sz w:val="20"/>
                <w:szCs w:val="20"/>
              </w:rPr>
              <w:t>B .Sc .Ed. (Ado-Ekiti), M.A.Ed., Ph.D. (Ife)</w:t>
            </w:r>
          </w:p>
        </w:tc>
        <w:tc>
          <w:tcPr>
            <w:tcW w:w="810" w:type="pct"/>
            <w:noWrap w:val="0"/>
            <w:vAlign w:val="top"/>
          </w:tcPr>
          <w:p>
            <w:pPr>
              <w:rPr>
                <w:color w:val="000000"/>
                <w:sz w:val="20"/>
                <w:szCs w:val="20"/>
              </w:rPr>
            </w:pPr>
            <w:r>
              <w:rPr>
                <w:sz w:val="20"/>
                <w:szCs w:val="20"/>
              </w:rPr>
              <w:t>Lecturer 1I</w:t>
            </w:r>
          </w:p>
        </w:tc>
        <w:tc>
          <w:tcPr>
            <w:tcW w:w="1675" w:type="pct"/>
            <w:noWrap w:val="0"/>
            <w:vAlign w:val="top"/>
          </w:tcPr>
          <w:p>
            <w:pPr>
              <w:rPr>
                <w:color w:val="000000"/>
                <w:sz w:val="20"/>
                <w:szCs w:val="20"/>
              </w:rPr>
            </w:pPr>
            <w:r>
              <w:rPr>
                <w:color w:val="000000"/>
                <w:sz w:val="20"/>
                <w:szCs w:val="20"/>
              </w:rPr>
              <w:t>Sociology of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0" w:type="pct"/>
            <w:noWrap w:val="0"/>
            <w:vAlign w:val="top"/>
          </w:tcPr>
          <w:p>
            <w:pPr>
              <w:rPr>
                <w:sz w:val="20"/>
                <w:szCs w:val="20"/>
              </w:rPr>
            </w:pPr>
            <w:r>
              <w:rPr>
                <w:sz w:val="20"/>
                <w:szCs w:val="20"/>
              </w:rPr>
              <w:t>12</w:t>
            </w:r>
          </w:p>
        </w:tc>
        <w:tc>
          <w:tcPr>
            <w:tcW w:w="894" w:type="pct"/>
            <w:noWrap w:val="0"/>
            <w:vAlign w:val="top"/>
          </w:tcPr>
          <w:p>
            <w:pPr>
              <w:rPr>
                <w:color w:val="000000"/>
                <w:sz w:val="20"/>
                <w:szCs w:val="20"/>
              </w:rPr>
            </w:pPr>
            <w:r>
              <w:rPr>
                <w:color w:val="000000"/>
                <w:sz w:val="20"/>
                <w:szCs w:val="20"/>
              </w:rPr>
              <w:t>K. A. Mbada</w:t>
            </w:r>
          </w:p>
        </w:tc>
        <w:tc>
          <w:tcPr>
            <w:tcW w:w="1200" w:type="pct"/>
            <w:noWrap w:val="0"/>
            <w:vAlign w:val="top"/>
          </w:tcPr>
          <w:p>
            <w:pPr>
              <w:rPr>
                <w:sz w:val="20"/>
                <w:szCs w:val="20"/>
              </w:rPr>
            </w:pPr>
            <w:r>
              <w:rPr>
                <w:sz w:val="20"/>
                <w:szCs w:val="20"/>
              </w:rPr>
              <w:t>B.Sc., M.Sc. (Ife)</w:t>
            </w:r>
          </w:p>
        </w:tc>
        <w:tc>
          <w:tcPr>
            <w:tcW w:w="810" w:type="pct"/>
            <w:noWrap w:val="0"/>
            <w:vAlign w:val="top"/>
          </w:tcPr>
          <w:p>
            <w:pPr>
              <w:rPr>
                <w:sz w:val="20"/>
                <w:szCs w:val="20"/>
              </w:rPr>
            </w:pPr>
            <w:r>
              <w:rPr>
                <w:sz w:val="20"/>
                <w:szCs w:val="20"/>
              </w:rPr>
              <w:t>Lecturer 1I</w:t>
            </w:r>
          </w:p>
        </w:tc>
        <w:tc>
          <w:tcPr>
            <w:tcW w:w="1675" w:type="pct"/>
            <w:noWrap w:val="0"/>
            <w:vAlign w:val="top"/>
          </w:tcPr>
          <w:p>
            <w:pPr>
              <w:rPr>
                <w:color w:val="000000"/>
                <w:sz w:val="20"/>
                <w:szCs w:val="20"/>
              </w:rPr>
            </w:pPr>
            <w:r>
              <w:rPr>
                <w:color w:val="000000"/>
                <w:sz w:val="20"/>
                <w:szCs w:val="20"/>
              </w:rPr>
              <w:t>International Relations and Comparative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0" w:type="pct"/>
            <w:noWrap w:val="0"/>
            <w:vAlign w:val="top"/>
          </w:tcPr>
          <w:p>
            <w:pPr>
              <w:rPr>
                <w:sz w:val="20"/>
                <w:szCs w:val="20"/>
              </w:rPr>
            </w:pPr>
            <w:r>
              <w:rPr>
                <w:sz w:val="20"/>
                <w:szCs w:val="20"/>
              </w:rPr>
              <w:t>13</w:t>
            </w:r>
          </w:p>
        </w:tc>
        <w:tc>
          <w:tcPr>
            <w:tcW w:w="894" w:type="pct"/>
            <w:noWrap w:val="0"/>
            <w:vAlign w:val="top"/>
          </w:tcPr>
          <w:p>
            <w:pPr>
              <w:rPr>
                <w:color w:val="000000"/>
                <w:sz w:val="20"/>
                <w:szCs w:val="20"/>
              </w:rPr>
            </w:pPr>
            <w:r>
              <w:rPr>
                <w:color w:val="000000"/>
                <w:sz w:val="20"/>
                <w:szCs w:val="20"/>
              </w:rPr>
              <w:t>S. A. Usman</w:t>
            </w:r>
          </w:p>
        </w:tc>
        <w:tc>
          <w:tcPr>
            <w:tcW w:w="1200" w:type="pct"/>
            <w:noWrap w:val="0"/>
            <w:vAlign w:val="top"/>
          </w:tcPr>
          <w:p>
            <w:pPr>
              <w:rPr>
                <w:sz w:val="20"/>
                <w:szCs w:val="20"/>
              </w:rPr>
            </w:pPr>
            <w:r>
              <w:rPr>
                <w:sz w:val="20"/>
                <w:szCs w:val="20"/>
              </w:rPr>
              <w:t>B.Sc., M.Sc. (Ife)</w:t>
            </w:r>
          </w:p>
        </w:tc>
        <w:tc>
          <w:tcPr>
            <w:tcW w:w="810" w:type="pct"/>
            <w:noWrap w:val="0"/>
            <w:vAlign w:val="top"/>
          </w:tcPr>
          <w:p>
            <w:pPr>
              <w:rPr>
                <w:sz w:val="20"/>
                <w:szCs w:val="20"/>
              </w:rPr>
            </w:pPr>
            <w:r>
              <w:rPr>
                <w:sz w:val="20"/>
                <w:szCs w:val="20"/>
              </w:rPr>
              <w:t>Lecturer 1I</w:t>
            </w:r>
          </w:p>
        </w:tc>
        <w:tc>
          <w:tcPr>
            <w:tcW w:w="1675" w:type="pct"/>
            <w:noWrap w:val="0"/>
            <w:vAlign w:val="top"/>
          </w:tcPr>
          <w:p>
            <w:pPr>
              <w:rPr>
                <w:color w:val="000000"/>
                <w:sz w:val="20"/>
                <w:szCs w:val="20"/>
              </w:rPr>
            </w:pPr>
            <w:r>
              <w:rPr>
                <w:color w:val="000000"/>
                <w:sz w:val="20"/>
                <w:szCs w:val="20"/>
              </w:rPr>
              <w:t>International Relations and Comparative Politics and Development Studiess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420" w:type="pct"/>
            <w:noWrap w:val="0"/>
            <w:vAlign w:val="top"/>
          </w:tcPr>
          <w:p>
            <w:pPr>
              <w:rPr>
                <w:sz w:val="20"/>
                <w:szCs w:val="20"/>
              </w:rPr>
            </w:pPr>
            <w:r>
              <w:rPr>
                <w:sz w:val="20"/>
                <w:szCs w:val="20"/>
              </w:rPr>
              <w:t>14</w:t>
            </w:r>
          </w:p>
        </w:tc>
        <w:tc>
          <w:tcPr>
            <w:tcW w:w="894" w:type="pct"/>
            <w:noWrap w:val="0"/>
            <w:vAlign w:val="top"/>
          </w:tcPr>
          <w:p>
            <w:pPr>
              <w:rPr>
                <w:sz w:val="20"/>
                <w:szCs w:val="20"/>
              </w:rPr>
            </w:pPr>
            <w:r>
              <w:rPr>
                <w:sz w:val="20"/>
                <w:szCs w:val="20"/>
              </w:rPr>
              <w:t>Mr. O. S. Oyetoro</w:t>
            </w:r>
          </w:p>
        </w:tc>
        <w:tc>
          <w:tcPr>
            <w:tcW w:w="1200" w:type="pct"/>
            <w:noWrap w:val="0"/>
            <w:vAlign w:val="top"/>
          </w:tcPr>
          <w:p>
            <w:pPr>
              <w:rPr>
                <w:sz w:val="20"/>
                <w:szCs w:val="20"/>
              </w:rPr>
            </w:pPr>
            <w:r>
              <w:rPr>
                <w:sz w:val="20"/>
                <w:szCs w:val="20"/>
              </w:rPr>
              <w:t>B. A. Ed. (Ago-Iwoye), M. A. Ed. (Ife)</w:t>
            </w:r>
          </w:p>
        </w:tc>
        <w:tc>
          <w:tcPr>
            <w:tcW w:w="810" w:type="pct"/>
            <w:noWrap w:val="0"/>
            <w:vAlign w:val="top"/>
          </w:tcPr>
          <w:p>
            <w:pPr>
              <w:rPr>
                <w:sz w:val="20"/>
                <w:szCs w:val="20"/>
              </w:rPr>
            </w:pPr>
            <w:r>
              <w:rPr>
                <w:sz w:val="20"/>
                <w:szCs w:val="20"/>
              </w:rPr>
              <w:t xml:space="preserve"> Lecturer</w:t>
            </w:r>
          </w:p>
          <w:p>
            <w:pPr>
              <w:rPr>
                <w:sz w:val="20"/>
                <w:szCs w:val="20"/>
              </w:rPr>
            </w:pPr>
            <w:r>
              <w:rPr>
                <w:sz w:val="20"/>
                <w:szCs w:val="20"/>
              </w:rPr>
              <w:t xml:space="preserve"> II</w:t>
            </w:r>
          </w:p>
        </w:tc>
        <w:tc>
          <w:tcPr>
            <w:tcW w:w="1675" w:type="pct"/>
            <w:noWrap w:val="0"/>
            <w:vAlign w:val="top"/>
          </w:tcPr>
          <w:p>
            <w:pPr>
              <w:rPr>
                <w:sz w:val="20"/>
                <w:szCs w:val="20"/>
              </w:rPr>
            </w:pPr>
            <w:r>
              <w:rPr>
                <w:sz w:val="20"/>
                <w:szCs w:val="20"/>
              </w:rPr>
              <w:t>Accounting Education, Curriculum and Instruction</w:t>
            </w:r>
          </w:p>
        </w:tc>
      </w:tr>
    </w:tbl>
    <w:p>
      <w:pPr>
        <w:rPr>
          <w:b/>
          <w:bCs/>
          <w:sz w:val="22"/>
          <w:szCs w:val="22"/>
        </w:rPr>
      </w:pPr>
    </w:p>
    <w:p>
      <w:pPr>
        <w:rPr>
          <w:b/>
          <w:bCs/>
          <w:sz w:val="22"/>
          <w:szCs w:val="22"/>
        </w:rPr>
      </w:pPr>
      <w:r>
        <w:rPr>
          <w:b/>
          <w:bCs/>
          <w:sz w:val="22"/>
          <w:szCs w:val="22"/>
        </w:rPr>
        <w:t xml:space="preserve">Non-teaching Staff for the Programs </w:t>
      </w:r>
    </w:p>
    <w:p>
      <w:pPr>
        <w:jc w:val="center"/>
        <w:rPr>
          <w:b/>
          <w:bCs/>
          <w:sz w:val="22"/>
          <w:szCs w:val="22"/>
        </w:rPr>
      </w:pPr>
    </w:p>
    <w:p>
      <w:pPr>
        <w:rPr>
          <w:b/>
          <w:bCs/>
          <w:sz w:val="22"/>
          <w:szCs w:val="22"/>
        </w:rPr>
      </w:pPr>
      <w:r>
        <w:rPr>
          <w:b/>
          <w:bCs/>
          <w:sz w:val="22"/>
          <w:szCs w:val="22"/>
        </w:rPr>
        <w:tab/>
      </w:r>
      <w:r>
        <w:rPr>
          <w:b/>
          <w:bCs/>
          <w:sz w:val="22"/>
          <w:szCs w:val="22"/>
        </w:rPr>
        <w:tab/>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711"/>
        <w:gridCol w:w="4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0" w:type="auto"/>
            <w:noWrap w:val="0"/>
            <w:vAlign w:val="top"/>
          </w:tcPr>
          <w:p>
            <w:pPr>
              <w:rPr>
                <w:rFonts w:eastAsia="Calibri"/>
                <w:bCs/>
                <w:sz w:val="20"/>
                <w:szCs w:val="20"/>
              </w:rPr>
            </w:pPr>
            <w:r>
              <w:rPr>
                <w:rFonts w:eastAsia="Calibri"/>
                <w:bCs/>
                <w:sz w:val="20"/>
                <w:szCs w:val="20"/>
              </w:rPr>
              <w:t>S/N</w:t>
            </w:r>
          </w:p>
        </w:tc>
        <w:tc>
          <w:tcPr>
            <w:tcW w:w="0" w:type="auto"/>
            <w:noWrap w:val="0"/>
            <w:vAlign w:val="top"/>
          </w:tcPr>
          <w:p>
            <w:pPr>
              <w:rPr>
                <w:rFonts w:eastAsia="Calibri"/>
                <w:bCs/>
                <w:sz w:val="20"/>
                <w:szCs w:val="20"/>
              </w:rPr>
            </w:pPr>
            <w:r>
              <w:rPr>
                <w:rFonts w:eastAsia="Calibri"/>
                <w:bCs/>
                <w:sz w:val="20"/>
                <w:szCs w:val="20"/>
              </w:rPr>
              <w:t>Names</w:t>
            </w:r>
          </w:p>
        </w:tc>
        <w:tc>
          <w:tcPr>
            <w:tcW w:w="0" w:type="auto"/>
            <w:noWrap w:val="0"/>
            <w:vAlign w:val="top"/>
          </w:tcPr>
          <w:p>
            <w:pPr>
              <w:rPr>
                <w:rFonts w:eastAsia="Calibri"/>
                <w:bCs/>
                <w:sz w:val="20"/>
                <w:szCs w:val="20"/>
              </w:rPr>
            </w:pPr>
            <w:r>
              <w:rPr>
                <w:rFonts w:eastAsia="Calibri"/>
                <w:bCs/>
                <w:sz w:val="20"/>
                <w:szCs w:val="20"/>
              </w:rPr>
              <w:t>Present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0" w:type="auto"/>
            <w:noWrap w:val="0"/>
            <w:vAlign w:val="top"/>
          </w:tcPr>
          <w:p>
            <w:pPr>
              <w:rPr>
                <w:rFonts w:eastAsia="Calibri"/>
                <w:bCs/>
                <w:sz w:val="20"/>
                <w:szCs w:val="20"/>
              </w:rPr>
            </w:pPr>
            <w:r>
              <w:rPr>
                <w:rFonts w:eastAsia="Calibri"/>
                <w:bCs/>
                <w:sz w:val="20"/>
                <w:szCs w:val="20"/>
              </w:rPr>
              <w:t>1</w:t>
            </w:r>
          </w:p>
        </w:tc>
        <w:tc>
          <w:tcPr>
            <w:tcW w:w="0" w:type="auto"/>
            <w:noWrap w:val="0"/>
            <w:vAlign w:val="top"/>
          </w:tcPr>
          <w:p>
            <w:pPr>
              <w:rPr>
                <w:rFonts w:eastAsia="Calibri"/>
                <w:bCs/>
                <w:sz w:val="20"/>
                <w:szCs w:val="20"/>
              </w:rPr>
            </w:pPr>
            <w:r>
              <w:rPr>
                <w:rFonts w:eastAsia="Calibri"/>
                <w:bCs/>
                <w:sz w:val="20"/>
                <w:szCs w:val="20"/>
              </w:rPr>
              <w:t>Mrs. C. O. Olaniran</w:t>
            </w:r>
          </w:p>
        </w:tc>
        <w:tc>
          <w:tcPr>
            <w:tcW w:w="0" w:type="auto"/>
            <w:noWrap w:val="0"/>
            <w:vAlign w:val="top"/>
          </w:tcPr>
          <w:p>
            <w:pPr>
              <w:rPr>
                <w:rFonts w:eastAsia="Calibri"/>
                <w:bCs/>
                <w:sz w:val="20"/>
                <w:szCs w:val="20"/>
              </w:rPr>
            </w:pPr>
            <w:r>
              <w:rPr>
                <w:rFonts w:eastAsia="Calibri"/>
                <w:bCs/>
                <w:sz w:val="20"/>
                <w:szCs w:val="20"/>
              </w:rPr>
              <w:t>Chief Secretarial Assistant/Ag. Departmental Secretary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0" w:type="auto"/>
            <w:noWrap w:val="0"/>
            <w:vAlign w:val="top"/>
          </w:tcPr>
          <w:p>
            <w:pPr>
              <w:rPr>
                <w:rFonts w:eastAsia="Calibri"/>
                <w:bCs/>
                <w:sz w:val="20"/>
                <w:szCs w:val="20"/>
              </w:rPr>
            </w:pPr>
            <w:r>
              <w:rPr>
                <w:rFonts w:eastAsia="Calibri"/>
                <w:bCs/>
                <w:sz w:val="20"/>
                <w:szCs w:val="20"/>
              </w:rPr>
              <w:t>2</w:t>
            </w:r>
          </w:p>
        </w:tc>
        <w:tc>
          <w:tcPr>
            <w:tcW w:w="0" w:type="auto"/>
            <w:noWrap w:val="0"/>
            <w:vAlign w:val="top"/>
          </w:tcPr>
          <w:p>
            <w:pPr>
              <w:rPr>
                <w:rFonts w:eastAsia="Calibri"/>
                <w:bCs/>
                <w:sz w:val="20"/>
                <w:szCs w:val="20"/>
              </w:rPr>
            </w:pPr>
            <w:r>
              <w:rPr>
                <w:rFonts w:eastAsia="Calibri"/>
                <w:bCs/>
                <w:sz w:val="20"/>
                <w:szCs w:val="20"/>
              </w:rPr>
              <w:t>Mr. S. O. Afolayan</w:t>
            </w:r>
          </w:p>
        </w:tc>
        <w:tc>
          <w:tcPr>
            <w:tcW w:w="0" w:type="auto"/>
            <w:noWrap w:val="0"/>
            <w:vAlign w:val="top"/>
          </w:tcPr>
          <w:p>
            <w:pPr>
              <w:rPr>
                <w:rFonts w:eastAsia="Calibri"/>
                <w:bCs/>
                <w:sz w:val="20"/>
                <w:szCs w:val="20"/>
              </w:rPr>
            </w:pPr>
            <w:r>
              <w:rPr>
                <w:rFonts w:eastAsia="Calibri"/>
                <w:bCs/>
                <w:sz w:val="20"/>
                <w:szCs w:val="20"/>
              </w:rPr>
              <w:t>Clerical Officer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0" w:type="auto"/>
            <w:noWrap w:val="0"/>
            <w:vAlign w:val="top"/>
          </w:tcPr>
          <w:p>
            <w:pPr>
              <w:rPr>
                <w:rFonts w:eastAsia="Calibri"/>
                <w:bCs/>
                <w:sz w:val="20"/>
                <w:szCs w:val="20"/>
              </w:rPr>
            </w:pPr>
            <w:r>
              <w:rPr>
                <w:rFonts w:eastAsia="Calibri"/>
                <w:bCs/>
                <w:sz w:val="20"/>
                <w:szCs w:val="20"/>
              </w:rPr>
              <w:t>3</w:t>
            </w:r>
          </w:p>
        </w:tc>
        <w:tc>
          <w:tcPr>
            <w:tcW w:w="0" w:type="auto"/>
            <w:noWrap w:val="0"/>
            <w:vAlign w:val="top"/>
          </w:tcPr>
          <w:p>
            <w:pPr>
              <w:rPr>
                <w:rFonts w:eastAsia="Calibri"/>
                <w:bCs/>
                <w:sz w:val="20"/>
                <w:szCs w:val="20"/>
              </w:rPr>
            </w:pPr>
            <w:r>
              <w:rPr>
                <w:rFonts w:eastAsia="Calibri"/>
                <w:bCs/>
                <w:sz w:val="20"/>
                <w:szCs w:val="20"/>
              </w:rPr>
              <w:t>Mrs. O. Oyeyemi</w:t>
            </w:r>
          </w:p>
        </w:tc>
        <w:tc>
          <w:tcPr>
            <w:tcW w:w="0" w:type="auto"/>
            <w:noWrap w:val="0"/>
            <w:vAlign w:val="top"/>
          </w:tcPr>
          <w:p>
            <w:pPr>
              <w:rPr>
                <w:rFonts w:eastAsia="Calibri"/>
                <w:bCs/>
                <w:sz w:val="20"/>
                <w:szCs w:val="20"/>
              </w:rPr>
            </w:pPr>
            <w:r>
              <w:rPr>
                <w:rFonts w:eastAsia="Calibri"/>
                <w:bCs/>
                <w:sz w:val="20"/>
                <w:szCs w:val="20"/>
              </w:rPr>
              <w:t>Assistant Secretary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0" w:type="auto"/>
            <w:noWrap w:val="0"/>
            <w:vAlign w:val="top"/>
          </w:tcPr>
          <w:p>
            <w:pPr>
              <w:rPr>
                <w:rFonts w:eastAsia="Calibri"/>
                <w:bCs/>
                <w:sz w:val="20"/>
                <w:szCs w:val="20"/>
              </w:rPr>
            </w:pPr>
            <w:r>
              <w:rPr>
                <w:rFonts w:eastAsia="Calibri"/>
                <w:bCs/>
                <w:sz w:val="20"/>
                <w:szCs w:val="20"/>
              </w:rPr>
              <w:t>4</w:t>
            </w:r>
          </w:p>
        </w:tc>
        <w:tc>
          <w:tcPr>
            <w:tcW w:w="0" w:type="auto"/>
            <w:noWrap w:val="0"/>
            <w:vAlign w:val="top"/>
          </w:tcPr>
          <w:p>
            <w:pPr>
              <w:rPr>
                <w:rFonts w:eastAsia="Calibri"/>
                <w:bCs/>
                <w:sz w:val="20"/>
                <w:szCs w:val="20"/>
              </w:rPr>
            </w:pPr>
            <w:r>
              <w:rPr>
                <w:rFonts w:eastAsia="Calibri"/>
                <w:bCs/>
                <w:sz w:val="20"/>
                <w:szCs w:val="20"/>
              </w:rPr>
              <w:t>Mr. S. Akinwunmi</w:t>
            </w:r>
          </w:p>
        </w:tc>
        <w:tc>
          <w:tcPr>
            <w:tcW w:w="0" w:type="auto"/>
            <w:noWrap w:val="0"/>
            <w:vAlign w:val="top"/>
          </w:tcPr>
          <w:p>
            <w:pPr>
              <w:rPr>
                <w:rFonts w:eastAsia="Calibri"/>
                <w:bCs/>
                <w:sz w:val="20"/>
                <w:szCs w:val="20"/>
              </w:rPr>
            </w:pPr>
            <w:r>
              <w:rPr>
                <w:rFonts w:eastAsia="Calibri"/>
                <w:bCs/>
                <w:sz w:val="20"/>
                <w:szCs w:val="20"/>
              </w:rPr>
              <w:t>Chief Office Assistant</w:t>
            </w:r>
          </w:p>
        </w:tc>
      </w:tr>
    </w:tbl>
    <w:p>
      <w:pPr>
        <w:rPr>
          <w:b/>
          <w:bCs/>
          <w:sz w:val="22"/>
          <w:szCs w:val="22"/>
        </w:rPr>
      </w:pPr>
    </w:p>
    <w:p>
      <w:pPr>
        <w:tabs>
          <w:tab w:val="left" w:pos="4290"/>
        </w:tabs>
        <w:rPr>
          <w:b/>
          <w:bCs/>
          <w:sz w:val="22"/>
          <w:szCs w:val="22"/>
        </w:rPr>
      </w:pPr>
      <w:r>
        <w:rPr>
          <w:b/>
          <w:bCs/>
          <w:sz w:val="22"/>
          <w:szCs w:val="22"/>
        </w:rPr>
        <w:tab/>
      </w:r>
    </w:p>
    <w:p>
      <w:pPr>
        <w:jc w:val="center"/>
        <w:rPr>
          <w:b/>
          <w:bCs/>
          <w:sz w:val="22"/>
          <w:szCs w:val="22"/>
        </w:rPr>
      </w:pPr>
    </w:p>
    <w:p>
      <w:pPr>
        <w:jc w:val="center"/>
        <w:rPr>
          <w:b/>
          <w:bCs/>
          <w:sz w:val="22"/>
          <w:szCs w:val="22"/>
        </w:rPr>
      </w:pPr>
    </w:p>
    <w:p>
      <w:pPr>
        <w:jc w:val="center"/>
        <w:rPr>
          <w:b/>
          <w:bCs/>
          <w:sz w:val="22"/>
          <w:szCs w:val="22"/>
        </w:rPr>
      </w:pPr>
    </w:p>
    <w:p>
      <w:pPr>
        <w:jc w:val="center"/>
        <w:rPr>
          <w:b/>
          <w:bCs/>
          <w:sz w:val="22"/>
          <w:szCs w:val="22"/>
        </w:rPr>
      </w:pPr>
    </w:p>
    <w:p>
      <w:pPr>
        <w:jc w:val="center"/>
        <w:rPr>
          <w:b/>
          <w:bCs/>
          <w:sz w:val="22"/>
          <w:szCs w:val="22"/>
        </w:rPr>
      </w:pPr>
    </w:p>
    <w:p>
      <w:pPr>
        <w:jc w:val="center"/>
        <w:rPr>
          <w:b/>
          <w:bCs/>
          <w:sz w:val="22"/>
          <w:szCs w:val="22"/>
        </w:rPr>
      </w:pPr>
    </w:p>
    <w:p>
      <w:pPr>
        <w:rPr>
          <w:b/>
          <w:sz w:val="22"/>
          <w:szCs w:val="22"/>
        </w:rPr>
      </w:pPr>
      <w:r>
        <w:rPr>
          <w:b/>
          <w:sz w:val="22"/>
          <w:szCs w:val="22"/>
        </w:rPr>
        <w:t xml:space="preserve">1.2 </w:t>
      </w:r>
      <w:r>
        <w:rPr>
          <w:b/>
          <w:sz w:val="22"/>
          <w:szCs w:val="22"/>
        </w:rPr>
        <w:tab/>
      </w:r>
      <w:r>
        <w:rPr>
          <w:b/>
          <w:sz w:val="22"/>
          <w:szCs w:val="22"/>
        </w:rPr>
        <w:t>HISTORICAL NOTES</w:t>
      </w:r>
    </w:p>
    <w:p>
      <w:pPr>
        <w:rPr>
          <w:bCs/>
          <w:sz w:val="22"/>
          <w:szCs w:val="22"/>
        </w:rPr>
      </w:pPr>
    </w:p>
    <w:p>
      <w:pPr>
        <w:rPr>
          <w:sz w:val="22"/>
          <w:szCs w:val="22"/>
        </w:rPr>
      </w:pPr>
      <w:r>
        <w:rPr>
          <w:b/>
          <w:sz w:val="22"/>
          <w:szCs w:val="22"/>
        </w:rPr>
        <w:t>1.2.1</w:t>
      </w:r>
      <w:r>
        <w:rPr>
          <w:b/>
          <w:sz w:val="22"/>
          <w:szCs w:val="22"/>
        </w:rPr>
        <w:tab/>
      </w:r>
      <w:r>
        <w:rPr>
          <w:b/>
          <w:sz w:val="22"/>
          <w:szCs w:val="22"/>
        </w:rPr>
        <w:t xml:space="preserve"> History of The University</w:t>
      </w:r>
    </w:p>
    <w:p>
      <w:pPr>
        <w:rPr>
          <w:sz w:val="22"/>
          <w:szCs w:val="22"/>
        </w:rPr>
      </w:pPr>
    </w:p>
    <w:p>
      <w:pPr>
        <w:jc w:val="both"/>
        <w:rPr>
          <w:sz w:val="22"/>
          <w:szCs w:val="22"/>
        </w:rPr>
      </w:pPr>
      <w:r>
        <w:t>Obafemi Awolowo University, Ile-Ife is one of three Universities established in Nigeria between 1961 and 1962 as a result of the report submitted to the Federal Government in September, 1960, by a Commission it appointed in April 1959 under the Chairmanship of Sir Eric Ashby, Master of Clare College, Cambridge, to survey the needs of post-secondary and higher education in Nigeria over the next twenty years. On 8th June, 1961 the Law providing for the establishment of the Provisional Council of the University was formally inaugurated under the Chairmanship of Chief Rotimi Williams.</w:t>
      </w:r>
    </w:p>
    <w:p>
      <w:pPr>
        <w:spacing w:before="300" w:after="300"/>
        <w:jc w:val="both"/>
      </w:pPr>
      <w:r>
        <w:t xml:space="preserve">On 11th June, 1970, an Edict known as the University of Ife edict, 1970 was promulgated by the Government of the Western State to replace the Provisional Council Law of 8th June, 1961. This Edict has since been amended by the Obafemi Awolowo University, Ile-Ife (Amended) Edict No. 112 of 1975 (Transitional Provisions) Decree No.23 of 1975. This new Decree effected a takeover of the Obafemi Awolowo University by the Federal Military Government and established a Provisional Council as an interim governing body of the University which shall subject to the general direction of the Head of the Federal Government, control the policies and finances of the University and manage its affairs. </w:t>
      </w:r>
    </w:p>
    <w:p>
      <w:pPr>
        <w:spacing w:before="300" w:after="300"/>
        <w:jc w:val="both"/>
      </w:pPr>
      <w:r>
        <w:t>This Provisional Council has since been replaced by a Governing Council.The University started with five Faculties – Agriculture, Arts, Economics and Social studies (now Social Sciences), Law and Science. Six new Faculties have since been added, namely the Faculty of Education (established on 1st October, 1967), the Faculty of Pharmacy (established on 1st October, 1969), the Faculties Technology and Health Sciences (now College of Health Sciences) (both established on 1st October, 1960), Faculty of Administration with effect from 1st October 1979)    and Faculty of Environmental Design and Management (established on April 6, 1982). </w:t>
      </w:r>
    </w:p>
    <w:p>
      <w:pPr>
        <w:spacing w:after="300"/>
        <w:jc w:val="both"/>
      </w:pPr>
      <w:r>
        <w:t>In 1992, the University established a collegiate system with five Colleges. The system did not function effectively and was abandoned after two years. However, the Postgraduate College and the College of Health Sciences were retained. The College of Health Sciences now comprises of the Faculties of Basic Medical Sciences, Clinical Sciences and Dentistry. </w:t>
      </w:r>
    </w:p>
    <w:p>
      <w:pPr>
        <w:spacing w:before="300" w:after="300"/>
        <w:jc w:val="both"/>
      </w:pPr>
      <w:r>
        <w:t>The following other Institutes and major units exist in the University:</w:t>
      </w:r>
    </w:p>
    <w:p>
      <w:pPr>
        <w:numPr>
          <w:ilvl w:val="0"/>
          <w:numId w:val="1"/>
        </w:numPr>
        <w:spacing w:before="100" w:beforeAutospacing="1" w:after="100" w:afterAutospacing="1"/>
        <w:ind w:left="810"/>
        <w:jc w:val="both"/>
      </w:pPr>
      <w:r>
        <w:t>The Adeyemi College of Education located in Ondo</w:t>
      </w:r>
    </w:p>
    <w:p>
      <w:pPr>
        <w:numPr>
          <w:ilvl w:val="0"/>
          <w:numId w:val="1"/>
        </w:numPr>
        <w:spacing w:before="100" w:beforeAutospacing="1" w:after="100" w:afterAutospacing="1"/>
        <w:ind w:left="810"/>
        <w:jc w:val="both"/>
      </w:pPr>
      <w:r>
        <w:t xml:space="preserve">The Institute of Agricultural Research and Training, Ibadan </w:t>
      </w:r>
    </w:p>
    <w:p>
      <w:pPr>
        <w:numPr>
          <w:ilvl w:val="0"/>
          <w:numId w:val="1"/>
        </w:numPr>
        <w:spacing w:before="100" w:beforeAutospacing="1" w:after="100" w:afterAutospacing="1"/>
        <w:ind w:left="810"/>
        <w:jc w:val="both"/>
      </w:pPr>
      <w:r>
        <w:t>The Natural History Museum</w:t>
      </w:r>
    </w:p>
    <w:p>
      <w:pPr>
        <w:numPr>
          <w:ilvl w:val="0"/>
          <w:numId w:val="1"/>
        </w:numPr>
        <w:spacing w:before="100" w:beforeAutospacing="1" w:after="100" w:afterAutospacing="1"/>
        <w:ind w:left="810"/>
        <w:jc w:val="both"/>
      </w:pPr>
      <w:r>
        <w:t xml:space="preserve">The Institute of Ecology and Environmental Studies </w:t>
      </w:r>
    </w:p>
    <w:p>
      <w:pPr>
        <w:numPr>
          <w:ilvl w:val="0"/>
          <w:numId w:val="1"/>
        </w:numPr>
        <w:spacing w:before="100" w:beforeAutospacing="1" w:after="100" w:afterAutospacing="1"/>
        <w:ind w:left="810"/>
        <w:jc w:val="both"/>
      </w:pPr>
      <w:r>
        <w:t>The Centre for Gender and social Policy Studies</w:t>
      </w:r>
    </w:p>
    <w:p>
      <w:pPr>
        <w:numPr>
          <w:ilvl w:val="0"/>
          <w:numId w:val="1"/>
        </w:numPr>
        <w:spacing w:before="100" w:beforeAutospacing="1" w:after="100" w:afterAutospacing="1"/>
        <w:ind w:left="810"/>
        <w:jc w:val="both"/>
      </w:pPr>
      <w:r>
        <w:t xml:space="preserve">The Centre for Industrial Research and Development </w:t>
      </w:r>
    </w:p>
    <w:p>
      <w:pPr>
        <w:numPr>
          <w:ilvl w:val="0"/>
          <w:numId w:val="1"/>
        </w:numPr>
        <w:spacing w:before="100" w:beforeAutospacing="1" w:after="100" w:afterAutospacing="1"/>
        <w:ind w:left="810"/>
        <w:jc w:val="both"/>
      </w:pPr>
      <w:r>
        <w:t>The Institute of Public Health</w:t>
      </w:r>
    </w:p>
    <w:p>
      <w:pPr>
        <w:numPr>
          <w:ilvl w:val="0"/>
          <w:numId w:val="1"/>
        </w:numPr>
        <w:spacing w:before="100" w:beforeAutospacing="1" w:after="100" w:afterAutospacing="1"/>
        <w:ind w:left="810"/>
        <w:jc w:val="both"/>
      </w:pPr>
      <w:r>
        <w:t>The Institute of Cultural Studies</w:t>
      </w:r>
    </w:p>
    <w:p>
      <w:pPr>
        <w:numPr>
          <w:ilvl w:val="0"/>
          <w:numId w:val="1"/>
        </w:numPr>
        <w:spacing w:before="100" w:beforeAutospacing="1" w:after="100" w:afterAutospacing="1"/>
        <w:ind w:left="810"/>
        <w:jc w:val="both"/>
      </w:pPr>
      <w:r>
        <w:t xml:space="preserve">The Technology Planning and Development Unit </w:t>
      </w:r>
    </w:p>
    <w:p>
      <w:pPr>
        <w:numPr>
          <w:ilvl w:val="0"/>
          <w:numId w:val="1"/>
        </w:numPr>
        <w:spacing w:before="100" w:beforeAutospacing="1" w:after="100" w:afterAutospacing="1"/>
        <w:ind w:left="810"/>
        <w:jc w:val="both"/>
      </w:pPr>
      <w:r>
        <w:t>The Computer Centre</w:t>
      </w:r>
    </w:p>
    <w:p>
      <w:pPr>
        <w:numPr>
          <w:ilvl w:val="0"/>
          <w:numId w:val="1"/>
        </w:numPr>
        <w:spacing w:before="100" w:beforeAutospacing="1" w:after="100" w:afterAutospacing="1"/>
        <w:ind w:left="810"/>
        <w:jc w:val="both"/>
      </w:pPr>
      <w:r>
        <w:t>The Drug Research and Production Unit</w:t>
      </w:r>
    </w:p>
    <w:p>
      <w:pPr>
        <w:numPr>
          <w:ilvl w:val="0"/>
          <w:numId w:val="1"/>
        </w:numPr>
        <w:spacing w:before="100" w:beforeAutospacing="1" w:after="100" w:afterAutospacing="1"/>
        <w:ind w:left="810"/>
        <w:jc w:val="both"/>
      </w:pPr>
      <w:r>
        <w:t xml:space="preserve">The Equipment Maintenance and Development Centre </w:t>
      </w:r>
    </w:p>
    <w:p>
      <w:pPr>
        <w:numPr>
          <w:ilvl w:val="0"/>
          <w:numId w:val="1"/>
        </w:numPr>
        <w:spacing w:before="100" w:beforeAutospacing="1" w:after="100" w:afterAutospacing="1"/>
        <w:ind w:left="810"/>
        <w:jc w:val="both"/>
      </w:pPr>
      <w:r>
        <w:t>The Central Technological Laboratory Workshop</w:t>
      </w:r>
    </w:p>
    <w:p>
      <w:pPr>
        <w:numPr>
          <w:ilvl w:val="0"/>
          <w:numId w:val="1"/>
        </w:numPr>
        <w:spacing w:before="100" w:beforeAutospacing="1" w:after="100" w:afterAutospacing="1"/>
        <w:ind w:left="810"/>
        <w:jc w:val="both"/>
      </w:pPr>
      <w:r>
        <w:t xml:space="preserve">The Central Science Laboratory </w:t>
      </w:r>
    </w:p>
    <w:p>
      <w:pPr>
        <w:numPr>
          <w:ilvl w:val="0"/>
          <w:numId w:val="1"/>
        </w:numPr>
        <w:spacing w:before="100" w:beforeAutospacing="1" w:after="100" w:afterAutospacing="1"/>
        <w:ind w:left="810"/>
        <w:jc w:val="both"/>
      </w:pPr>
      <w:r>
        <w:t xml:space="preserve">Centre for Gender and Social Policy Studies </w:t>
      </w:r>
    </w:p>
    <w:p>
      <w:pPr>
        <w:numPr>
          <w:ilvl w:val="0"/>
          <w:numId w:val="1"/>
        </w:numPr>
        <w:spacing w:before="100" w:beforeAutospacing="1" w:after="100" w:afterAutospacing="1"/>
        <w:ind w:left="810"/>
        <w:jc w:val="both"/>
      </w:pPr>
      <w:r>
        <w:t>Centre for Distance Learning</w:t>
      </w:r>
      <w:r>
        <w:tab/>
      </w:r>
    </w:p>
    <w:p>
      <w:pPr>
        <w:numPr>
          <w:ilvl w:val="0"/>
          <w:numId w:val="1"/>
        </w:numPr>
        <w:spacing w:before="100" w:beforeAutospacing="1" w:after="100" w:afterAutospacing="1"/>
        <w:ind w:left="810"/>
        <w:jc w:val="both"/>
      </w:pPr>
      <w:r>
        <w:t xml:space="preserve">Entrepreneurship and Development Studies (IFEDS) </w:t>
      </w:r>
    </w:p>
    <w:p>
      <w:pPr>
        <w:numPr>
          <w:ilvl w:val="0"/>
          <w:numId w:val="1"/>
        </w:numPr>
        <w:spacing w:before="100" w:beforeAutospacing="1" w:after="100" w:afterAutospacing="1"/>
        <w:ind w:left="810"/>
        <w:jc w:val="both"/>
      </w:pPr>
      <w:r>
        <w:t>Obafemi Awolowo University Investment Company Limited</w:t>
      </w:r>
    </w:p>
    <w:p>
      <w:pPr>
        <w:spacing w:before="300" w:after="300"/>
        <w:jc w:val="both"/>
      </w:pPr>
      <w:r>
        <w:t>Finally, some other agencies over which the University has no direct, or, in some cases limited control, have premises within the University.</w:t>
      </w:r>
    </w:p>
    <w:p>
      <w:pPr>
        <w:numPr>
          <w:ilvl w:val="0"/>
          <w:numId w:val="2"/>
        </w:numPr>
        <w:spacing w:before="100" w:beforeAutospacing="1" w:after="100" w:afterAutospacing="1"/>
        <w:jc w:val="both"/>
      </w:pPr>
      <w:r>
        <w:t>The Regional Centre for Training in Aerospace Surveys</w:t>
      </w:r>
    </w:p>
    <w:p>
      <w:pPr>
        <w:numPr>
          <w:ilvl w:val="0"/>
          <w:numId w:val="2"/>
        </w:numPr>
        <w:spacing w:before="100" w:beforeAutospacing="1" w:after="100" w:afterAutospacing="1"/>
        <w:jc w:val="both"/>
      </w:pPr>
      <w:r>
        <w:t>The National Central for Technology Management</w:t>
      </w:r>
    </w:p>
    <w:p>
      <w:pPr>
        <w:numPr>
          <w:ilvl w:val="0"/>
          <w:numId w:val="2"/>
        </w:numPr>
        <w:spacing w:before="300" w:beforeAutospacing="1" w:after="300" w:afterAutospacing="1"/>
        <w:jc w:val="both"/>
      </w:pPr>
      <w:r>
        <w:t>The Centre for Energy Research and Development </w:t>
      </w:r>
    </w:p>
    <w:p>
      <w:pPr>
        <w:numPr>
          <w:ilvl w:val="0"/>
          <w:numId w:val="2"/>
        </w:numPr>
        <w:spacing w:before="300" w:beforeAutospacing="1" w:after="300" w:afterAutospacing="1"/>
        <w:jc w:val="both"/>
      </w:pPr>
      <w:r>
        <w:t xml:space="preserve">The African Regional Centre for Space Science and Education in English. </w:t>
      </w:r>
    </w:p>
    <w:p>
      <w:pPr>
        <w:spacing w:before="300" w:after="300"/>
        <w:jc w:val="both"/>
      </w:pPr>
      <w:r>
        <w:t>Finally, some other agencies over which the University has no direct, or, in some cases limited control, have premises within the University.</w:t>
      </w:r>
    </w:p>
    <w:p>
      <w:pPr>
        <w:spacing w:before="300" w:after="300"/>
        <w:jc w:val="both"/>
      </w:pPr>
      <w:r>
        <w:t>The student population has rising steadily from 244 in 1962/63 to over 30,000 at present.</w:t>
      </w:r>
    </w:p>
    <w:p>
      <w:pPr>
        <w:rPr>
          <w:b/>
        </w:rPr>
      </w:pPr>
    </w:p>
    <w:p>
      <w:pPr>
        <w:rPr>
          <w:b/>
        </w:rPr>
      </w:pPr>
      <w:r>
        <w:rPr>
          <w:b/>
        </w:rPr>
        <w:br w:type="page"/>
      </w:r>
    </w:p>
    <w:p>
      <w:pPr>
        <w:rPr>
          <w:b/>
          <w:sz w:val="22"/>
          <w:szCs w:val="22"/>
        </w:rPr>
      </w:pPr>
      <w:r>
        <w:rPr>
          <w:b/>
          <w:sz w:val="22"/>
          <w:szCs w:val="22"/>
        </w:rPr>
        <w:t>1.2.2</w:t>
      </w:r>
      <w:r>
        <w:rPr>
          <w:b/>
          <w:sz w:val="22"/>
          <w:szCs w:val="22"/>
        </w:rPr>
        <w:tab/>
      </w:r>
      <w:r>
        <w:rPr>
          <w:b/>
          <w:sz w:val="22"/>
          <w:szCs w:val="22"/>
        </w:rPr>
        <w:t>Mission, Vision, Major Thrusts of</w:t>
      </w:r>
    </w:p>
    <w:p>
      <w:pPr>
        <w:rPr>
          <w:b/>
          <w:sz w:val="22"/>
          <w:szCs w:val="22"/>
        </w:rPr>
      </w:pPr>
      <w:r>
        <w:rPr>
          <w:b/>
          <w:sz w:val="22"/>
          <w:szCs w:val="22"/>
        </w:rPr>
        <w:t xml:space="preserve">             The University</w:t>
      </w:r>
    </w:p>
    <w:p>
      <w:pPr>
        <w:jc w:val="both"/>
        <w:rPr>
          <w:b/>
          <w:sz w:val="22"/>
          <w:szCs w:val="22"/>
        </w:rPr>
      </w:pPr>
    </w:p>
    <w:p>
      <w:pPr>
        <w:jc w:val="both"/>
        <w:rPr>
          <w:b/>
          <w:sz w:val="22"/>
          <w:szCs w:val="22"/>
        </w:rPr>
      </w:pPr>
      <w:r>
        <w:rPr>
          <w:b/>
          <w:sz w:val="22"/>
          <w:szCs w:val="22"/>
        </w:rPr>
        <w:t>(a) Mission</w:t>
      </w:r>
    </w:p>
    <w:p>
      <w:pPr>
        <w:jc w:val="both"/>
        <w:rPr>
          <w:sz w:val="22"/>
          <w:szCs w:val="22"/>
        </w:rPr>
      </w:pPr>
    </w:p>
    <w:p>
      <w:pPr>
        <w:jc w:val="both"/>
        <w:rPr>
          <w:sz w:val="22"/>
          <w:szCs w:val="22"/>
        </w:rPr>
      </w:pPr>
      <w:r>
        <w:rPr>
          <w:sz w:val="22"/>
          <w:szCs w:val="22"/>
        </w:rPr>
        <w:t>To create a teaching and learning community for imparting appropriate skills and knowledge, behavior and attitude; advance frontiers of knowledge that are relevant to national and global development; engender a sense of selfless public service; and promote and nurture the African culture and tradition.</w:t>
      </w:r>
    </w:p>
    <w:p>
      <w:pPr>
        <w:jc w:val="both"/>
        <w:rPr>
          <w:b/>
          <w:sz w:val="22"/>
          <w:szCs w:val="22"/>
        </w:rPr>
      </w:pPr>
    </w:p>
    <w:p>
      <w:pPr>
        <w:jc w:val="both"/>
        <w:rPr>
          <w:b/>
          <w:sz w:val="22"/>
          <w:szCs w:val="22"/>
        </w:rPr>
      </w:pPr>
      <w:r>
        <w:rPr>
          <w:b/>
          <w:sz w:val="22"/>
          <w:szCs w:val="22"/>
        </w:rPr>
        <w:t>(b) Vision</w:t>
      </w:r>
    </w:p>
    <w:p>
      <w:pPr>
        <w:jc w:val="both"/>
        <w:rPr>
          <w:sz w:val="22"/>
          <w:szCs w:val="22"/>
        </w:rPr>
      </w:pPr>
    </w:p>
    <w:p>
      <w:pPr>
        <w:jc w:val="both"/>
        <w:rPr>
          <w:sz w:val="22"/>
          <w:szCs w:val="22"/>
        </w:rPr>
      </w:pPr>
      <w:r>
        <w:rPr>
          <w:sz w:val="22"/>
          <w:szCs w:val="22"/>
        </w:rPr>
        <w:t>The vision is of a top rated university in Africa, ranked among the best in the world, whose products occupy leadership positions in the public and private sectors of the Nigerian and global economy, that has harnessed modern technology, social, economic and financial strategies, built strong partnerships and linkages within and outside Nigeria and whose research contributes a substantial proportion of innovations to the Nigerian economy.</w:t>
      </w:r>
    </w:p>
    <w:p>
      <w:pPr>
        <w:jc w:val="both"/>
      </w:pPr>
    </w:p>
    <w:p>
      <w:pPr>
        <w:jc w:val="both"/>
        <w:rPr>
          <w:bCs/>
        </w:rPr>
      </w:pPr>
      <w:r>
        <w:rPr>
          <w:bCs/>
        </w:rPr>
        <w:t xml:space="preserve">The </w:t>
      </w:r>
      <w:r>
        <w:rPr>
          <w:b/>
          <w:bCs/>
        </w:rPr>
        <w:t>major thrusts</w:t>
      </w:r>
      <w:r>
        <w:rPr>
          <w:bCs/>
        </w:rPr>
        <w:t xml:space="preserve"> of the University Strategic Plan for 2016 – 2020 are: </w:t>
      </w:r>
    </w:p>
    <w:p>
      <w:pPr>
        <w:pStyle w:val="24"/>
        <w:numPr>
          <w:ilvl w:val="0"/>
          <w:numId w:val="3"/>
        </w:numPr>
        <w:spacing w:after="0" w:line="240" w:lineRule="auto"/>
        <w:jc w:val="both"/>
        <w:rPr>
          <w:rFonts w:ascii="Times New Roman" w:hAnsi="Times New Roman"/>
        </w:rPr>
      </w:pPr>
      <w:r>
        <w:rPr>
          <w:rFonts w:ascii="Times New Roman" w:hAnsi="Times New Roman"/>
          <w:bCs/>
        </w:rPr>
        <w:t xml:space="preserve">Teaching, </w:t>
      </w:r>
    </w:p>
    <w:p>
      <w:pPr>
        <w:pStyle w:val="24"/>
        <w:numPr>
          <w:ilvl w:val="0"/>
          <w:numId w:val="3"/>
        </w:numPr>
        <w:spacing w:after="0" w:line="240" w:lineRule="auto"/>
        <w:jc w:val="both"/>
        <w:rPr>
          <w:rFonts w:ascii="Times New Roman" w:hAnsi="Times New Roman"/>
        </w:rPr>
      </w:pPr>
      <w:r>
        <w:rPr>
          <w:rFonts w:ascii="Times New Roman" w:hAnsi="Times New Roman"/>
          <w:bCs/>
        </w:rPr>
        <w:t>R</w:t>
      </w:r>
      <w:r>
        <w:rPr>
          <w:rFonts w:ascii="Times New Roman" w:hAnsi="Times New Roman"/>
        </w:rPr>
        <w:t xml:space="preserve">esearch and Innovation, </w:t>
      </w:r>
    </w:p>
    <w:p>
      <w:pPr>
        <w:pStyle w:val="24"/>
        <w:numPr>
          <w:ilvl w:val="0"/>
          <w:numId w:val="3"/>
        </w:numPr>
        <w:spacing w:after="0" w:line="240" w:lineRule="auto"/>
        <w:jc w:val="both"/>
        <w:rPr>
          <w:rFonts w:ascii="Times New Roman" w:hAnsi="Times New Roman"/>
        </w:rPr>
      </w:pPr>
      <w:r>
        <w:rPr>
          <w:rFonts w:ascii="Times New Roman" w:hAnsi="Times New Roman"/>
        </w:rPr>
        <w:t xml:space="preserve">Governance, </w:t>
      </w:r>
    </w:p>
    <w:p>
      <w:pPr>
        <w:pStyle w:val="24"/>
        <w:numPr>
          <w:ilvl w:val="0"/>
          <w:numId w:val="3"/>
        </w:numPr>
        <w:spacing w:after="0" w:line="240" w:lineRule="auto"/>
        <w:jc w:val="both"/>
        <w:rPr>
          <w:rFonts w:ascii="Times New Roman" w:hAnsi="Times New Roman"/>
        </w:rPr>
      </w:pPr>
      <w:r>
        <w:rPr>
          <w:rFonts w:ascii="Times New Roman" w:hAnsi="Times New Roman"/>
        </w:rPr>
        <w:t xml:space="preserve">Fund Generation and Management, </w:t>
      </w:r>
    </w:p>
    <w:p>
      <w:pPr>
        <w:pStyle w:val="24"/>
        <w:numPr>
          <w:ilvl w:val="0"/>
          <w:numId w:val="3"/>
        </w:numPr>
        <w:spacing w:after="0" w:line="240" w:lineRule="auto"/>
        <w:jc w:val="both"/>
        <w:rPr>
          <w:rFonts w:ascii="Times New Roman" w:hAnsi="Times New Roman"/>
        </w:rPr>
      </w:pPr>
      <w:r>
        <w:rPr>
          <w:rFonts w:ascii="Times New Roman" w:hAnsi="Times New Roman"/>
        </w:rPr>
        <w:t xml:space="preserve">Human Resources Development and </w:t>
      </w:r>
    </w:p>
    <w:p>
      <w:pPr>
        <w:pStyle w:val="24"/>
        <w:numPr>
          <w:ilvl w:val="0"/>
          <w:numId w:val="3"/>
        </w:numPr>
        <w:spacing w:after="0" w:line="240" w:lineRule="auto"/>
        <w:jc w:val="both"/>
        <w:rPr>
          <w:rFonts w:ascii="Times New Roman" w:hAnsi="Times New Roman"/>
        </w:rPr>
      </w:pPr>
      <w:r>
        <w:rPr>
          <w:rFonts w:ascii="Times New Roman" w:hAnsi="Times New Roman"/>
        </w:rPr>
        <w:t>Infrastructure and Estate Development.</w:t>
      </w:r>
    </w:p>
    <w:p>
      <w:pPr>
        <w:jc w:val="both"/>
      </w:pPr>
    </w:p>
    <w:p>
      <w:pPr>
        <w:jc w:val="both"/>
      </w:pPr>
      <w:r>
        <w:t>These major thrusts involve</w:t>
      </w:r>
      <w:r>
        <w:rPr>
          <w:lang w:val="yo-NG"/>
        </w:rPr>
        <w:t xml:space="preserve"> the following broad objectives</w:t>
      </w:r>
      <w:r>
        <w:t>:</w:t>
      </w:r>
    </w:p>
    <w:p>
      <w:pPr>
        <w:jc w:val="both"/>
      </w:pPr>
    </w:p>
    <w:p>
      <w:pPr>
        <w:numPr>
          <w:ilvl w:val="0"/>
          <w:numId w:val="4"/>
        </w:numPr>
        <w:jc w:val="both"/>
      </w:pPr>
      <w:r>
        <w:t xml:space="preserve">The modernisation of the University’s teaching programmes, through a continuous review of the curricula and teaching support services  </w:t>
      </w:r>
    </w:p>
    <w:p>
      <w:pPr>
        <w:numPr>
          <w:ilvl w:val="0"/>
          <w:numId w:val="5"/>
        </w:numPr>
        <w:tabs>
          <w:tab w:val="left" w:pos="360"/>
          <w:tab w:val="clear" w:pos="720"/>
        </w:tabs>
        <w:jc w:val="both"/>
      </w:pPr>
      <w:r>
        <w:t xml:space="preserve">The pursuit of a research agenda that will deepen the University’s contribution to national development through research outputs and products uptake,  </w:t>
      </w:r>
    </w:p>
    <w:p>
      <w:pPr>
        <w:numPr>
          <w:ilvl w:val="0"/>
          <w:numId w:val="5"/>
        </w:numPr>
        <w:tabs>
          <w:tab w:val="left" w:pos="360"/>
          <w:tab w:val="clear" w:pos="720"/>
        </w:tabs>
        <w:jc w:val="both"/>
      </w:pPr>
      <w:r>
        <w:t>The preparation of students for self-employment and entrepreneurship.</w:t>
      </w:r>
    </w:p>
    <w:p>
      <w:pPr>
        <w:numPr>
          <w:ilvl w:val="0"/>
          <w:numId w:val="5"/>
        </w:numPr>
        <w:tabs>
          <w:tab w:val="left" w:pos="360"/>
          <w:tab w:val="clear" w:pos="720"/>
        </w:tabs>
        <w:jc w:val="both"/>
      </w:pPr>
      <w:r>
        <w:t>The continued development and expansion of Information and Communication Technology (ICT) for all aspects of the institution’s functions.</w:t>
      </w:r>
    </w:p>
    <w:p>
      <w:pPr>
        <w:numPr>
          <w:ilvl w:val="0"/>
          <w:numId w:val="5"/>
        </w:numPr>
        <w:tabs>
          <w:tab w:val="left" w:pos="360"/>
          <w:tab w:val="clear" w:pos="720"/>
        </w:tabs>
        <w:jc w:val="both"/>
      </w:pPr>
      <w:r>
        <w:t xml:space="preserve">An expanded revenue base backed by improved financial management capability. </w:t>
      </w:r>
    </w:p>
    <w:p>
      <w:pPr>
        <w:numPr>
          <w:ilvl w:val="0"/>
          <w:numId w:val="5"/>
        </w:numPr>
        <w:tabs>
          <w:tab w:val="left" w:pos="360"/>
          <w:tab w:val="clear" w:pos="720"/>
        </w:tabs>
        <w:jc w:val="both"/>
      </w:pPr>
      <w:r>
        <w:t xml:space="preserve">The development of strategic linkages and partnerships </w:t>
      </w:r>
    </w:p>
    <w:p>
      <w:pPr>
        <w:ind w:left="720"/>
        <w:jc w:val="both"/>
        <w:rPr>
          <w:color w:val="000000"/>
        </w:rPr>
      </w:pPr>
      <w:r>
        <w:t xml:space="preserve"> </w:t>
      </w:r>
    </w:p>
    <w:p>
      <w:pPr>
        <w:jc w:val="both"/>
        <w:rPr>
          <w:b/>
          <w:color w:val="000000"/>
        </w:rPr>
      </w:pPr>
      <w:r>
        <w:rPr>
          <w:b/>
          <w:color w:val="000000"/>
        </w:rPr>
        <w:t>1.2.3</w:t>
      </w:r>
      <w:r>
        <w:rPr>
          <w:b/>
          <w:color w:val="000000"/>
        </w:rPr>
        <w:tab/>
      </w:r>
      <w:r>
        <w:rPr>
          <w:b/>
          <w:color w:val="000000"/>
        </w:rPr>
        <w:t>History of the Faculty of Education</w:t>
      </w:r>
    </w:p>
    <w:p>
      <w:pPr>
        <w:spacing w:after="300"/>
        <w:jc w:val="both"/>
        <w:rPr>
          <w:rFonts w:ascii="&amp;quot" w:hAnsi="&amp;quot"/>
          <w:b/>
          <w:bCs/>
        </w:rPr>
      </w:pPr>
    </w:p>
    <w:p>
      <w:pPr>
        <w:spacing w:after="300"/>
        <w:jc w:val="both"/>
        <w:rPr>
          <w:rFonts w:ascii="&amp;quot" w:hAnsi="&amp;quot"/>
        </w:rPr>
      </w:pPr>
      <w:r>
        <w:rPr>
          <w:rFonts w:ascii="&amp;quot" w:hAnsi="&amp;quot"/>
          <w:b/>
          <w:bCs/>
        </w:rPr>
        <w:t>INTRODUCTION</w:t>
      </w:r>
    </w:p>
    <w:p>
      <w:pPr>
        <w:spacing w:before="300" w:after="300"/>
        <w:jc w:val="both"/>
        <w:rPr>
          <w:rFonts w:ascii="&amp;quot" w:hAnsi="&amp;quot"/>
        </w:rPr>
      </w:pPr>
      <w:r>
        <w:rPr>
          <w:rFonts w:ascii="&amp;quot" w:hAnsi="&amp;quot"/>
        </w:rPr>
        <w:t>Although the University of Ife Planning Committee had given thought to and decided in favour of the immediate establishment of a Department of Education on founding the University, and in spite of the Provisional Council’s agreement to include such a department of education within the first quinquennium development plan of the University, it was not until after five years that the foundation of the now defunct department of education and later the faculty of education itself was laid. </w:t>
      </w:r>
    </w:p>
    <w:p>
      <w:pPr>
        <w:spacing w:before="300" w:after="300"/>
        <w:jc w:val="both"/>
        <w:rPr>
          <w:rFonts w:ascii="&amp;quot" w:hAnsi="&amp;quot"/>
        </w:rPr>
      </w:pPr>
      <w:r>
        <w:rPr>
          <w:rFonts w:ascii="&amp;quot" w:hAnsi="&amp;quot"/>
        </w:rPr>
        <w:t>Professor A. Babs. Fafunwa was appointed in October 1966 to plan the development of a Department and Faculty of Education at Ife. The first teacher education courses were started in 1967/68 session in the new Department of Education, which was organized as an academic unit in the Faculty of Arts. </w:t>
      </w:r>
    </w:p>
    <w:p>
      <w:pPr>
        <w:spacing w:before="300" w:after="300"/>
        <w:jc w:val="both"/>
        <w:rPr>
          <w:rFonts w:ascii="&amp;quot" w:hAnsi="&amp;quot"/>
        </w:rPr>
      </w:pPr>
      <w:r>
        <w:rPr>
          <w:rFonts w:ascii="&amp;quot" w:hAnsi="&amp;quot"/>
        </w:rPr>
        <w:t>By October of 1967, the Provisional Council had approved the creation of a Faculty of Education in the University constituting the following four units:</w:t>
      </w:r>
    </w:p>
    <w:p>
      <w:pPr>
        <w:numPr>
          <w:ilvl w:val="0"/>
          <w:numId w:val="6"/>
        </w:numPr>
        <w:spacing w:before="300" w:after="300"/>
        <w:jc w:val="both"/>
        <w:rPr>
          <w:rFonts w:ascii="&amp;quot" w:hAnsi="&amp;quot"/>
        </w:rPr>
      </w:pPr>
      <w:r>
        <w:rPr>
          <w:rFonts w:ascii="&amp;quot" w:hAnsi="&amp;quot"/>
        </w:rPr>
        <w:t>Department of Education</w:t>
      </w:r>
    </w:p>
    <w:p>
      <w:pPr>
        <w:numPr>
          <w:ilvl w:val="0"/>
          <w:numId w:val="6"/>
        </w:numPr>
        <w:spacing w:before="300" w:after="300"/>
        <w:jc w:val="both"/>
        <w:rPr>
          <w:rFonts w:ascii="&amp;quot" w:hAnsi="&amp;quot"/>
        </w:rPr>
      </w:pPr>
      <w:r>
        <w:rPr>
          <w:rFonts w:ascii="&amp;quot" w:hAnsi="&amp;quot"/>
        </w:rPr>
        <w:t>Department of Adult Education (now continuing Education)</w:t>
      </w:r>
    </w:p>
    <w:p>
      <w:pPr>
        <w:numPr>
          <w:ilvl w:val="0"/>
          <w:numId w:val="6"/>
        </w:numPr>
        <w:spacing w:before="300" w:after="300"/>
        <w:jc w:val="both"/>
        <w:rPr>
          <w:rFonts w:ascii="&amp;quot" w:hAnsi="&amp;quot"/>
        </w:rPr>
      </w:pPr>
      <w:r>
        <w:rPr>
          <w:rFonts w:ascii="&amp;quot" w:hAnsi="&amp;quot"/>
        </w:rPr>
        <w:t>Institute of Education; and</w:t>
      </w:r>
    </w:p>
    <w:p>
      <w:pPr>
        <w:numPr>
          <w:ilvl w:val="0"/>
          <w:numId w:val="6"/>
        </w:numPr>
        <w:spacing w:before="300" w:after="300"/>
        <w:jc w:val="both"/>
        <w:rPr>
          <w:rFonts w:ascii="&amp;quot" w:hAnsi="&amp;quot"/>
        </w:rPr>
      </w:pPr>
      <w:r>
        <w:rPr>
          <w:rFonts w:ascii="&amp;quot" w:hAnsi="&amp;quot"/>
        </w:rPr>
        <w:t>School of General Studies </w:t>
      </w:r>
    </w:p>
    <w:p>
      <w:pPr>
        <w:spacing w:before="300" w:after="300"/>
        <w:jc w:val="both"/>
        <w:rPr>
          <w:rFonts w:ascii="&amp;quot" w:hAnsi="&amp;quot"/>
        </w:rPr>
      </w:pPr>
      <w:r>
        <w:rPr>
          <w:rFonts w:ascii="&amp;quot" w:hAnsi="&amp;quot"/>
        </w:rPr>
        <w:t>Physical Education, as an academic subject, thrived initially in the Department of Education from 1969/69 till the end of 1972/73 after which the Senate of the University constituted the unit into an autonomous Institute of Physical Education (outside the Faculty of Education) with its own academic board of studies. The Institute has since the 1975/76 session become an integral part of the Faculty of Education while the School of General Studies had been dissolved with effect from July 1, 1976 and the general studies courses offered from the sponsoring faculties. The Faculty of Education has since October 1975 included the Department of Education Technology which was previously an autonomous service unit then known as the Audio-Visual Centre. </w:t>
      </w:r>
    </w:p>
    <w:p>
      <w:pPr>
        <w:spacing w:before="300" w:after="300"/>
        <w:jc w:val="both"/>
        <w:rPr>
          <w:rFonts w:ascii="&amp;quot" w:hAnsi="&amp;quot"/>
        </w:rPr>
      </w:pPr>
      <w:r>
        <w:rPr>
          <w:rFonts w:ascii="&amp;quot" w:hAnsi="&amp;quot"/>
        </w:rPr>
        <w:t>By a re-organisation proposed by the Faculty and approved by the Senate, the Department of Educational Foundations and Counselling came into limelight on March 1, 1978. With this new arrangement, the Department of Educational Foundations and counseling is afforded the opportunity to solidify its postgraduate programmes in Philosophy, History, Sociology, Psychology of Education, Comparative Education and Guidance and Counselling. Its objective is to prepare those who chose career in teacher education at all levels and to prepare specialists in all areas of education including research into various aspects of educational practices and existing man-power relations. The Department is assigned all of the foundation courses in Parts II, III, and IV and a few other specialized courses in Sociology of Education, Comparative Education, Guidance and Counselling and History of Nigerian Education.</w:t>
      </w:r>
    </w:p>
    <w:p>
      <w:pPr>
        <w:spacing w:before="300" w:after="300"/>
        <w:jc w:val="both"/>
        <w:rPr>
          <w:rFonts w:ascii="&amp;quot" w:hAnsi="&amp;quot"/>
        </w:rPr>
      </w:pPr>
      <w:r>
        <w:rPr>
          <w:rFonts w:ascii="&amp;quot" w:hAnsi="&amp;quot"/>
        </w:rPr>
        <w:t>The initial Ife undergraduate degree structure was an adaptation of the Ashby Commission recommendations on the training of secondary level teachers for Nigeria. It also fits into the combined honours degree programme of the University of Ife. The structure enables a student to offer two approved teaching subjects with education (as an academic and professional subject) in the first two years of a three-year degree programme, and to offer in the final degree year one teaching subject with education to qualify for a classified honours degree in education with specialization in the particular subject area. Basically, this structure permits students to spend two-thirds of their instructional time concentrating on the two teaching subjects normally offered in the academic departments and the remaining one-third of the time on education in the department of education to complete their professional preparation. With the revised undergraduate programmes as approved by Senate, the Faculty continues to offer a joint Bachelor’s Degree in Education under the course unit system but with only one teaching subject specialization. </w:t>
      </w:r>
    </w:p>
    <w:p>
      <w:pPr>
        <w:spacing w:before="300"/>
        <w:jc w:val="both"/>
        <w:rPr>
          <w:rFonts w:ascii="&amp;quot" w:hAnsi="&amp;quot"/>
        </w:rPr>
      </w:pPr>
      <w:r>
        <w:rPr>
          <w:rFonts w:ascii="&amp;quot" w:hAnsi="&amp;quot"/>
        </w:rPr>
        <w:t>The postgraduate programme in education of the Faculty started in September 1969 in the department of education with the introduction of the Masters Degree in Education (M.Ed.), which was a four-term degree with course work, and research in the fields of educational administration and psychology. The M.A./M.Phil/Ph.D. degree programmes replaced the M. Ed degree programme in September 1974. In July 1974 the Long Vacation Sandwich Postgraduate Diploma in Education (P.G.D.E.) Courses were started while new M.A/Ph. D degree replaced the 1974 post-graduate degree structures at the beginning of the 1978/79 session with Senate approval.</w:t>
      </w:r>
    </w:p>
    <w:p>
      <w:pPr>
        <w:jc w:val="both"/>
      </w:pPr>
    </w:p>
    <w:p>
      <w:pPr>
        <w:jc w:val="both"/>
        <w:rPr>
          <w:b/>
          <w:color w:val="FF0000"/>
        </w:rPr>
      </w:pPr>
    </w:p>
    <w:p>
      <w:pPr>
        <w:pStyle w:val="22"/>
        <w:jc w:val="both"/>
        <w:rPr>
          <w:rFonts w:ascii="Times New Roman" w:hAnsi="Times New Roman"/>
          <w:b/>
        </w:rPr>
      </w:pPr>
      <w:r>
        <w:rPr>
          <w:rFonts w:ascii="Times New Roman" w:hAnsi="Times New Roman"/>
          <w:b/>
        </w:rPr>
        <w:t>1.2.4</w:t>
      </w:r>
      <w:r>
        <w:rPr>
          <w:rFonts w:ascii="Times New Roman" w:hAnsi="Times New Roman"/>
          <w:b/>
        </w:rPr>
        <w:tab/>
      </w:r>
      <w:r>
        <w:rPr>
          <w:rFonts w:ascii="Times New Roman" w:hAnsi="Times New Roman"/>
          <w:b/>
        </w:rPr>
        <w:t>History of the Department of Arts and</w:t>
      </w:r>
    </w:p>
    <w:p>
      <w:pPr>
        <w:pStyle w:val="22"/>
        <w:jc w:val="both"/>
        <w:rPr>
          <w:rFonts w:ascii="Times New Roman" w:hAnsi="Times New Roman"/>
          <w:b/>
        </w:rPr>
      </w:pPr>
      <w:r>
        <w:rPr>
          <w:rFonts w:ascii="Times New Roman" w:hAnsi="Times New Roman"/>
          <w:b/>
        </w:rPr>
        <w:t xml:space="preserve">             Social Science Education</w:t>
      </w:r>
    </w:p>
    <w:p>
      <w:pPr>
        <w:pStyle w:val="22"/>
        <w:jc w:val="both"/>
        <w:rPr>
          <w:rFonts w:ascii="Times New Roman" w:hAnsi="Times New Roman"/>
          <w:b/>
        </w:rPr>
      </w:pPr>
      <w:r>
        <w:rPr>
          <w:rFonts w:ascii="Times New Roman" w:hAnsi="Times New Roman"/>
          <w:b/>
        </w:rPr>
        <w:t xml:space="preserve"> </w:t>
      </w:r>
    </w:p>
    <w:p>
      <w:pPr>
        <w:pStyle w:val="22"/>
        <w:jc w:val="both"/>
        <w:rPr>
          <w:rFonts w:ascii="Times New Roman" w:hAnsi="Times New Roman"/>
          <w:b/>
        </w:rPr>
      </w:pPr>
    </w:p>
    <w:p>
      <w:pPr>
        <w:pStyle w:val="22"/>
        <w:jc w:val="both"/>
        <w:rPr>
          <w:rFonts w:ascii="Times New Roman" w:hAnsi="Times New Roman"/>
          <w:b/>
        </w:rPr>
      </w:pPr>
      <w:r>
        <w:rPr>
          <w:rFonts w:ascii="Times New Roman" w:hAnsi="Times New Roman"/>
          <w:b/>
        </w:rPr>
        <w:t>Introduction</w:t>
      </w:r>
    </w:p>
    <w:p>
      <w:pPr>
        <w:pStyle w:val="22"/>
        <w:jc w:val="both"/>
        <w:rPr>
          <w:rFonts w:ascii="Times New Roman" w:hAnsi="Times New Roman"/>
          <w:b/>
        </w:rPr>
      </w:pPr>
    </w:p>
    <w:p>
      <w:pPr>
        <w:pStyle w:val="22"/>
        <w:jc w:val="both"/>
        <w:rPr>
          <w:rFonts w:ascii="Times New Roman" w:hAnsi="Times New Roman"/>
        </w:rPr>
      </w:pPr>
      <w:r>
        <w:rPr>
          <w:rFonts w:ascii="Times New Roman" w:hAnsi="Times New Roman"/>
        </w:rPr>
        <w:t>The Provisional Council of the University of Ife (now Obafemi Awolowo University) approved the creation of a Faculty of Education in October, 1976 with only four departments, namely, Department of Education, Department of Adult Education, Institute of Education, and School of General Studies.  However, in 1977, several others were created including the Department of Special Education and Curriculum Studies from which the Department of Arts and Social Science Education was created following Council approval in its meeting of 13</w:t>
      </w:r>
      <w:r>
        <w:rPr>
          <w:rFonts w:ascii="Times New Roman" w:hAnsi="Times New Roman"/>
          <w:vertAlign w:val="superscript"/>
        </w:rPr>
        <w:t>th</w:t>
      </w:r>
      <w:r>
        <w:rPr>
          <w:rFonts w:ascii="Times New Roman" w:hAnsi="Times New Roman"/>
        </w:rPr>
        <w:t xml:space="preserve"> March, 2014.  </w:t>
      </w:r>
    </w:p>
    <w:p>
      <w:pPr>
        <w:pStyle w:val="22"/>
        <w:jc w:val="both"/>
        <w:rPr>
          <w:rFonts w:ascii="Times New Roman" w:hAnsi="Times New Roman"/>
        </w:rPr>
      </w:pPr>
      <w:r>
        <w:rPr>
          <w:rFonts w:ascii="Times New Roman" w:hAnsi="Times New Roman"/>
        </w:rPr>
        <w:t xml:space="preserve">The then Department of Special Education and Curriculum Studies housed the B.Sc. (Biology, Chemistry, Physics and Mathematics) Education programs while the Arts and Social Science programs were housed in five other departments in the Faculty including the Institute of Education. It also offered courses in curriculum and pedagogy relevant to the needs of secondary school teachers-in-training and designed for all students in the Faculty irrespective of subject of specialization.  Considering the inadequacy in the practice of having homogenous programs housed in different departments and following the mandate of the National Universities Commission that the Faculty be re-structured in line with best practice, the Faculty submitted a proposal to the University which passed through different stages and committees before Council approval was finally given for the take-off of the Department.  </w:t>
      </w:r>
    </w:p>
    <w:p>
      <w:pPr>
        <w:pStyle w:val="22"/>
        <w:jc w:val="both"/>
        <w:rPr>
          <w:rFonts w:ascii="Times New Roman" w:hAnsi="Times New Roman"/>
        </w:rPr>
      </w:pPr>
    </w:p>
    <w:p>
      <w:pPr>
        <w:pStyle w:val="22"/>
        <w:jc w:val="both"/>
        <w:rPr>
          <w:rFonts w:ascii="Times New Roman" w:hAnsi="Times New Roman"/>
        </w:rPr>
      </w:pPr>
      <w:r>
        <w:rPr>
          <w:rFonts w:ascii="Times New Roman" w:hAnsi="Times New Roman"/>
        </w:rPr>
        <w:t xml:space="preserve">Consequently, the Department of Arts and Social Science Education took off with the following programs:  B. A. Ed. (English, French, Yoruba, Music, Fine Arts, Religious Studies and History); B. Ed. (Language Arts and Social Studies); and B. Sc. (Economics, Geography and Political Science).  The programs are designed to provide academic and professional training for teachers in the nation’s secondary schools in the relevant subjects.  The programs are structured to produce teachers and educators with a solid background in the concept, knowledge and understanding of education and teaching, as well as the application and use of such knowledge for general improvement of themselves and mankind.  They are also structured to produce the right calibre of dedicated professional teachers in both quality and quantity to meet the national curriculum objectives in the various programs at the secondary school level.  </w:t>
      </w:r>
    </w:p>
    <w:p>
      <w:pPr>
        <w:pStyle w:val="22"/>
        <w:jc w:val="both"/>
        <w:rPr>
          <w:rFonts w:ascii="Times New Roman" w:hAnsi="Times New Roman"/>
        </w:rPr>
      </w:pPr>
    </w:p>
    <w:p>
      <w:pPr>
        <w:pStyle w:val="22"/>
        <w:jc w:val="both"/>
        <w:rPr>
          <w:rFonts w:ascii="Times New Roman" w:hAnsi="Times New Roman"/>
        </w:rPr>
      </w:pPr>
      <w:r>
        <w:rPr>
          <w:rFonts w:ascii="Times New Roman" w:hAnsi="Times New Roman"/>
        </w:rPr>
        <w:t>Accordingly, students in the Department undergo in-depth courses in their various cognate departments where they acquire sound and relevant concepts, knowledge, skills which, in conjunction with the courses received in the Faculty, promote the development of positive attitudes needed to excel in their profession in a changing society such as ours.  The pedagogical components of the program are offered in the Faculty of Education which also organises twelve weeks (six weeks in the second year and another six weeks in the third year) of compulsory and supervised practice teaching exercise coordinated by the Department in conjunction with the Department of Science and Technology Education which houses students in the Science program.  Consequently, at the end of the minimum four-year program (three years minimum for Nigerian Certificate of Education (NCE) graduates from affiliated Colleges of Education), graduates of the Department are deemed to be both professionally and academically prepared to:</w:t>
      </w:r>
    </w:p>
    <w:p>
      <w:pPr>
        <w:pStyle w:val="22"/>
        <w:jc w:val="both"/>
        <w:rPr>
          <w:rFonts w:ascii="Times New Roman" w:hAnsi="Times New Roman"/>
        </w:rPr>
      </w:pPr>
    </w:p>
    <w:p>
      <w:pPr>
        <w:pStyle w:val="22"/>
        <w:numPr>
          <w:ilvl w:val="0"/>
          <w:numId w:val="7"/>
        </w:numPr>
        <w:jc w:val="both"/>
        <w:rPr>
          <w:rFonts w:ascii="Times New Roman" w:hAnsi="Times New Roman"/>
        </w:rPr>
      </w:pPr>
      <w:r>
        <w:rPr>
          <w:rFonts w:ascii="Times New Roman" w:hAnsi="Times New Roman"/>
        </w:rPr>
        <w:t>teach English, French, Yoruba, Language Arts, Music, Religious Studies, Fine Arts, History, Economics, Geography, Political Science and Social Studies at both the junior and senior secondary school levels and teacher training colleges;</w:t>
      </w:r>
    </w:p>
    <w:p>
      <w:pPr>
        <w:pStyle w:val="22"/>
        <w:numPr>
          <w:ilvl w:val="0"/>
          <w:numId w:val="7"/>
        </w:numPr>
        <w:jc w:val="both"/>
        <w:rPr>
          <w:rFonts w:ascii="Times New Roman" w:hAnsi="Times New Roman"/>
        </w:rPr>
      </w:pPr>
      <w:r>
        <w:rPr>
          <w:rFonts w:ascii="Times New Roman" w:hAnsi="Times New Roman"/>
        </w:rPr>
        <w:t>inculcate in the students the spirit and attitude of inquiry, creativity and the ability to think critically, rationally and effectively in solving personal and professional problems; and</w:t>
      </w:r>
    </w:p>
    <w:p>
      <w:pPr>
        <w:pStyle w:val="22"/>
        <w:numPr>
          <w:ilvl w:val="0"/>
          <w:numId w:val="7"/>
        </w:numPr>
        <w:jc w:val="both"/>
        <w:rPr>
          <w:rFonts w:ascii="Times New Roman" w:hAnsi="Times New Roman"/>
        </w:rPr>
      </w:pPr>
      <w:r>
        <w:rPr>
          <w:rFonts w:ascii="Times New Roman" w:hAnsi="Times New Roman"/>
        </w:rPr>
        <w:t xml:space="preserve"> conceive and start their own business ventures.  </w:t>
      </w:r>
    </w:p>
    <w:p>
      <w:pPr>
        <w:pStyle w:val="22"/>
        <w:jc w:val="both"/>
        <w:rPr>
          <w:rFonts w:ascii="Times New Roman" w:hAnsi="Times New Roman"/>
        </w:rPr>
      </w:pPr>
    </w:p>
    <w:p>
      <w:pPr>
        <w:jc w:val="both"/>
        <w:rPr>
          <w:b/>
        </w:rPr>
      </w:pPr>
      <w:r>
        <w:t xml:space="preserve">1.2.5 </w:t>
      </w:r>
      <w:r>
        <w:rPr>
          <w:b/>
        </w:rPr>
        <w:t>Mission, Vision, Objectives of The</w:t>
      </w:r>
    </w:p>
    <w:p>
      <w:pPr>
        <w:jc w:val="both"/>
        <w:rPr>
          <w:b/>
          <w:color w:val="FF0000"/>
        </w:rPr>
      </w:pPr>
      <w:r>
        <w:rPr>
          <w:b/>
        </w:rPr>
        <w:t xml:space="preserve">         Department  </w:t>
      </w:r>
    </w:p>
    <w:p>
      <w:pPr>
        <w:pStyle w:val="22"/>
        <w:jc w:val="both"/>
        <w:rPr>
          <w:rFonts w:ascii="Times New Roman" w:hAnsi="Times New Roman"/>
          <w:b/>
        </w:rPr>
      </w:pPr>
    </w:p>
    <w:p>
      <w:pPr>
        <w:jc w:val="both"/>
        <w:rPr>
          <w:sz w:val="22"/>
          <w:szCs w:val="22"/>
        </w:rPr>
      </w:pPr>
      <w:r>
        <w:rPr>
          <w:sz w:val="22"/>
          <w:szCs w:val="22"/>
        </w:rPr>
        <w:t>The Philosophy of the B. Sc. Ed., B. A. Ed. and B. Ed. programs housed in the Department is in line with the Nigerian Philosophy of Education as stipulated in the National Policy on Education and adopted by the Faculty of Education, Obafemi Awolowo University, Ile-Ife.  The philosophy is premised upon creating a conducive teaching and learning community, imparting appropriate skills, knowledge, behavior and attitudes; advancing the frontiers of knowledge that are relevant to national and global development, and engendering a sense of commitment and dedication to service, which is pivotal to the teaching profession.  At the end of each program, the teachers produced are expected to be able to teach Economics, Geography, Political Science, Social Studies, Language Arts, English Language, French, Yoruba, History, Religious Studies, Music and Fine Arts at the secondary school level.  They are expected to be thoroughly bred and disciplined teachers, with excellent knowledge and skills, who will be able to demonstrate competence and knowledge in any area of endeavor to be chosen by them after graduation including starting their own businesses.</w:t>
      </w:r>
    </w:p>
    <w:p>
      <w:pPr>
        <w:pStyle w:val="22"/>
        <w:jc w:val="both"/>
        <w:rPr>
          <w:rFonts w:ascii="Times New Roman" w:hAnsi="Times New Roman"/>
        </w:rPr>
      </w:pPr>
      <w:r>
        <w:rPr>
          <w:rFonts w:ascii="Times New Roman" w:hAnsi="Times New Roman"/>
        </w:rPr>
        <w:t xml:space="preserve"> </w:t>
      </w:r>
    </w:p>
    <w:p>
      <w:pPr>
        <w:pStyle w:val="22"/>
        <w:jc w:val="both"/>
        <w:rPr>
          <w:rFonts w:ascii="Times New Roman" w:hAnsi="Times New Roman"/>
        </w:rPr>
      </w:pPr>
      <w:r>
        <w:rPr>
          <w:rFonts w:ascii="Times New Roman" w:hAnsi="Times New Roman"/>
        </w:rPr>
        <w:t xml:space="preserve">The main objective of the department is to train teachers who are motivated and highly skilled in the teaching profession and their various disciplines and can compete favourably in the world of work.  </w:t>
      </w:r>
    </w:p>
    <w:p>
      <w:pPr>
        <w:pStyle w:val="22"/>
        <w:jc w:val="both"/>
        <w:rPr>
          <w:rFonts w:ascii="Times New Roman" w:hAnsi="Times New Roman"/>
        </w:rPr>
      </w:pPr>
    </w:p>
    <w:p>
      <w:pPr>
        <w:pStyle w:val="22"/>
        <w:jc w:val="both"/>
        <w:rPr>
          <w:rFonts w:ascii="Times New Roman" w:hAnsi="Times New Roman"/>
        </w:rPr>
      </w:pPr>
      <w:r>
        <w:rPr>
          <w:rFonts w:ascii="Times New Roman" w:hAnsi="Times New Roman"/>
        </w:rPr>
        <w:t xml:space="preserve">In line with the pursuance of the overall objective, the Department seeks with vigour to: </w:t>
      </w:r>
    </w:p>
    <w:p>
      <w:pPr>
        <w:pStyle w:val="22"/>
        <w:numPr>
          <w:ilvl w:val="0"/>
          <w:numId w:val="8"/>
        </w:numPr>
        <w:jc w:val="both"/>
        <w:rPr>
          <w:rFonts w:ascii="Times New Roman" w:hAnsi="Times New Roman"/>
        </w:rPr>
      </w:pPr>
      <w:r>
        <w:rPr>
          <w:rFonts w:ascii="Times New Roman" w:hAnsi="Times New Roman"/>
        </w:rPr>
        <w:t xml:space="preserve">train arts and social science teachers both at undergraduate and postgraduate levels; </w:t>
      </w:r>
    </w:p>
    <w:p>
      <w:pPr>
        <w:pStyle w:val="22"/>
        <w:numPr>
          <w:ilvl w:val="0"/>
          <w:numId w:val="8"/>
        </w:numPr>
        <w:jc w:val="both"/>
        <w:rPr>
          <w:rFonts w:ascii="Times New Roman" w:hAnsi="Times New Roman"/>
        </w:rPr>
      </w:pPr>
      <w:r>
        <w:rPr>
          <w:rFonts w:ascii="Times New Roman" w:hAnsi="Times New Roman"/>
        </w:rPr>
        <w:t xml:space="preserve">produce teachers and educators with a solid background in the concept, knowledge and understanding of education and teaching, as well as the application and use of such knowledge for general improvement of themselves and mankind; </w:t>
      </w:r>
    </w:p>
    <w:p>
      <w:pPr>
        <w:pStyle w:val="22"/>
        <w:numPr>
          <w:ilvl w:val="0"/>
          <w:numId w:val="8"/>
        </w:numPr>
        <w:jc w:val="both"/>
        <w:rPr>
          <w:rFonts w:ascii="Times New Roman" w:hAnsi="Times New Roman"/>
        </w:rPr>
      </w:pPr>
      <w:r>
        <w:rPr>
          <w:rFonts w:ascii="Times New Roman" w:hAnsi="Times New Roman"/>
        </w:rPr>
        <w:t>ensure the educational growth and development of students in the Arts and Social Science programs;</w:t>
      </w:r>
    </w:p>
    <w:p>
      <w:pPr>
        <w:pStyle w:val="22"/>
        <w:numPr>
          <w:ilvl w:val="0"/>
          <w:numId w:val="8"/>
        </w:numPr>
        <w:jc w:val="both"/>
        <w:rPr>
          <w:rFonts w:ascii="Times New Roman" w:hAnsi="Times New Roman"/>
        </w:rPr>
      </w:pPr>
      <w:r>
        <w:rPr>
          <w:rFonts w:ascii="Times New Roman" w:hAnsi="Times New Roman"/>
        </w:rPr>
        <w:t>train curriculum specialists with high level competence in the use of evaluative techniques and materials so as to promote meaningful learning outcomes;</w:t>
      </w:r>
    </w:p>
    <w:p>
      <w:pPr>
        <w:pStyle w:val="22"/>
        <w:numPr>
          <w:ilvl w:val="0"/>
          <w:numId w:val="8"/>
        </w:numPr>
        <w:jc w:val="both"/>
        <w:rPr>
          <w:rFonts w:ascii="Times New Roman" w:hAnsi="Times New Roman"/>
        </w:rPr>
      </w:pPr>
      <w:r>
        <w:rPr>
          <w:rFonts w:ascii="Times New Roman" w:hAnsi="Times New Roman"/>
        </w:rPr>
        <w:t>carry out research and dissemination of research findings on issues related to their programs;</w:t>
      </w:r>
    </w:p>
    <w:p>
      <w:pPr>
        <w:pStyle w:val="22"/>
        <w:numPr>
          <w:ilvl w:val="0"/>
          <w:numId w:val="8"/>
        </w:numPr>
        <w:jc w:val="both"/>
        <w:rPr>
          <w:rFonts w:ascii="Times New Roman" w:hAnsi="Times New Roman"/>
        </w:rPr>
      </w:pPr>
      <w:r>
        <w:rPr>
          <w:rFonts w:ascii="Times New Roman" w:hAnsi="Times New Roman"/>
        </w:rPr>
        <w:t>produce the right calibre of dedicated professional social science and arts teachers in sufficient quantity and quality to meet the national needs and contribute to the achievement of the national curriculum objectives of education at the secondary school level; and</w:t>
      </w:r>
    </w:p>
    <w:p>
      <w:pPr>
        <w:pStyle w:val="22"/>
        <w:numPr>
          <w:ilvl w:val="0"/>
          <w:numId w:val="8"/>
        </w:numPr>
        <w:jc w:val="both"/>
        <w:rPr>
          <w:rFonts w:ascii="Times New Roman" w:hAnsi="Times New Roman"/>
        </w:rPr>
      </w:pPr>
      <w:r>
        <w:rPr>
          <w:rFonts w:ascii="Times New Roman" w:hAnsi="Times New Roman"/>
        </w:rPr>
        <w:t xml:space="preserve">produce social science and arts teachers a solid background in the concept, knowledge and use of relevant skills and professional abilities.  </w:t>
      </w:r>
    </w:p>
    <w:p>
      <w:pPr>
        <w:pStyle w:val="22"/>
        <w:jc w:val="both"/>
        <w:rPr>
          <w:rFonts w:ascii="Times New Roman" w:hAnsi="Times New Roman"/>
        </w:rPr>
      </w:pPr>
    </w:p>
    <w:p>
      <w:pPr>
        <w:pStyle w:val="22"/>
        <w:jc w:val="both"/>
        <w:rPr>
          <w:rFonts w:ascii="Times New Roman" w:hAnsi="Times New Roman"/>
        </w:rPr>
      </w:pPr>
      <w:r>
        <w:rPr>
          <w:rFonts w:ascii="Times New Roman" w:hAnsi="Times New Roman"/>
        </w:rPr>
        <w:t xml:space="preserve">Undergraduate students are equipped with the necessary knowledge, skills and attitudes for delivering effective lessons in the secondary school.  The postgraduate programs are aimed at producing competent educators in all arts and social science-related disciplines as well as equipping students with the knowledge and skills necessary for conducting and evaluating research studies in the fields of curriculum and instruction.  </w:t>
      </w:r>
    </w:p>
    <w:p>
      <w:pPr>
        <w:pStyle w:val="22"/>
        <w:jc w:val="both"/>
        <w:rPr>
          <w:rFonts w:ascii="Times New Roman" w:hAnsi="Times New Roman"/>
        </w:rPr>
      </w:pPr>
    </w:p>
    <w:p>
      <w:pPr>
        <w:jc w:val="both"/>
        <w:rPr>
          <w:sz w:val="22"/>
          <w:szCs w:val="22"/>
        </w:rPr>
      </w:pPr>
      <w:r>
        <w:rPr>
          <w:sz w:val="22"/>
          <w:szCs w:val="22"/>
        </w:rPr>
        <w:t xml:space="preserve">Generally, courses offered in curriculum cover issues of theory, design, practice, evaluation, and revision while those in instruction focus subjects listed in the National Policy on Education which are taught in Nigerian secondary schools. Courses offered in the Department are expected to provide adequate professional and academic training for teachers in the nation’s secondary and tertiary schools and personnel for other education-oriented sectors.  In addition to teaching courses in curriculum and instruction to students in the programs housed by the Faculty, the Department helps these students with administrative issues such as registration of courses, collation of results and computation of grades via the staff advisory system. Furthermore, the Department, in conjunction with the Department of Science and Technology Education (the other teacher education department carved from the old SEC Department), also houses the teaching practice program for all Parts II and III students in the Faculty as well as M. Ed. students who do not have a degree in </w:t>
      </w:r>
    </w:p>
    <w:p>
      <w:pPr>
        <w:jc w:val="both"/>
        <w:rPr>
          <w:sz w:val="22"/>
          <w:szCs w:val="22"/>
        </w:rPr>
      </w:pPr>
      <w:r>
        <w:rPr>
          <w:sz w:val="22"/>
          <w:szCs w:val="22"/>
        </w:rPr>
        <w:t>Education.</w:t>
      </w:r>
    </w:p>
    <w:p>
      <w:pPr>
        <w:ind w:left="360"/>
        <w:jc w:val="both"/>
        <w:rPr>
          <w:b/>
          <w:color w:val="FF0000"/>
        </w:rPr>
      </w:pPr>
    </w:p>
    <w:p>
      <w:pPr>
        <w:jc w:val="both"/>
        <w:rPr>
          <w:b/>
          <w:sz w:val="22"/>
          <w:szCs w:val="22"/>
        </w:rPr>
      </w:pPr>
      <w:r>
        <w:rPr>
          <w:b/>
          <w:sz w:val="22"/>
          <w:szCs w:val="22"/>
        </w:rPr>
        <w:t>1.2.6</w:t>
      </w:r>
      <w:r>
        <w:rPr>
          <w:b/>
          <w:sz w:val="22"/>
          <w:szCs w:val="22"/>
        </w:rPr>
        <w:tab/>
      </w:r>
      <w:r>
        <w:rPr>
          <w:b/>
          <w:sz w:val="22"/>
          <w:szCs w:val="22"/>
        </w:rPr>
        <w:t xml:space="preserve"> Members of the University</w:t>
      </w:r>
    </w:p>
    <w:p>
      <w:pPr>
        <w:jc w:val="both"/>
        <w:rPr>
          <w:sz w:val="22"/>
          <w:szCs w:val="22"/>
        </w:rPr>
      </w:pPr>
    </w:p>
    <w:p>
      <w:pPr>
        <w:jc w:val="both"/>
        <w:rPr>
          <w:sz w:val="22"/>
          <w:szCs w:val="22"/>
        </w:rPr>
      </w:pPr>
      <w:r>
        <w:rPr>
          <w:sz w:val="22"/>
          <w:szCs w:val="22"/>
        </w:rPr>
        <w:t>The members of the University as defined in Statute 2 (1) are:</w:t>
      </w:r>
    </w:p>
    <w:p>
      <w:pPr>
        <w:jc w:val="both"/>
        <w:rPr>
          <w:sz w:val="22"/>
          <w:szCs w:val="22"/>
        </w:rPr>
      </w:pPr>
    </w:p>
    <w:p>
      <w:pPr>
        <w:numPr>
          <w:ilvl w:val="0"/>
          <w:numId w:val="9"/>
        </w:numPr>
        <w:jc w:val="both"/>
        <w:rPr>
          <w:sz w:val="22"/>
          <w:szCs w:val="22"/>
        </w:rPr>
      </w:pPr>
      <w:r>
        <w:rPr>
          <w:sz w:val="22"/>
          <w:szCs w:val="22"/>
        </w:rPr>
        <w:t xml:space="preserve">the officers of the University; </w:t>
      </w:r>
    </w:p>
    <w:p>
      <w:pPr>
        <w:numPr>
          <w:ilvl w:val="0"/>
          <w:numId w:val="9"/>
        </w:numPr>
        <w:jc w:val="both"/>
        <w:rPr>
          <w:sz w:val="22"/>
          <w:szCs w:val="22"/>
        </w:rPr>
      </w:pPr>
      <w:r>
        <w:rPr>
          <w:sz w:val="22"/>
          <w:szCs w:val="22"/>
        </w:rPr>
        <w:t>the members of the Council;</w:t>
      </w:r>
    </w:p>
    <w:p>
      <w:pPr>
        <w:numPr>
          <w:ilvl w:val="0"/>
          <w:numId w:val="9"/>
        </w:numPr>
        <w:jc w:val="both"/>
        <w:rPr>
          <w:sz w:val="22"/>
          <w:szCs w:val="22"/>
        </w:rPr>
      </w:pPr>
      <w:r>
        <w:rPr>
          <w:sz w:val="22"/>
          <w:szCs w:val="22"/>
        </w:rPr>
        <w:t>the members of the Senate;</w:t>
      </w:r>
    </w:p>
    <w:p>
      <w:pPr>
        <w:numPr>
          <w:ilvl w:val="0"/>
          <w:numId w:val="9"/>
        </w:numPr>
        <w:jc w:val="both"/>
        <w:rPr>
          <w:sz w:val="22"/>
          <w:szCs w:val="22"/>
        </w:rPr>
      </w:pPr>
      <w:r>
        <w:rPr>
          <w:sz w:val="22"/>
          <w:szCs w:val="22"/>
        </w:rPr>
        <w:t>the members of the Academic Staff;</w:t>
      </w:r>
    </w:p>
    <w:p>
      <w:pPr>
        <w:numPr>
          <w:ilvl w:val="0"/>
          <w:numId w:val="9"/>
        </w:numPr>
        <w:jc w:val="both"/>
        <w:rPr>
          <w:sz w:val="22"/>
          <w:szCs w:val="22"/>
        </w:rPr>
      </w:pPr>
      <w:r>
        <w:rPr>
          <w:sz w:val="22"/>
          <w:szCs w:val="22"/>
        </w:rPr>
        <w:t>the graduates;</w:t>
      </w:r>
    </w:p>
    <w:p>
      <w:pPr>
        <w:numPr>
          <w:ilvl w:val="0"/>
          <w:numId w:val="9"/>
        </w:numPr>
        <w:jc w:val="both"/>
        <w:rPr>
          <w:sz w:val="22"/>
          <w:szCs w:val="22"/>
        </w:rPr>
      </w:pPr>
      <w:r>
        <w:rPr>
          <w:sz w:val="22"/>
          <w:szCs w:val="22"/>
        </w:rPr>
        <w:t xml:space="preserve">the students; and </w:t>
      </w:r>
    </w:p>
    <w:p>
      <w:pPr>
        <w:numPr>
          <w:ilvl w:val="0"/>
          <w:numId w:val="9"/>
        </w:numPr>
        <w:jc w:val="both"/>
        <w:rPr>
          <w:sz w:val="22"/>
          <w:szCs w:val="22"/>
        </w:rPr>
      </w:pPr>
      <w:r>
        <w:rPr>
          <w:sz w:val="22"/>
          <w:szCs w:val="22"/>
        </w:rPr>
        <w:t>such other persons as may by Statute be granted the status of members.</w:t>
      </w:r>
    </w:p>
    <w:p>
      <w:pPr>
        <w:jc w:val="both"/>
        <w:rPr>
          <w:sz w:val="22"/>
          <w:szCs w:val="22"/>
        </w:rPr>
      </w:pPr>
    </w:p>
    <w:p>
      <w:pPr>
        <w:jc w:val="both"/>
        <w:rPr>
          <w:sz w:val="22"/>
          <w:szCs w:val="22"/>
        </w:rPr>
      </w:pPr>
      <w:r>
        <w:rPr>
          <w:sz w:val="22"/>
          <w:szCs w:val="22"/>
        </w:rPr>
        <w:t>A person shall remain a member of the University only as long as he is qualified for such membership under any of the sub-paragraphs of paragraph (1) of this Statute.</w:t>
      </w:r>
    </w:p>
    <w:p>
      <w:pPr>
        <w:jc w:val="both"/>
        <w:rPr>
          <w:sz w:val="22"/>
          <w:szCs w:val="22"/>
        </w:rPr>
      </w:pPr>
    </w:p>
    <w:p>
      <w:pPr>
        <w:jc w:val="both"/>
        <w:rPr>
          <w:sz w:val="22"/>
          <w:szCs w:val="22"/>
        </w:rPr>
      </w:pPr>
    </w:p>
    <w:p>
      <w:pPr>
        <w:rPr>
          <w:b/>
          <w:sz w:val="22"/>
          <w:szCs w:val="22"/>
        </w:rPr>
      </w:pPr>
      <w:r>
        <w:rPr>
          <w:b/>
          <w:sz w:val="22"/>
          <w:szCs w:val="22"/>
        </w:rPr>
        <w:t>1.2.7 Officers of the University</w:t>
      </w:r>
    </w:p>
    <w:p>
      <w:pPr>
        <w:jc w:val="both"/>
        <w:rPr>
          <w:sz w:val="22"/>
          <w:szCs w:val="22"/>
        </w:rPr>
      </w:pPr>
    </w:p>
    <w:p>
      <w:pPr>
        <w:jc w:val="both"/>
        <w:rPr>
          <w:sz w:val="22"/>
          <w:szCs w:val="22"/>
        </w:rPr>
      </w:pPr>
      <w:r>
        <w:rPr>
          <w:sz w:val="22"/>
          <w:szCs w:val="22"/>
        </w:rPr>
        <w:t>The officers of the University as contained in Statute 3 shall be:</w:t>
      </w:r>
    </w:p>
    <w:p>
      <w:pPr>
        <w:jc w:val="both"/>
        <w:rPr>
          <w:sz w:val="22"/>
          <w:szCs w:val="22"/>
        </w:rPr>
      </w:pPr>
    </w:p>
    <w:p>
      <w:pPr>
        <w:jc w:val="both"/>
        <w:rPr>
          <w:sz w:val="22"/>
          <w:szCs w:val="22"/>
        </w:rPr>
      </w:pPr>
      <w:r>
        <w:rPr>
          <w:sz w:val="22"/>
          <w:szCs w:val="22"/>
        </w:rPr>
        <w:t>(a) The Chancellor;</w:t>
      </w:r>
    </w:p>
    <w:p>
      <w:pPr>
        <w:jc w:val="both"/>
        <w:rPr>
          <w:sz w:val="22"/>
          <w:szCs w:val="22"/>
        </w:rPr>
      </w:pPr>
      <w:r>
        <w:rPr>
          <w:sz w:val="22"/>
          <w:szCs w:val="22"/>
        </w:rPr>
        <w:t>(b) The Pro-Chancellor;</w:t>
      </w:r>
    </w:p>
    <w:p>
      <w:pPr>
        <w:jc w:val="both"/>
        <w:rPr>
          <w:sz w:val="22"/>
          <w:szCs w:val="22"/>
        </w:rPr>
      </w:pPr>
      <w:r>
        <w:rPr>
          <w:sz w:val="22"/>
          <w:szCs w:val="22"/>
        </w:rPr>
        <w:t>(e) The Vice-Chancellor;</w:t>
      </w:r>
    </w:p>
    <w:p>
      <w:pPr>
        <w:jc w:val="both"/>
        <w:rPr>
          <w:sz w:val="22"/>
          <w:szCs w:val="22"/>
        </w:rPr>
      </w:pPr>
      <w:r>
        <w:rPr>
          <w:sz w:val="22"/>
          <w:szCs w:val="22"/>
        </w:rPr>
        <w:t>(d) The Deputy Vice-Chancellor (Academic);</w:t>
      </w:r>
    </w:p>
    <w:p>
      <w:pPr>
        <w:jc w:val="both"/>
        <w:rPr>
          <w:sz w:val="22"/>
          <w:szCs w:val="22"/>
        </w:rPr>
      </w:pPr>
      <w:r>
        <w:rPr>
          <w:sz w:val="22"/>
          <w:szCs w:val="22"/>
        </w:rPr>
        <w:t>(e) The Deputy Vice-Chancellor (Administration);</w:t>
      </w:r>
    </w:p>
    <w:p>
      <w:pPr>
        <w:jc w:val="both"/>
        <w:rPr>
          <w:sz w:val="22"/>
          <w:szCs w:val="22"/>
        </w:rPr>
      </w:pPr>
      <w:r>
        <w:rPr>
          <w:sz w:val="22"/>
          <w:szCs w:val="22"/>
        </w:rPr>
        <w:t>(f) The Registrar;</w:t>
      </w:r>
    </w:p>
    <w:p>
      <w:pPr>
        <w:jc w:val="both"/>
        <w:rPr>
          <w:sz w:val="22"/>
          <w:szCs w:val="22"/>
        </w:rPr>
      </w:pPr>
      <w:r>
        <w:rPr>
          <w:sz w:val="22"/>
          <w:szCs w:val="22"/>
        </w:rPr>
        <w:t>(g) The Librarian;</w:t>
      </w:r>
    </w:p>
    <w:p>
      <w:pPr>
        <w:jc w:val="both"/>
        <w:rPr>
          <w:sz w:val="22"/>
          <w:szCs w:val="22"/>
        </w:rPr>
      </w:pPr>
      <w:r>
        <w:rPr>
          <w:sz w:val="22"/>
          <w:szCs w:val="22"/>
        </w:rPr>
        <w:t>(h) The Bursar; and</w:t>
      </w:r>
    </w:p>
    <w:p>
      <w:pPr>
        <w:jc w:val="both"/>
        <w:rPr>
          <w:sz w:val="22"/>
          <w:szCs w:val="22"/>
        </w:rPr>
      </w:pPr>
      <w:r>
        <w:rPr>
          <w:sz w:val="22"/>
          <w:szCs w:val="22"/>
        </w:rPr>
        <w:t>(i) Such other persons as may by Statute be granted the status of</w:t>
      </w:r>
    </w:p>
    <w:p>
      <w:pPr>
        <w:jc w:val="both"/>
        <w:rPr>
          <w:sz w:val="22"/>
          <w:szCs w:val="22"/>
        </w:rPr>
      </w:pPr>
      <w:r>
        <w:rPr>
          <w:sz w:val="22"/>
          <w:szCs w:val="22"/>
        </w:rPr>
        <w:t xml:space="preserve">    officers.</w:t>
      </w:r>
    </w:p>
    <w:p>
      <w:pPr>
        <w:jc w:val="both"/>
        <w:rPr>
          <w:sz w:val="22"/>
          <w:szCs w:val="22"/>
        </w:rPr>
      </w:pPr>
    </w:p>
    <w:p>
      <w:pPr>
        <w:jc w:val="both"/>
        <w:rPr>
          <w:sz w:val="22"/>
          <w:szCs w:val="22"/>
        </w:rPr>
      </w:pPr>
    </w:p>
    <w:p>
      <w:pPr>
        <w:jc w:val="both"/>
        <w:rPr>
          <w:b/>
          <w:sz w:val="22"/>
          <w:szCs w:val="22"/>
        </w:rPr>
      </w:pPr>
      <w:r>
        <w:rPr>
          <w:b/>
          <w:sz w:val="22"/>
          <w:szCs w:val="22"/>
        </w:rPr>
        <w:t>1.2.8 Establishment of the University Council</w:t>
      </w:r>
    </w:p>
    <w:p>
      <w:pPr>
        <w:jc w:val="both"/>
        <w:rPr>
          <w:b/>
          <w:sz w:val="22"/>
          <w:szCs w:val="22"/>
        </w:rPr>
      </w:pPr>
    </w:p>
    <w:p>
      <w:pPr>
        <w:jc w:val="both"/>
        <w:rPr>
          <w:b/>
          <w:sz w:val="22"/>
          <w:szCs w:val="22"/>
        </w:rPr>
      </w:pPr>
      <w:r>
        <w:rPr>
          <w:b/>
          <w:sz w:val="22"/>
          <w:szCs w:val="22"/>
        </w:rPr>
        <w:t>(a) Functions</w:t>
      </w:r>
    </w:p>
    <w:p>
      <w:pPr>
        <w:jc w:val="both"/>
        <w:rPr>
          <w:sz w:val="22"/>
          <w:szCs w:val="22"/>
        </w:rPr>
      </w:pPr>
    </w:p>
    <w:p>
      <w:pPr>
        <w:jc w:val="both"/>
        <w:rPr>
          <w:sz w:val="22"/>
          <w:szCs w:val="22"/>
        </w:rPr>
      </w:pPr>
      <w:r>
        <w:rPr>
          <w:sz w:val="22"/>
          <w:szCs w:val="22"/>
        </w:rPr>
        <w:t>The University Council to be known as the Council of Obaferni Awolowo University, Ile-Ife was established by the Edict. The Edict states that Council shall be the governing authority of the University and shall have the custody, control and disposition of all the property and finances of the University and, except as may otherwise be provided in the Edict and the Statutes, shall manage and superintend generally the affairs of the University and, in any matter concerning the University not provided for or under this Edict, the Council may act in such manner as appears to it best calculated to promote the interests, objects and purposes of the University.</w:t>
      </w:r>
    </w:p>
    <w:p>
      <w:pPr>
        <w:jc w:val="both"/>
        <w:rPr>
          <w:sz w:val="22"/>
          <w:szCs w:val="22"/>
        </w:rPr>
      </w:pPr>
    </w:p>
    <w:p>
      <w:pPr>
        <w:jc w:val="both"/>
        <w:rPr>
          <w:sz w:val="22"/>
          <w:szCs w:val="22"/>
        </w:rPr>
      </w:pPr>
      <w:r>
        <w:rPr>
          <w:sz w:val="22"/>
          <w:szCs w:val="22"/>
        </w:rPr>
        <w:t>The Council, subject to the provisions of the Edict and Statutes has the following functions among others:</w:t>
      </w:r>
    </w:p>
    <w:p>
      <w:pPr>
        <w:jc w:val="both"/>
        <w:rPr>
          <w:sz w:val="22"/>
          <w:szCs w:val="22"/>
        </w:rPr>
      </w:pPr>
    </w:p>
    <w:p>
      <w:pPr>
        <w:jc w:val="both"/>
        <w:rPr>
          <w:sz w:val="22"/>
          <w:szCs w:val="22"/>
        </w:rPr>
      </w:pPr>
      <w:r>
        <w:rPr>
          <w:sz w:val="22"/>
          <w:szCs w:val="22"/>
        </w:rPr>
        <w:t>(i) to determine, in consultation with Senate, all University fees;</w:t>
      </w:r>
    </w:p>
    <w:p>
      <w:pPr>
        <w:jc w:val="both"/>
        <w:rPr>
          <w:sz w:val="22"/>
          <w:szCs w:val="22"/>
        </w:rPr>
      </w:pPr>
      <w:r>
        <w:rPr>
          <w:sz w:val="22"/>
          <w:szCs w:val="22"/>
        </w:rPr>
        <w:t>(ii) to establish, after considering the recommendation of the Senate on that behalf, Faculties, Institutes, Schools, Boards, Departments and other units of learning and research; to prescribe their organization, constitution and functions and to modify or revise the same;</w:t>
      </w:r>
    </w:p>
    <w:p>
      <w:pPr>
        <w:jc w:val="both"/>
        <w:rPr>
          <w:sz w:val="22"/>
          <w:szCs w:val="22"/>
        </w:rPr>
      </w:pPr>
    </w:p>
    <w:p>
      <w:pPr>
        <w:jc w:val="both"/>
        <w:rPr>
          <w:sz w:val="22"/>
          <w:szCs w:val="22"/>
        </w:rPr>
      </w:pPr>
      <w:r>
        <w:rPr>
          <w:sz w:val="22"/>
          <w:szCs w:val="22"/>
        </w:rPr>
        <w:t>(iii) to authorize, after considering the recommendations of the Senate in that behalf, the establishments for the academic in the University, and with approval of the Senate, to suspend or abolish any academic post except a post created by this Edict or the Statutes;</w:t>
      </w:r>
    </w:p>
    <w:p>
      <w:pPr>
        <w:jc w:val="both"/>
        <w:rPr>
          <w:sz w:val="22"/>
          <w:szCs w:val="22"/>
        </w:rPr>
      </w:pPr>
    </w:p>
    <w:p>
      <w:pPr>
        <w:jc w:val="both"/>
        <w:rPr>
          <w:sz w:val="22"/>
          <w:szCs w:val="22"/>
        </w:rPr>
      </w:pPr>
      <w:r>
        <w:rPr>
          <w:sz w:val="22"/>
          <w:szCs w:val="22"/>
        </w:rPr>
        <w:t>(iv) to authorize the establishments for the administrative staff and other staff in the University and to suspend or abolish any such posts other than posts created by the Edict or the Statutes;</w:t>
      </w:r>
    </w:p>
    <w:p>
      <w:pPr>
        <w:jc w:val="both"/>
        <w:rPr>
          <w:sz w:val="22"/>
          <w:szCs w:val="22"/>
        </w:rPr>
      </w:pPr>
    </w:p>
    <w:p>
      <w:pPr>
        <w:jc w:val="both"/>
        <w:rPr>
          <w:sz w:val="22"/>
          <w:szCs w:val="22"/>
        </w:rPr>
      </w:pPr>
      <w:r>
        <w:rPr>
          <w:sz w:val="22"/>
          <w:szCs w:val="22"/>
        </w:rPr>
        <w:t>(v) to make the appointments authorized by this Edict and the Statutes;</w:t>
      </w:r>
    </w:p>
    <w:p>
      <w:pPr>
        <w:jc w:val="both"/>
        <w:rPr>
          <w:sz w:val="22"/>
          <w:szCs w:val="22"/>
        </w:rPr>
      </w:pPr>
    </w:p>
    <w:p>
      <w:pPr>
        <w:jc w:val="both"/>
        <w:rPr>
          <w:sz w:val="22"/>
          <w:szCs w:val="22"/>
        </w:rPr>
      </w:pPr>
      <w:r>
        <w:rPr>
          <w:sz w:val="22"/>
          <w:szCs w:val="22"/>
        </w:rPr>
        <w:t>(vi) to exercise powers of removal from office and other disciplinary control over the academic staff, the administrative staff and all other staff in the University;</w:t>
      </w:r>
    </w:p>
    <w:p>
      <w:pPr>
        <w:jc w:val="both"/>
        <w:rPr>
          <w:sz w:val="22"/>
          <w:szCs w:val="22"/>
        </w:rPr>
      </w:pPr>
    </w:p>
    <w:p>
      <w:pPr>
        <w:jc w:val="both"/>
        <w:rPr>
          <w:sz w:val="22"/>
          <w:szCs w:val="22"/>
        </w:rPr>
      </w:pPr>
      <w:r>
        <w:rPr>
          <w:sz w:val="22"/>
          <w:szCs w:val="22"/>
        </w:rPr>
        <w:t>(vii) to supervise and control the residence and discipline of students of the University and to make arrangements for their health and general welfare.</w:t>
      </w:r>
    </w:p>
    <w:p>
      <w:pPr>
        <w:jc w:val="both"/>
        <w:rPr>
          <w:b/>
          <w:sz w:val="22"/>
          <w:szCs w:val="22"/>
        </w:rPr>
      </w:pPr>
    </w:p>
    <w:p>
      <w:pPr>
        <w:jc w:val="both"/>
        <w:rPr>
          <w:b/>
          <w:sz w:val="22"/>
          <w:szCs w:val="22"/>
        </w:rPr>
      </w:pPr>
      <w:r>
        <w:rPr>
          <w:b/>
          <w:sz w:val="22"/>
          <w:szCs w:val="22"/>
        </w:rPr>
        <w:t>(b) Composition of the members of Council</w:t>
      </w:r>
    </w:p>
    <w:p>
      <w:pPr>
        <w:jc w:val="both"/>
        <w:rPr>
          <w:sz w:val="22"/>
          <w:szCs w:val="22"/>
        </w:rPr>
      </w:pPr>
    </w:p>
    <w:p>
      <w:pPr>
        <w:jc w:val="both"/>
        <w:rPr>
          <w:sz w:val="22"/>
          <w:szCs w:val="22"/>
        </w:rPr>
      </w:pPr>
      <w:r>
        <w:rPr>
          <w:sz w:val="22"/>
          <w:szCs w:val="22"/>
        </w:rPr>
        <w:t>The Council as contained in Statute 10(1) as amended by Decree No. 11 of 1993 and Decree 25 of 1996 shall consist of the following members:</w:t>
      </w:r>
    </w:p>
    <w:p>
      <w:pPr>
        <w:jc w:val="both"/>
        <w:rPr>
          <w:sz w:val="22"/>
          <w:szCs w:val="22"/>
        </w:rPr>
      </w:pPr>
    </w:p>
    <w:p>
      <w:pPr>
        <w:jc w:val="both"/>
        <w:rPr>
          <w:sz w:val="22"/>
          <w:szCs w:val="22"/>
        </w:rPr>
      </w:pPr>
      <w:r>
        <w:rPr>
          <w:sz w:val="22"/>
          <w:szCs w:val="22"/>
        </w:rPr>
        <w:t xml:space="preserve">(i) Ex-Officio Members: </w:t>
      </w:r>
      <w:r>
        <w:rPr>
          <w:sz w:val="22"/>
          <w:szCs w:val="22"/>
        </w:rPr>
        <w:tab/>
      </w:r>
      <w:r>
        <w:rPr>
          <w:sz w:val="22"/>
          <w:szCs w:val="22"/>
        </w:rPr>
        <w:t>Pro-Chancellor</w:t>
      </w:r>
    </w:p>
    <w:p>
      <w:pPr>
        <w:ind w:left="2160" w:firstLine="720"/>
        <w:jc w:val="both"/>
        <w:rPr>
          <w:sz w:val="22"/>
          <w:szCs w:val="22"/>
        </w:rPr>
      </w:pPr>
      <w:r>
        <w:rPr>
          <w:sz w:val="22"/>
          <w:szCs w:val="22"/>
        </w:rPr>
        <w:t>The Vice-Chancellor</w:t>
      </w:r>
    </w:p>
    <w:p>
      <w:pPr>
        <w:ind w:left="2160" w:firstLine="720"/>
        <w:jc w:val="both"/>
        <w:rPr>
          <w:sz w:val="22"/>
          <w:szCs w:val="22"/>
        </w:rPr>
      </w:pPr>
      <w:r>
        <w:rPr>
          <w:sz w:val="22"/>
          <w:szCs w:val="22"/>
        </w:rPr>
        <w:t>The Deputy Vice-Chancellors</w:t>
      </w:r>
    </w:p>
    <w:p>
      <w:pPr>
        <w:jc w:val="both"/>
        <w:rPr>
          <w:sz w:val="22"/>
          <w:szCs w:val="22"/>
        </w:rPr>
      </w:pPr>
      <w:r>
        <w:rPr>
          <w:sz w:val="22"/>
          <w:szCs w:val="22"/>
        </w:rPr>
        <w:t>(ii) 1 member from the Federal Ministry of Education</w:t>
      </w:r>
    </w:p>
    <w:p>
      <w:pPr>
        <w:jc w:val="both"/>
        <w:rPr>
          <w:sz w:val="22"/>
          <w:szCs w:val="22"/>
        </w:rPr>
      </w:pPr>
      <w:r>
        <w:rPr>
          <w:sz w:val="22"/>
          <w:szCs w:val="22"/>
        </w:rPr>
        <w:t>(iii) 4 members appointed by National Council of Ministers</w:t>
      </w:r>
    </w:p>
    <w:p>
      <w:pPr>
        <w:jc w:val="both"/>
        <w:rPr>
          <w:sz w:val="22"/>
          <w:szCs w:val="22"/>
        </w:rPr>
      </w:pPr>
      <w:r>
        <w:rPr>
          <w:sz w:val="22"/>
          <w:szCs w:val="22"/>
        </w:rPr>
        <w:t>(iv) 4 members of Senate appointed by Senate</w:t>
      </w:r>
    </w:p>
    <w:p>
      <w:pPr>
        <w:jc w:val="both"/>
        <w:rPr>
          <w:sz w:val="22"/>
          <w:szCs w:val="22"/>
        </w:rPr>
      </w:pPr>
      <w:r>
        <w:rPr>
          <w:sz w:val="22"/>
          <w:szCs w:val="22"/>
        </w:rPr>
        <w:t>(v) 2 members of the Congregation elected by the Congregation</w:t>
      </w:r>
    </w:p>
    <w:p>
      <w:pPr>
        <w:jc w:val="both"/>
        <w:rPr>
          <w:sz w:val="22"/>
          <w:szCs w:val="22"/>
        </w:rPr>
      </w:pPr>
      <w:r>
        <w:rPr>
          <w:sz w:val="22"/>
          <w:szCs w:val="22"/>
        </w:rPr>
        <w:t>(vi) I member of Graduates Association elected by Graduates Association</w:t>
      </w:r>
    </w:p>
    <w:p>
      <w:pPr>
        <w:jc w:val="both"/>
        <w:rPr>
          <w:sz w:val="22"/>
          <w:szCs w:val="22"/>
        </w:rPr>
      </w:pPr>
    </w:p>
    <w:p>
      <w:pPr>
        <w:jc w:val="both"/>
        <w:rPr>
          <w:sz w:val="22"/>
          <w:szCs w:val="22"/>
        </w:rPr>
      </w:pPr>
      <w:r>
        <w:rPr>
          <w:sz w:val="22"/>
          <w:szCs w:val="22"/>
        </w:rPr>
        <w:t>The Senate shall prescribe which Departments and subjects of study shall form part or be the responsibility of each of the Faculties. The next level of organization is the Faculty where the teaching and other activities of the Departments are coordinated. Proposals generally come from Departments to the Faculty Board although they can also be initiated at the Faculty level in which Departments normally have an opportunity to consider them before the Faculty Board takes a decision. The membership of the Faculty Board is stipulated in Statute 13(3) thus:</w:t>
      </w:r>
    </w:p>
    <w:p>
      <w:pPr>
        <w:jc w:val="both"/>
        <w:rPr>
          <w:sz w:val="22"/>
          <w:szCs w:val="22"/>
        </w:rPr>
      </w:pPr>
    </w:p>
    <w:p>
      <w:pPr>
        <w:jc w:val="both"/>
        <w:rPr>
          <w:sz w:val="22"/>
          <w:szCs w:val="22"/>
        </w:rPr>
      </w:pPr>
      <w:r>
        <w:rPr>
          <w:sz w:val="22"/>
          <w:szCs w:val="22"/>
        </w:rPr>
        <w:t>(a) The Vice-Chancellor</w:t>
      </w:r>
    </w:p>
    <w:p>
      <w:pPr>
        <w:jc w:val="both"/>
        <w:rPr>
          <w:sz w:val="22"/>
          <w:szCs w:val="22"/>
        </w:rPr>
      </w:pPr>
      <w:r>
        <w:rPr>
          <w:sz w:val="22"/>
          <w:szCs w:val="22"/>
        </w:rPr>
        <w:t>(b) The Deputy Vice-Chancellors</w:t>
      </w:r>
    </w:p>
    <w:p>
      <w:pPr>
        <w:jc w:val="both"/>
        <w:rPr>
          <w:sz w:val="22"/>
          <w:szCs w:val="22"/>
        </w:rPr>
      </w:pPr>
      <w:r>
        <w:rPr>
          <w:sz w:val="22"/>
          <w:szCs w:val="22"/>
        </w:rPr>
        <w:t>(c) The Dean of the Faculty</w:t>
      </w:r>
    </w:p>
    <w:p>
      <w:pPr>
        <w:jc w:val="both"/>
        <w:rPr>
          <w:sz w:val="22"/>
          <w:szCs w:val="22"/>
        </w:rPr>
      </w:pPr>
      <w:r>
        <w:rPr>
          <w:sz w:val="22"/>
          <w:szCs w:val="22"/>
        </w:rPr>
        <w:t>(d) The Professors and Heads of Departments comprising the Faculty</w:t>
      </w:r>
    </w:p>
    <w:p>
      <w:pPr>
        <w:jc w:val="both"/>
        <w:rPr>
          <w:sz w:val="22"/>
          <w:szCs w:val="22"/>
        </w:rPr>
      </w:pPr>
      <w:r>
        <w:rPr>
          <w:sz w:val="22"/>
          <w:szCs w:val="22"/>
        </w:rPr>
        <w:t>(e) Such other full-time members of the academic staff of the Departments comprising the Faculty as the Senate may determine after considering the recommendation of the Faculty Board;</w:t>
      </w:r>
    </w:p>
    <w:p>
      <w:pPr>
        <w:jc w:val="both"/>
        <w:rPr>
          <w:sz w:val="22"/>
          <w:szCs w:val="22"/>
        </w:rPr>
      </w:pPr>
      <w:r>
        <w:rPr>
          <w:sz w:val="22"/>
          <w:szCs w:val="22"/>
        </w:rPr>
        <w:t>(f) Such other Professors and other Heads of Departments, as the Senate may determine after considering the recommendation of the Faculty Board;</w:t>
      </w:r>
    </w:p>
    <w:p>
      <w:pPr>
        <w:jc w:val="both"/>
        <w:rPr>
          <w:sz w:val="22"/>
          <w:szCs w:val="22"/>
        </w:rPr>
      </w:pPr>
      <w:r>
        <w:rPr>
          <w:sz w:val="22"/>
          <w:szCs w:val="22"/>
        </w:rPr>
        <w:t>(g) Such other persons within or outside the University as the Senate may appoint after considering the recommendation of the Faculty Board.</w:t>
      </w:r>
    </w:p>
    <w:p>
      <w:pPr>
        <w:jc w:val="both"/>
        <w:rPr>
          <w:sz w:val="22"/>
          <w:szCs w:val="22"/>
        </w:rPr>
      </w:pPr>
    </w:p>
    <w:p>
      <w:pPr>
        <w:jc w:val="both"/>
        <w:rPr>
          <w:sz w:val="22"/>
          <w:szCs w:val="22"/>
        </w:rPr>
      </w:pPr>
      <w:r>
        <w:rPr>
          <w:sz w:val="22"/>
          <w:szCs w:val="22"/>
        </w:rPr>
        <w:t xml:space="preserve">The next level is that of Departments which consist of groups of teachers and sometimes Research Fellows in a single subject with a Head who is usually although not always a Professor generally appointed by the Vice-Chancellor. </w:t>
      </w:r>
    </w:p>
    <w:p>
      <w:pPr>
        <w:jc w:val="both"/>
        <w:rPr>
          <w:sz w:val="22"/>
          <w:szCs w:val="22"/>
        </w:rPr>
      </w:pPr>
    </w:p>
    <w:p>
      <w:pPr>
        <w:jc w:val="both"/>
        <w:rPr>
          <w:sz w:val="22"/>
          <w:szCs w:val="22"/>
        </w:rPr>
      </w:pPr>
      <w:r>
        <w:rPr>
          <w:sz w:val="22"/>
          <w:szCs w:val="22"/>
        </w:rPr>
        <w:t>The Department is the normal basic unit of academic organization. It is at this level that the organization of teaching and the use of research facilities are primarily worked out. Senate may however recommend the creation of institutes for groups of specialized subjects or disciplines that require interdisciplinary research efforts and thus, cut across Faculties in scope.</w:t>
      </w:r>
    </w:p>
    <w:p>
      <w:pPr>
        <w:jc w:val="both"/>
        <w:rPr>
          <w:b/>
          <w:sz w:val="22"/>
          <w:szCs w:val="22"/>
        </w:rPr>
      </w:pPr>
    </w:p>
    <w:p>
      <w:pPr>
        <w:jc w:val="both"/>
        <w:rPr>
          <w:b/>
          <w:sz w:val="22"/>
          <w:szCs w:val="22"/>
        </w:rPr>
      </w:pPr>
    </w:p>
    <w:p>
      <w:pPr>
        <w:jc w:val="both"/>
        <w:rPr>
          <w:b/>
          <w:sz w:val="22"/>
          <w:szCs w:val="22"/>
        </w:rPr>
      </w:pPr>
      <w:r>
        <w:rPr>
          <w:b/>
          <w:sz w:val="22"/>
          <w:szCs w:val="22"/>
        </w:rPr>
        <w:t>1.3 Organisation and Administration</w:t>
      </w:r>
    </w:p>
    <w:p>
      <w:pPr>
        <w:jc w:val="both"/>
        <w:rPr>
          <w:sz w:val="22"/>
          <w:szCs w:val="22"/>
        </w:rPr>
      </w:pPr>
    </w:p>
    <w:p>
      <w:pPr>
        <w:jc w:val="both"/>
        <w:rPr>
          <w:sz w:val="22"/>
          <w:szCs w:val="22"/>
        </w:rPr>
      </w:pPr>
      <w:r>
        <w:rPr>
          <w:sz w:val="22"/>
          <w:szCs w:val="22"/>
        </w:rPr>
        <w:t>The Vice-Chancellor is the Chief Executive Officer of the University and the five other principal officers of the University, namely; the Deputy Vice-Chancellors (2), the Registrar, the University Librarian and the Bursar report to him. The University Librarian is in charge of the University Library while the Bursar takes charge of the University finances. The Registrar is the Secretary to Council and the Chief Administrative Officer of the University and he assists the Vice-Chancellor in the day-to-day administration of the University. He is also the Secretary to Senate and heads the Registry, comprising the Directorate of Academic Affairs, the Directorate of Council Affairs, Division of Corporate Services and the Directorate of Personnel Affairs. The Planning, Budgeting, Monitoring/Management Information System Unit takes care of the academic planning, budgeting and monitoring needs of the University and is under the Vice-Chancellor’s Office.</w:t>
      </w:r>
    </w:p>
    <w:p>
      <w:pPr>
        <w:jc w:val="both"/>
        <w:rPr>
          <w:sz w:val="22"/>
          <w:szCs w:val="22"/>
        </w:rPr>
      </w:pPr>
    </w:p>
    <w:p>
      <w:pPr>
        <w:jc w:val="both"/>
        <w:rPr>
          <w:sz w:val="22"/>
          <w:szCs w:val="22"/>
        </w:rPr>
      </w:pPr>
      <w:r>
        <w:rPr>
          <w:sz w:val="22"/>
          <w:szCs w:val="22"/>
        </w:rPr>
        <w:t>The University Central Administration also includes some units that provide common services. They are the Medical and Health Services, the Division of Maintenance Services, the Physical Planning and Development Unit and the Computer Centre; Heads of these units report to the Vice-Chancellor.</w:t>
      </w:r>
    </w:p>
    <w:p>
      <w:pPr>
        <w:jc w:val="both"/>
        <w:rPr>
          <w:b/>
          <w:sz w:val="22"/>
          <w:szCs w:val="22"/>
        </w:rPr>
      </w:pPr>
    </w:p>
    <w:p>
      <w:pPr>
        <w:jc w:val="both"/>
        <w:rPr>
          <w:b/>
          <w:sz w:val="22"/>
          <w:szCs w:val="22"/>
        </w:rPr>
      </w:pPr>
      <w:r>
        <w:rPr>
          <w:b/>
          <w:sz w:val="22"/>
          <w:szCs w:val="22"/>
        </w:rPr>
        <w:t>1.3.1. Congregation</w:t>
      </w:r>
    </w:p>
    <w:p>
      <w:pPr>
        <w:jc w:val="both"/>
        <w:rPr>
          <w:b/>
          <w:sz w:val="22"/>
          <w:szCs w:val="22"/>
        </w:rPr>
      </w:pPr>
    </w:p>
    <w:p>
      <w:pPr>
        <w:jc w:val="both"/>
        <w:rPr>
          <w:sz w:val="22"/>
          <w:szCs w:val="22"/>
        </w:rPr>
      </w:pPr>
      <w:r>
        <w:rPr>
          <w:sz w:val="22"/>
          <w:szCs w:val="22"/>
        </w:rPr>
        <w:t>The Congregation comprises all full-time members of the academic staff and every member of the administrative staff who holds a degree of any recognized university.  It discusses and declares an opinion on any matter whatsoever relating to the well-being of the University.  It has twelve elected members in Senate and two elected members in the University Council.</w:t>
      </w:r>
    </w:p>
    <w:p>
      <w:pPr>
        <w:jc w:val="both"/>
        <w:rPr>
          <w:sz w:val="22"/>
          <w:szCs w:val="22"/>
        </w:rPr>
      </w:pPr>
    </w:p>
    <w:p>
      <w:pPr>
        <w:jc w:val="both"/>
        <w:rPr>
          <w:sz w:val="22"/>
          <w:szCs w:val="22"/>
        </w:rPr>
      </w:pPr>
    </w:p>
    <w:p>
      <w:pPr>
        <w:jc w:val="both"/>
        <w:rPr>
          <w:sz w:val="22"/>
          <w:szCs w:val="22"/>
        </w:rPr>
      </w:pPr>
    </w:p>
    <w:p>
      <w:pPr>
        <w:rPr>
          <w:b/>
          <w:sz w:val="22"/>
          <w:szCs w:val="22"/>
        </w:rPr>
      </w:pPr>
    </w:p>
    <w:p>
      <w:pPr>
        <w:rPr>
          <w:b/>
          <w:sz w:val="22"/>
          <w:szCs w:val="22"/>
        </w:rPr>
      </w:pPr>
    </w:p>
    <w:p>
      <w:pPr>
        <w:rPr>
          <w:b/>
          <w:sz w:val="22"/>
          <w:szCs w:val="22"/>
        </w:rPr>
      </w:pPr>
      <w:r>
        <w:rPr>
          <w:b/>
          <w:sz w:val="22"/>
          <w:szCs w:val="22"/>
        </w:rPr>
        <w:t>1.3.2. Information on Facilities</w:t>
      </w:r>
    </w:p>
    <w:p>
      <w:pPr>
        <w:jc w:val="both"/>
        <w:rPr>
          <w:b/>
          <w:sz w:val="22"/>
          <w:szCs w:val="22"/>
        </w:rPr>
      </w:pPr>
    </w:p>
    <w:p>
      <w:pPr>
        <w:jc w:val="both"/>
        <w:rPr>
          <w:b/>
          <w:sz w:val="22"/>
          <w:szCs w:val="22"/>
        </w:rPr>
      </w:pPr>
      <w:r>
        <w:rPr>
          <w:b/>
          <w:sz w:val="22"/>
          <w:szCs w:val="22"/>
        </w:rPr>
        <w:t>A.</w:t>
      </w:r>
      <w:r>
        <w:rPr>
          <w:b/>
          <w:sz w:val="22"/>
          <w:szCs w:val="22"/>
        </w:rPr>
        <w:tab/>
      </w:r>
      <w:r>
        <w:rPr>
          <w:b/>
          <w:sz w:val="22"/>
          <w:szCs w:val="22"/>
        </w:rPr>
        <w:t>Hezekiah Oluwasanmi Library</w:t>
      </w:r>
    </w:p>
    <w:p>
      <w:pPr>
        <w:jc w:val="both"/>
        <w:rPr>
          <w:b/>
          <w:sz w:val="22"/>
          <w:szCs w:val="22"/>
        </w:rPr>
      </w:pPr>
    </w:p>
    <w:p>
      <w:pPr>
        <w:jc w:val="both"/>
        <w:rPr>
          <w:b/>
          <w:sz w:val="22"/>
          <w:szCs w:val="22"/>
        </w:rPr>
      </w:pPr>
      <w:r>
        <w:rPr>
          <w:b/>
          <w:sz w:val="22"/>
          <w:szCs w:val="22"/>
        </w:rPr>
        <w:t>(i) Plan of the Library</w:t>
      </w:r>
    </w:p>
    <w:p>
      <w:pPr>
        <w:jc w:val="both"/>
        <w:rPr>
          <w:sz w:val="22"/>
          <w:szCs w:val="22"/>
        </w:rPr>
      </w:pPr>
    </w:p>
    <w:p>
      <w:pPr>
        <w:jc w:val="both"/>
        <w:rPr>
          <w:sz w:val="22"/>
          <w:szCs w:val="22"/>
        </w:rPr>
      </w:pPr>
      <w:r>
        <w:rPr>
          <w:sz w:val="22"/>
          <w:szCs w:val="22"/>
        </w:rPr>
        <w:t>The Library consists of the North and South wings, which are connected by walkways on two levels.</w:t>
      </w:r>
    </w:p>
    <w:p>
      <w:pPr>
        <w:jc w:val="both"/>
        <w:rPr>
          <w:sz w:val="22"/>
          <w:szCs w:val="22"/>
        </w:rPr>
      </w:pPr>
    </w:p>
    <w:p>
      <w:pPr>
        <w:jc w:val="both"/>
        <w:rPr>
          <w:b/>
          <w:sz w:val="22"/>
          <w:szCs w:val="22"/>
        </w:rPr>
      </w:pPr>
      <w:r>
        <w:rPr>
          <w:b/>
          <w:sz w:val="22"/>
          <w:szCs w:val="22"/>
        </w:rPr>
        <w:t>(ii) Membership</w:t>
      </w:r>
    </w:p>
    <w:p>
      <w:pPr>
        <w:jc w:val="both"/>
        <w:rPr>
          <w:sz w:val="22"/>
          <w:szCs w:val="22"/>
        </w:rPr>
      </w:pPr>
    </w:p>
    <w:p>
      <w:pPr>
        <w:jc w:val="both"/>
        <w:rPr>
          <w:sz w:val="22"/>
          <w:szCs w:val="22"/>
        </w:rPr>
      </w:pPr>
    </w:p>
    <w:p>
      <w:pPr>
        <w:jc w:val="both"/>
        <w:rPr>
          <w:sz w:val="22"/>
          <w:szCs w:val="22"/>
        </w:rPr>
      </w:pPr>
      <w:r>
        <w:rPr>
          <w:sz w:val="22"/>
          <w:szCs w:val="22"/>
        </w:rPr>
        <w:t>Membership of the Library is available, on completion of a registration card, to all students, members of the senior staff of the university and such other persons as may be determined by the Library Committee or the University Librarian on behalf of the Committee.</w:t>
      </w:r>
    </w:p>
    <w:p>
      <w:pPr>
        <w:jc w:val="both"/>
        <w:rPr>
          <w:sz w:val="22"/>
          <w:szCs w:val="22"/>
        </w:rPr>
      </w:pPr>
    </w:p>
    <w:p>
      <w:pPr>
        <w:jc w:val="both"/>
        <w:rPr>
          <w:sz w:val="22"/>
          <w:szCs w:val="22"/>
        </w:rPr>
      </w:pPr>
      <w:r>
        <w:rPr>
          <w:sz w:val="22"/>
          <w:szCs w:val="22"/>
        </w:rPr>
        <w:t>Students are required to renew their registration at the beginning of each academic year. Library Cards and Borrower’s Tickets are not transferable; books issued on them remain the responsibility of the person whose name appears on them.</w:t>
      </w:r>
    </w:p>
    <w:p>
      <w:pPr>
        <w:jc w:val="both"/>
        <w:rPr>
          <w:sz w:val="22"/>
          <w:szCs w:val="22"/>
        </w:rPr>
      </w:pPr>
    </w:p>
    <w:p>
      <w:pPr>
        <w:jc w:val="both"/>
        <w:rPr>
          <w:sz w:val="22"/>
          <w:szCs w:val="22"/>
        </w:rPr>
      </w:pPr>
      <w:r>
        <w:rPr>
          <w:sz w:val="22"/>
          <w:szCs w:val="22"/>
        </w:rPr>
        <w:t>A Lost Library Card or Borrower’s Ticket may be replaced on submission of a written application.</w:t>
      </w:r>
    </w:p>
    <w:p>
      <w:pPr>
        <w:jc w:val="both"/>
        <w:rPr>
          <w:sz w:val="22"/>
          <w:szCs w:val="22"/>
        </w:rPr>
      </w:pPr>
    </w:p>
    <w:p>
      <w:pPr>
        <w:jc w:val="both"/>
        <w:rPr>
          <w:b/>
          <w:sz w:val="22"/>
          <w:szCs w:val="22"/>
        </w:rPr>
      </w:pPr>
      <w:r>
        <w:rPr>
          <w:b/>
          <w:sz w:val="22"/>
          <w:szCs w:val="22"/>
        </w:rPr>
        <w:t>(iii) The Library Collection</w:t>
      </w:r>
    </w:p>
    <w:p>
      <w:pPr>
        <w:jc w:val="both"/>
        <w:rPr>
          <w:sz w:val="22"/>
          <w:szCs w:val="22"/>
        </w:rPr>
      </w:pPr>
    </w:p>
    <w:p>
      <w:pPr>
        <w:jc w:val="both"/>
        <w:rPr>
          <w:sz w:val="22"/>
          <w:szCs w:val="22"/>
        </w:rPr>
      </w:pPr>
      <w:r>
        <w:rPr>
          <w:sz w:val="22"/>
          <w:szCs w:val="22"/>
        </w:rPr>
        <w:t>Hezekiah Oluwasanmi Library now contains over 380,000 volumes. It consists of two main areas:</w:t>
      </w:r>
    </w:p>
    <w:p>
      <w:pPr>
        <w:jc w:val="both"/>
        <w:rPr>
          <w:sz w:val="22"/>
          <w:szCs w:val="22"/>
        </w:rPr>
      </w:pPr>
      <w:r>
        <w:rPr>
          <w:sz w:val="22"/>
          <w:szCs w:val="22"/>
        </w:rPr>
        <w:t>(a) The undergraduate areas and</w:t>
      </w:r>
    </w:p>
    <w:p>
      <w:pPr>
        <w:jc w:val="both"/>
        <w:rPr>
          <w:sz w:val="22"/>
          <w:szCs w:val="22"/>
        </w:rPr>
      </w:pPr>
      <w:r>
        <w:rPr>
          <w:sz w:val="22"/>
          <w:szCs w:val="22"/>
        </w:rPr>
        <w:t>(b) The research areas</w:t>
      </w:r>
    </w:p>
    <w:p>
      <w:pPr>
        <w:jc w:val="both"/>
        <w:rPr>
          <w:sz w:val="22"/>
          <w:szCs w:val="22"/>
        </w:rPr>
      </w:pPr>
    </w:p>
    <w:p>
      <w:pPr>
        <w:jc w:val="both"/>
        <w:rPr>
          <w:b/>
          <w:sz w:val="22"/>
          <w:szCs w:val="22"/>
        </w:rPr>
      </w:pPr>
      <w:r>
        <w:rPr>
          <w:b/>
          <w:sz w:val="22"/>
          <w:szCs w:val="22"/>
        </w:rPr>
        <w:t>1. Serials Collection</w:t>
      </w:r>
    </w:p>
    <w:p>
      <w:pPr>
        <w:jc w:val="both"/>
        <w:rPr>
          <w:sz w:val="22"/>
          <w:szCs w:val="22"/>
        </w:rPr>
      </w:pPr>
    </w:p>
    <w:p>
      <w:pPr>
        <w:jc w:val="both"/>
        <w:rPr>
          <w:sz w:val="22"/>
          <w:szCs w:val="22"/>
        </w:rPr>
      </w:pPr>
      <w:r>
        <w:rPr>
          <w:sz w:val="22"/>
          <w:szCs w:val="22"/>
        </w:rPr>
        <w:t>The Serials Collection consists of:</w:t>
      </w:r>
    </w:p>
    <w:p>
      <w:pPr>
        <w:jc w:val="both"/>
        <w:rPr>
          <w:sz w:val="22"/>
          <w:szCs w:val="22"/>
        </w:rPr>
      </w:pPr>
    </w:p>
    <w:p>
      <w:pPr>
        <w:jc w:val="both"/>
        <w:rPr>
          <w:sz w:val="22"/>
          <w:szCs w:val="22"/>
        </w:rPr>
      </w:pPr>
      <w:r>
        <w:rPr>
          <w:sz w:val="22"/>
          <w:szCs w:val="22"/>
        </w:rPr>
        <w:t>(i) Current journals, the most current issues of which are shelved in the display section of the Serials Room.</w:t>
      </w:r>
    </w:p>
    <w:p>
      <w:pPr>
        <w:jc w:val="both"/>
        <w:rPr>
          <w:sz w:val="22"/>
          <w:szCs w:val="22"/>
        </w:rPr>
      </w:pPr>
      <w:r>
        <w:rPr>
          <w:sz w:val="22"/>
          <w:szCs w:val="22"/>
        </w:rPr>
        <w:t>a. Latest back files i.e. the latest 10 years of journals which are on open access to registered senior staff and postgraduate students.</w:t>
      </w:r>
    </w:p>
    <w:p>
      <w:pPr>
        <w:jc w:val="both"/>
        <w:rPr>
          <w:sz w:val="22"/>
          <w:szCs w:val="22"/>
        </w:rPr>
      </w:pPr>
    </w:p>
    <w:p>
      <w:pPr>
        <w:jc w:val="both"/>
        <w:rPr>
          <w:sz w:val="22"/>
          <w:szCs w:val="22"/>
        </w:rPr>
      </w:pPr>
      <w:r>
        <w:rPr>
          <w:sz w:val="22"/>
          <w:szCs w:val="22"/>
        </w:rPr>
        <w:t>b. Older back files i.e. journals older than ten years are on closed access to all categories of readers who must obtain and complete request forms at the serials hatch.</w:t>
      </w:r>
    </w:p>
    <w:p>
      <w:pPr>
        <w:jc w:val="both"/>
        <w:rPr>
          <w:b/>
          <w:sz w:val="22"/>
          <w:szCs w:val="22"/>
        </w:rPr>
      </w:pPr>
    </w:p>
    <w:p>
      <w:pPr>
        <w:jc w:val="both"/>
        <w:rPr>
          <w:b/>
          <w:sz w:val="22"/>
          <w:szCs w:val="22"/>
        </w:rPr>
      </w:pPr>
      <w:r>
        <w:rPr>
          <w:b/>
          <w:sz w:val="22"/>
          <w:szCs w:val="22"/>
        </w:rPr>
        <w:t>2. African Special Collection</w:t>
      </w:r>
    </w:p>
    <w:p>
      <w:pPr>
        <w:jc w:val="both"/>
        <w:rPr>
          <w:sz w:val="22"/>
          <w:szCs w:val="22"/>
        </w:rPr>
      </w:pPr>
    </w:p>
    <w:p>
      <w:pPr>
        <w:jc w:val="both"/>
        <w:rPr>
          <w:sz w:val="22"/>
          <w:szCs w:val="22"/>
        </w:rPr>
      </w:pPr>
      <w:r>
        <w:rPr>
          <w:sz w:val="22"/>
          <w:szCs w:val="22"/>
        </w:rPr>
        <w:t>The African Special Collection is a collection of rare and other books of primary interest to people whose fields of interest are in African Studies. Staff publications and theses submitted for higher degrees of the University as well as of other universities are also housed there. The Collection is closed access.</w:t>
      </w:r>
    </w:p>
    <w:p>
      <w:pPr>
        <w:jc w:val="both"/>
        <w:rPr>
          <w:b/>
          <w:sz w:val="22"/>
          <w:szCs w:val="22"/>
        </w:rPr>
      </w:pPr>
    </w:p>
    <w:p>
      <w:pPr>
        <w:jc w:val="both"/>
        <w:rPr>
          <w:b/>
          <w:sz w:val="22"/>
          <w:szCs w:val="22"/>
        </w:rPr>
      </w:pPr>
      <w:r>
        <w:rPr>
          <w:b/>
          <w:sz w:val="22"/>
          <w:szCs w:val="22"/>
        </w:rPr>
        <w:t>3. Documents Collection</w:t>
      </w:r>
    </w:p>
    <w:p>
      <w:pPr>
        <w:jc w:val="both"/>
        <w:rPr>
          <w:sz w:val="22"/>
          <w:szCs w:val="22"/>
        </w:rPr>
      </w:pPr>
    </w:p>
    <w:p>
      <w:pPr>
        <w:jc w:val="both"/>
        <w:rPr>
          <w:sz w:val="22"/>
          <w:szCs w:val="22"/>
        </w:rPr>
      </w:pPr>
      <w:r>
        <w:rPr>
          <w:sz w:val="22"/>
          <w:szCs w:val="22"/>
        </w:rPr>
        <w:t>The Documents Collection includes official publications of the Federal Government of Nigeria, the old regional governments, the present state governments and the Federal Capital Territory. It also includes publications of other African governments and international organizations.</w:t>
      </w:r>
    </w:p>
    <w:p>
      <w:pPr>
        <w:jc w:val="both"/>
        <w:rPr>
          <w:b/>
          <w:sz w:val="22"/>
          <w:szCs w:val="22"/>
        </w:rPr>
      </w:pPr>
    </w:p>
    <w:p>
      <w:pPr>
        <w:jc w:val="both"/>
        <w:rPr>
          <w:b/>
          <w:sz w:val="22"/>
          <w:szCs w:val="22"/>
        </w:rPr>
      </w:pPr>
      <w:r>
        <w:rPr>
          <w:b/>
          <w:sz w:val="22"/>
          <w:szCs w:val="22"/>
        </w:rPr>
        <w:t>4. Reference Collection</w:t>
      </w:r>
    </w:p>
    <w:p>
      <w:pPr>
        <w:jc w:val="both"/>
        <w:rPr>
          <w:sz w:val="22"/>
          <w:szCs w:val="22"/>
        </w:rPr>
      </w:pPr>
    </w:p>
    <w:p>
      <w:pPr>
        <w:jc w:val="both"/>
        <w:rPr>
          <w:sz w:val="22"/>
          <w:szCs w:val="22"/>
        </w:rPr>
      </w:pPr>
      <w:r>
        <w:rPr>
          <w:sz w:val="22"/>
          <w:szCs w:val="22"/>
        </w:rPr>
        <w:t>Dictionaries, encyclopedia, handbooks, directories, atlases, University calendars, etc. are shelved in the Reference Room. Bibliographies, indexes and abstracts are available in the Bibliography Room. Reference books do not ordinarily circulate.</w:t>
      </w:r>
    </w:p>
    <w:p>
      <w:pPr>
        <w:jc w:val="both"/>
        <w:rPr>
          <w:sz w:val="22"/>
          <w:szCs w:val="22"/>
        </w:rPr>
      </w:pPr>
    </w:p>
    <w:p>
      <w:pPr>
        <w:jc w:val="both"/>
        <w:rPr>
          <w:sz w:val="22"/>
          <w:szCs w:val="22"/>
        </w:rPr>
      </w:pPr>
      <w:r>
        <w:rPr>
          <w:sz w:val="22"/>
          <w:szCs w:val="22"/>
        </w:rPr>
        <w:t>A newspaper clippings file (</w:t>
      </w:r>
      <w:r>
        <w:rPr>
          <w:i/>
          <w:sz w:val="22"/>
          <w:szCs w:val="22"/>
        </w:rPr>
        <w:t>post-October; 1985</w:t>
      </w:r>
      <w:r>
        <w:rPr>
          <w:sz w:val="22"/>
          <w:szCs w:val="22"/>
        </w:rPr>
        <w:t>) and a vertical file of reprints and other pamphlet type materia1are kept in the Reference Room.</w:t>
      </w:r>
    </w:p>
    <w:p>
      <w:pPr>
        <w:jc w:val="both"/>
        <w:rPr>
          <w:b/>
          <w:sz w:val="22"/>
          <w:szCs w:val="22"/>
        </w:rPr>
      </w:pPr>
    </w:p>
    <w:p>
      <w:pPr>
        <w:jc w:val="both"/>
        <w:rPr>
          <w:b/>
          <w:sz w:val="22"/>
          <w:szCs w:val="22"/>
        </w:rPr>
      </w:pPr>
    </w:p>
    <w:p>
      <w:pPr>
        <w:jc w:val="both"/>
        <w:rPr>
          <w:b/>
          <w:sz w:val="22"/>
          <w:szCs w:val="22"/>
        </w:rPr>
      </w:pPr>
      <w:r>
        <w:rPr>
          <w:b/>
          <w:sz w:val="22"/>
          <w:szCs w:val="22"/>
        </w:rPr>
        <w:t>5. Reserve Collection</w:t>
      </w:r>
    </w:p>
    <w:p>
      <w:pPr>
        <w:jc w:val="both"/>
        <w:rPr>
          <w:b/>
          <w:sz w:val="22"/>
          <w:szCs w:val="22"/>
        </w:rPr>
      </w:pPr>
    </w:p>
    <w:p>
      <w:pPr>
        <w:jc w:val="both"/>
        <w:rPr>
          <w:b/>
          <w:sz w:val="22"/>
          <w:szCs w:val="22"/>
        </w:rPr>
      </w:pPr>
      <w:r>
        <w:rPr>
          <w:b/>
          <w:sz w:val="22"/>
          <w:szCs w:val="22"/>
        </w:rPr>
        <w:t>(i) Day Reserve Collection</w:t>
      </w:r>
    </w:p>
    <w:p>
      <w:pPr>
        <w:jc w:val="both"/>
        <w:rPr>
          <w:sz w:val="22"/>
          <w:szCs w:val="22"/>
        </w:rPr>
      </w:pPr>
      <w:r>
        <w:rPr>
          <w:sz w:val="22"/>
          <w:szCs w:val="22"/>
        </w:rPr>
        <w:t>Multiple copies of textbooks, particularly some of those recommended for specific courses, are shelved in the Reserve Books Room on Floor 3 North Wing East.</w:t>
      </w:r>
    </w:p>
    <w:p>
      <w:pPr>
        <w:jc w:val="both"/>
        <w:rPr>
          <w:b/>
          <w:sz w:val="22"/>
          <w:szCs w:val="22"/>
        </w:rPr>
      </w:pPr>
      <w:r>
        <w:rPr>
          <w:b/>
          <w:sz w:val="22"/>
          <w:szCs w:val="22"/>
        </w:rPr>
        <w:t>(ii) Two Hour Reserve</w:t>
      </w:r>
    </w:p>
    <w:p>
      <w:pPr>
        <w:jc w:val="both"/>
        <w:rPr>
          <w:sz w:val="22"/>
          <w:szCs w:val="22"/>
        </w:rPr>
      </w:pPr>
    </w:p>
    <w:p>
      <w:pPr>
        <w:jc w:val="both"/>
        <w:rPr>
          <w:sz w:val="22"/>
          <w:szCs w:val="22"/>
        </w:rPr>
      </w:pPr>
      <w:r>
        <w:rPr>
          <w:sz w:val="22"/>
          <w:szCs w:val="22"/>
        </w:rPr>
        <w:t>Some other materials, periodical articles in particular, are placed on 2-hour reserve. These may be obtained on request (signature and seat number required) and retained for a period of two hours at a time, subject to renewal, provided other readers have not demanded the materials.</w:t>
      </w:r>
    </w:p>
    <w:p>
      <w:pPr>
        <w:jc w:val="both"/>
        <w:rPr>
          <w:b/>
          <w:sz w:val="22"/>
          <w:szCs w:val="22"/>
        </w:rPr>
      </w:pPr>
    </w:p>
    <w:p>
      <w:pPr>
        <w:jc w:val="both"/>
        <w:rPr>
          <w:b/>
          <w:sz w:val="22"/>
          <w:szCs w:val="22"/>
        </w:rPr>
      </w:pPr>
      <w:r>
        <w:rPr>
          <w:b/>
          <w:sz w:val="22"/>
          <w:szCs w:val="22"/>
        </w:rPr>
        <w:t>6. Recent Accessions</w:t>
      </w:r>
    </w:p>
    <w:p>
      <w:pPr>
        <w:jc w:val="both"/>
        <w:rPr>
          <w:sz w:val="22"/>
          <w:szCs w:val="22"/>
        </w:rPr>
      </w:pPr>
    </w:p>
    <w:p>
      <w:pPr>
        <w:jc w:val="both"/>
        <w:rPr>
          <w:sz w:val="22"/>
          <w:szCs w:val="22"/>
        </w:rPr>
      </w:pPr>
      <w:r>
        <w:rPr>
          <w:sz w:val="22"/>
          <w:szCs w:val="22"/>
        </w:rPr>
        <w:t>A selection of books added to the Library stock is normally displayed for several days before being put in the main collection. The books may not be borrowed while on display but may be reserved at the Loans Desk.</w:t>
      </w:r>
    </w:p>
    <w:p>
      <w:pPr>
        <w:jc w:val="both"/>
        <w:rPr>
          <w:b/>
          <w:sz w:val="22"/>
          <w:szCs w:val="22"/>
        </w:rPr>
      </w:pPr>
    </w:p>
    <w:p>
      <w:pPr>
        <w:rPr>
          <w:b/>
          <w:sz w:val="22"/>
          <w:szCs w:val="22"/>
        </w:rPr>
      </w:pPr>
      <w:r>
        <w:rPr>
          <w:b/>
          <w:sz w:val="22"/>
          <w:szCs w:val="22"/>
        </w:rPr>
        <w:t>Catalogues</w:t>
      </w:r>
    </w:p>
    <w:p>
      <w:pPr>
        <w:jc w:val="both"/>
        <w:rPr>
          <w:sz w:val="22"/>
          <w:szCs w:val="22"/>
        </w:rPr>
      </w:pPr>
    </w:p>
    <w:p>
      <w:pPr>
        <w:jc w:val="both"/>
        <w:rPr>
          <w:sz w:val="22"/>
          <w:szCs w:val="22"/>
        </w:rPr>
      </w:pPr>
      <w:r>
        <w:rPr>
          <w:sz w:val="22"/>
          <w:szCs w:val="22"/>
        </w:rPr>
        <w:t>A library catalogue is a finding list of books and other materials available in the library. The following catalogues can be found in the Catalogue Hall:</w:t>
      </w:r>
    </w:p>
    <w:p>
      <w:pPr>
        <w:jc w:val="both"/>
        <w:rPr>
          <w:sz w:val="22"/>
          <w:szCs w:val="22"/>
        </w:rPr>
      </w:pPr>
    </w:p>
    <w:p>
      <w:pPr>
        <w:jc w:val="both"/>
        <w:rPr>
          <w:sz w:val="22"/>
          <w:szCs w:val="22"/>
        </w:rPr>
      </w:pPr>
      <w:r>
        <w:rPr>
          <w:sz w:val="22"/>
          <w:szCs w:val="22"/>
        </w:rPr>
        <w:t>(i) The Author/Title Catalogue</w:t>
      </w:r>
    </w:p>
    <w:p>
      <w:pPr>
        <w:jc w:val="both"/>
        <w:rPr>
          <w:sz w:val="22"/>
          <w:szCs w:val="22"/>
        </w:rPr>
      </w:pPr>
      <w:r>
        <w:rPr>
          <w:sz w:val="22"/>
          <w:szCs w:val="22"/>
        </w:rPr>
        <w:t>(ii) The Subject Catalogue</w:t>
      </w:r>
    </w:p>
    <w:p>
      <w:pPr>
        <w:jc w:val="both"/>
        <w:rPr>
          <w:sz w:val="22"/>
          <w:szCs w:val="22"/>
        </w:rPr>
      </w:pPr>
      <w:r>
        <w:rPr>
          <w:sz w:val="22"/>
          <w:szCs w:val="22"/>
        </w:rPr>
        <w:t>(iii) The Shelf List</w:t>
      </w:r>
    </w:p>
    <w:p>
      <w:pPr>
        <w:jc w:val="both"/>
        <w:rPr>
          <w:sz w:val="22"/>
          <w:szCs w:val="22"/>
        </w:rPr>
      </w:pPr>
      <w:r>
        <w:rPr>
          <w:sz w:val="22"/>
          <w:szCs w:val="22"/>
        </w:rPr>
        <w:t>(iv) The Serials Catalogue</w:t>
      </w:r>
    </w:p>
    <w:p>
      <w:pPr>
        <w:jc w:val="both"/>
        <w:rPr>
          <w:sz w:val="22"/>
          <w:szCs w:val="22"/>
        </w:rPr>
      </w:pPr>
      <w:r>
        <w:rPr>
          <w:sz w:val="22"/>
          <w:szCs w:val="22"/>
        </w:rPr>
        <w:t>(v) The Documents Catalogue</w:t>
      </w:r>
    </w:p>
    <w:p>
      <w:pPr>
        <w:jc w:val="both"/>
        <w:rPr>
          <w:b/>
          <w:sz w:val="22"/>
          <w:szCs w:val="22"/>
        </w:rPr>
      </w:pPr>
    </w:p>
    <w:p>
      <w:pPr>
        <w:jc w:val="both"/>
        <w:rPr>
          <w:b/>
          <w:sz w:val="22"/>
          <w:szCs w:val="22"/>
        </w:rPr>
      </w:pPr>
    </w:p>
    <w:p>
      <w:pPr>
        <w:jc w:val="both"/>
        <w:rPr>
          <w:b/>
          <w:sz w:val="22"/>
          <w:szCs w:val="22"/>
        </w:rPr>
      </w:pPr>
    </w:p>
    <w:p>
      <w:pPr>
        <w:jc w:val="both"/>
        <w:rPr>
          <w:b/>
          <w:sz w:val="22"/>
          <w:szCs w:val="22"/>
        </w:rPr>
      </w:pPr>
    </w:p>
    <w:p>
      <w:pPr>
        <w:jc w:val="both"/>
        <w:rPr>
          <w:b/>
          <w:sz w:val="22"/>
          <w:szCs w:val="22"/>
        </w:rPr>
      </w:pPr>
    </w:p>
    <w:p>
      <w:pPr>
        <w:jc w:val="both"/>
        <w:rPr>
          <w:b/>
          <w:sz w:val="22"/>
          <w:szCs w:val="22"/>
        </w:rPr>
      </w:pPr>
      <w:r>
        <w:rPr>
          <w:b/>
          <w:sz w:val="22"/>
          <w:szCs w:val="22"/>
        </w:rPr>
        <w:t>How to Borrow a Book</w:t>
      </w:r>
    </w:p>
    <w:p>
      <w:pPr>
        <w:jc w:val="both"/>
        <w:rPr>
          <w:sz w:val="22"/>
          <w:szCs w:val="22"/>
        </w:rPr>
      </w:pPr>
    </w:p>
    <w:p>
      <w:pPr>
        <w:jc w:val="both"/>
        <w:rPr>
          <w:sz w:val="22"/>
          <w:szCs w:val="22"/>
        </w:rPr>
      </w:pPr>
      <w:r>
        <w:rPr>
          <w:sz w:val="22"/>
          <w:szCs w:val="22"/>
        </w:rPr>
        <w:t>When you have found the book you want to borrow, you will be required to sign your name and address on the book card provided in duplicate. You must surrender a Borrower’s Ticket for each book borrowed.</w:t>
      </w:r>
    </w:p>
    <w:p>
      <w:pPr>
        <w:jc w:val="both"/>
        <w:rPr>
          <w:sz w:val="22"/>
          <w:szCs w:val="22"/>
        </w:rPr>
      </w:pPr>
      <w:r>
        <w:rPr>
          <w:sz w:val="22"/>
          <w:szCs w:val="22"/>
        </w:rPr>
        <w:t>When you return a book, you must ensure that you receive your Borrowers Ticket back immediately.</w:t>
      </w:r>
    </w:p>
    <w:p>
      <w:pPr>
        <w:jc w:val="both"/>
        <w:rPr>
          <w:b/>
          <w:sz w:val="22"/>
          <w:szCs w:val="22"/>
        </w:rPr>
      </w:pPr>
    </w:p>
    <w:p>
      <w:pPr>
        <w:jc w:val="both"/>
        <w:rPr>
          <w:b/>
          <w:sz w:val="22"/>
          <w:szCs w:val="22"/>
        </w:rPr>
      </w:pPr>
      <w:r>
        <w:rPr>
          <w:b/>
          <w:sz w:val="22"/>
          <w:szCs w:val="22"/>
        </w:rPr>
        <w:t>Reservation</w:t>
      </w:r>
    </w:p>
    <w:p>
      <w:pPr>
        <w:jc w:val="both"/>
        <w:rPr>
          <w:sz w:val="22"/>
          <w:szCs w:val="22"/>
        </w:rPr>
      </w:pPr>
    </w:p>
    <w:p>
      <w:pPr>
        <w:jc w:val="both"/>
        <w:rPr>
          <w:sz w:val="22"/>
          <w:szCs w:val="22"/>
        </w:rPr>
      </w:pPr>
      <w:r>
        <w:rPr>
          <w:sz w:val="22"/>
          <w:szCs w:val="22"/>
        </w:rPr>
        <w:t>A book can be reserved by filling a reservation slip; in which case, it will not be renewed for the present borrower when returned, and, if it is already overdue, it will be recalled at once.</w:t>
      </w:r>
    </w:p>
    <w:p>
      <w:pPr>
        <w:jc w:val="both"/>
        <w:rPr>
          <w:b/>
          <w:sz w:val="22"/>
          <w:szCs w:val="22"/>
        </w:rPr>
      </w:pPr>
    </w:p>
    <w:p>
      <w:pPr>
        <w:jc w:val="both"/>
        <w:rPr>
          <w:b/>
          <w:sz w:val="22"/>
          <w:szCs w:val="22"/>
        </w:rPr>
      </w:pPr>
      <w:r>
        <w:rPr>
          <w:b/>
          <w:sz w:val="22"/>
          <w:szCs w:val="22"/>
        </w:rPr>
        <w:t>Inter-Library Loan</w:t>
      </w:r>
    </w:p>
    <w:p>
      <w:pPr>
        <w:jc w:val="both"/>
        <w:rPr>
          <w:sz w:val="22"/>
          <w:szCs w:val="22"/>
        </w:rPr>
      </w:pPr>
    </w:p>
    <w:p>
      <w:pPr>
        <w:jc w:val="both"/>
        <w:rPr>
          <w:sz w:val="22"/>
          <w:szCs w:val="22"/>
        </w:rPr>
      </w:pPr>
      <w:r>
        <w:rPr>
          <w:sz w:val="22"/>
          <w:szCs w:val="22"/>
        </w:rPr>
        <w:t>If the book you require is not in stock, it is often possible to borrow it from another library. This service is dependent on goodwill and cooperation between libraries, and readers who benefit from it are required to observe the regulations applying to each loan.</w:t>
      </w:r>
    </w:p>
    <w:p>
      <w:pPr>
        <w:jc w:val="both"/>
        <w:rPr>
          <w:b/>
          <w:sz w:val="22"/>
          <w:szCs w:val="22"/>
        </w:rPr>
      </w:pPr>
    </w:p>
    <w:p>
      <w:pPr>
        <w:jc w:val="both"/>
        <w:rPr>
          <w:b/>
          <w:sz w:val="22"/>
          <w:szCs w:val="22"/>
        </w:rPr>
      </w:pPr>
      <w:r>
        <w:rPr>
          <w:b/>
          <w:sz w:val="22"/>
          <w:szCs w:val="22"/>
        </w:rPr>
        <w:t>Photocopying Services</w:t>
      </w:r>
    </w:p>
    <w:p>
      <w:pPr>
        <w:jc w:val="both"/>
        <w:rPr>
          <w:sz w:val="22"/>
          <w:szCs w:val="22"/>
        </w:rPr>
      </w:pPr>
    </w:p>
    <w:p>
      <w:pPr>
        <w:jc w:val="both"/>
        <w:rPr>
          <w:sz w:val="22"/>
          <w:szCs w:val="22"/>
        </w:rPr>
      </w:pPr>
      <w:r>
        <w:rPr>
          <w:sz w:val="22"/>
          <w:szCs w:val="22"/>
        </w:rPr>
        <w:t>Within the limitations imposed by copyright, the library is able to supply readers with photocopies of periodical articles and parts of books at moderate charges.</w:t>
      </w:r>
    </w:p>
    <w:p>
      <w:pPr>
        <w:jc w:val="both"/>
        <w:rPr>
          <w:b/>
          <w:sz w:val="22"/>
          <w:szCs w:val="22"/>
        </w:rPr>
      </w:pPr>
    </w:p>
    <w:p>
      <w:pPr>
        <w:jc w:val="both"/>
        <w:rPr>
          <w:b/>
          <w:sz w:val="22"/>
          <w:szCs w:val="22"/>
        </w:rPr>
      </w:pPr>
      <w:r>
        <w:rPr>
          <w:b/>
          <w:sz w:val="22"/>
          <w:szCs w:val="22"/>
        </w:rPr>
        <w:t>Penalties For Overdue or Lost Books</w:t>
      </w:r>
    </w:p>
    <w:p>
      <w:pPr>
        <w:jc w:val="both"/>
        <w:rPr>
          <w:sz w:val="22"/>
          <w:szCs w:val="22"/>
        </w:rPr>
      </w:pPr>
    </w:p>
    <w:p>
      <w:pPr>
        <w:jc w:val="both"/>
        <w:rPr>
          <w:sz w:val="22"/>
          <w:szCs w:val="22"/>
        </w:rPr>
      </w:pPr>
      <w:r>
        <w:rPr>
          <w:sz w:val="22"/>
          <w:szCs w:val="22"/>
        </w:rPr>
        <w:t>Penalties for overdue books will he imposed as follows:</w:t>
      </w:r>
    </w:p>
    <w:p>
      <w:pPr>
        <w:jc w:val="both"/>
        <w:rPr>
          <w:sz w:val="22"/>
          <w:szCs w:val="22"/>
        </w:rPr>
      </w:pPr>
    </w:p>
    <w:p>
      <w:pPr>
        <w:jc w:val="both"/>
        <w:rPr>
          <w:sz w:val="22"/>
          <w:szCs w:val="22"/>
        </w:rPr>
      </w:pPr>
      <w:r>
        <w:rPr>
          <w:sz w:val="22"/>
          <w:szCs w:val="22"/>
        </w:rPr>
        <w:t>(a) N5.00 per day for the first 30 days; thereafter all loan privilege will stop.</w:t>
      </w:r>
    </w:p>
    <w:p>
      <w:pPr>
        <w:jc w:val="both"/>
        <w:rPr>
          <w:sz w:val="22"/>
          <w:szCs w:val="22"/>
        </w:rPr>
      </w:pPr>
      <w:r>
        <w:rPr>
          <w:sz w:val="22"/>
          <w:szCs w:val="22"/>
        </w:rPr>
        <w:t xml:space="preserve">(b) Books specially recalled by the University Librarian will attract a fine of </w:t>
      </w:r>
      <w:r>
        <w:rPr>
          <w:dstrike/>
          <w:sz w:val="22"/>
          <w:szCs w:val="22"/>
        </w:rPr>
        <w:t>N</w:t>
      </w:r>
      <w:r>
        <w:rPr>
          <w:sz w:val="22"/>
          <w:szCs w:val="22"/>
        </w:rPr>
        <w:t>10.00 per day after third day from the date of recall.</w:t>
      </w:r>
    </w:p>
    <w:p>
      <w:pPr>
        <w:jc w:val="both"/>
        <w:rPr>
          <w:sz w:val="22"/>
          <w:szCs w:val="22"/>
        </w:rPr>
      </w:pPr>
      <w:r>
        <w:rPr>
          <w:sz w:val="22"/>
          <w:szCs w:val="22"/>
        </w:rPr>
        <w:t>(c) Books lost or damaged will attract a fine five times the current cost of the books.</w:t>
      </w:r>
    </w:p>
    <w:p>
      <w:pPr>
        <w:jc w:val="both"/>
        <w:rPr>
          <w:sz w:val="22"/>
          <w:szCs w:val="22"/>
        </w:rPr>
      </w:pPr>
      <w:r>
        <w:rPr>
          <w:sz w:val="22"/>
          <w:szCs w:val="22"/>
        </w:rPr>
        <w:t>(d) No student will be allowed to attend the Graduation Ceremony or receive his/her certificate without a clearance certification from the University Library to the effect that no book or fine is outstanding against him or her.</w:t>
      </w:r>
    </w:p>
    <w:p>
      <w:pPr>
        <w:jc w:val="both"/>
        <w:rPr>
          <w:b/>
          <w:sz w:val="22"/>
          <w:szCs w:val="22"/>
        </w:rPr>
      </w:pPr>
    </w:p>
    <w:p>
      <w:pPr>
        <w:jc w:val="both"/>
        <w:rPr>
          <w:b/>
          <w:sz w:val="22"/>
          <w:szCs w:val="22"/>
        </w:rPr>
      </w:pPr>
      <w:r>
        <w:rPr>
          <w:b/>
          <w:sz w:val="22"/>
          <w:szCs w:val="22"/>
        </w:rPr>
        <w:t>Library Opening and Closing Hours</w:t>
      </w:r>
    </w:p>
    <w:p>
      <w:pPr>
        <w:jc w:val="both"/>
        <w:rPr>
          <w:sz w:val="22"/>
          <w:szCs w:val="22"/>
        </w:rPr>
      </w:pPr>
    </w:p>
    <w:p>
      <w:pPr>
        <w:jc w:val="both"/>
        <w:rPr>
          <w:sz w:val="22"/>
          <w:szCs w:val="22"/>
        </w:rPr>
      </w:pPr>
      <w:r>
        <w:rPr>
          <w:sz w:val="22"/>
          <w:szCs w:val="22"/>
        </w:rPr>
        <w:t>Monday — Friday</w:t>
      </w:r>
      <w:r>
        <w:rPr>
          <w:sz w:val="22"/>
          <w:szCs w:val="22"/>
        </w:rPr>
        <w:tab/>
      </w:r>
      <w:r>
        <w:rPr>
          <w:sz w:val="22"/>
          <w:szCs w:val="22"/>
        </w:rPr>
        <w:t xml:space="preserve"> </w:t>
      </w:r>
      <w:r>
        <w:rPr>
          <w:sz w:val="22"/>
          <w:szCs w:val="22"/>
        </w:rPr>
        <w:tab/>
      </w:r>
      <w:r>
        <w:rPr>
          <w:sz w:val="22"/>
          <w:szCs w:val="22"/>
        </w:rPr>
        <w:t xml:space="preserve"> 8.00 am – 8.00 pm</w:t>
      </w:r>
    </w:p>
    <w:p>
      <w:pPr>
        <w:jc w:val="both"/>
        <w:rPr>
          <w:sz w:val="22"/>
          <w:szCs w:val="22"/>
        </w:rPr>
      </w:pPr>
      <w:r>
        <w:rPr>
          <w:sz w:val="22"/>
          <w:szCs w:val="22"/>
        </w:rPr>
        <w:t>Saturday</w:t>
      </w:r>
      <w:r>
        <w:rPr>
          <w:sz w:val="22"/>
          <w:szCs w:val="22"/>
        </w:rPr>
        <w:tab/>
      </w:r>
      <w:r>
        <w:rPr>
          <w:sz w:val="22"/>
          <w:szCs w:val="22"/>
        </w:rPr>
        <w:tab/>
      </w:r>
      <w:r>
        <w:rPr>
          <w:sz w:val="22"/>
          <w:szCs w:val="22"/>
        </w:rPr>
        <w:tab/>
      </w:r>
      <w:r>
        <w:rPr>
          <w:sz w:val="22"/>
          <w:szCs w:val="22"/>
        </w:rPr>
        <w:t xml:space="preserve"> 8.00 am – 4.00 pm</w:t>
      </w:r>
    </w:p>
    <w:p>
      <w:pPr>
        <w:jc w:val="both"/>
        <w:rPr>
          <w:sz w:val="22"/>
          <w:szCs w:val="22"/>
        </w:rPr>
      </w:pPr>
      <w:r>
        <w:rPr>
          <w:sz w:val="22"/>
          <w:szCs w:val="22"/>
        </w:rPr>
        <w:t>Sunday</w:t>
      </w:r>
      <w:r>
        <w:rPr>
          <w:sz w:val="22"/>
          <w:szCs w:val="22"/>
        </w:rPr>
        <w:tab/>
      </w:r>
      <w:r>
        <w:rPr>
          <w:sz w:val="22"/>
          <w:szCs w:val="22"/>
        </w:rPr>
        <w:tab/>
      </w:r>
      <w:r>
        <w:rPr>
          <w:sz w:val="22"/>
          <w:szCs w:val="22"/>
        </w:rPr>
        <w:tab/>
      </w:r>
      <w:r>
        <w:rPr>
          <w:sz w:val="22"/>
          <w:szCs w:val="22"/>
        </w:rPr>
        <w:t xml:space="preserve"> </w:t>
      </w:r>
      <w:r>
        <w:rPr>
          <w:sz w:val="22"/>
          <w:szCs w:val="22"/>
        </w:rPr>
        <w:tab/>
      </w:r>
      <w:r>
        <w:rPr>
          <w:sz w:val="22"/>
          <w:szCs w:val="22"/>
        </w:rPr>
        <w:t xml:space="preserve"> 2.00 pm - 8.00 pm </w:t>
      </w:r>
    </w:p>
    <w:p>
      <w:pPr>
        <w:jc w:val="both"/>
        <w:rPr>
          <w:b/>
          <w:sz w:val="22"/>
          <w:szCs w:val="22"/>
        </w:rPr>
      </w:pPr>
    </w:p>
    <w:p>
      <w:pPr>
        <w:jc w:val="both"/>
        <w:rPr>
          <w:b/>
          <w:sz w:val="22"/>
          <w:szCs w:val="22"/>
        </w:rPr>
      </w:pPr>
      <w:r>
        <w:rPr>
          <w:b/>
          <w:sz w:val="22"/>
          <w:szCs w:val="22"/>
        </w:rPr>
        <w:t>Vacation Period</w:t>
      </w:r>
    </w:p>
    <w:p>
      <w:pPr>
        <w:jc w:val="both"/>
        <w:rPr>
          <w:sz w:val="22"/>
          <w:szCs w:val="22"/>
        </w:rPr>
      </w:pPr>
      <w:r>
        <w:rPr>
          <w:sz w:val="22"/>
          <w:szCs w:val="22"/>
        </w:rPr>
        <w:t>Monday – Friday</w:t>
      </w:r>
      <w:r>
        <w:rPr>
          <w:sz w:val="22"/>
          <w:szCs w:val="22"/>
        </w:rPr>
        <w:tab/>
      </w:r>
      <w:r>
        <w:rPr>
          <w:sz w:val="22"/>
          <w:szCs w:val="22"/>
        </w:rPr>
        <w:tab/>
      </w:r>
      <w:r>
        <w:rPr>
          <w:sz w:val="22"/>
          <w:szCs w:val="22"/>
        </w:rPr>
        <w:t xml:space="preserve">8.00 a.m. – 6.00 p. m. </w:t>
      </w:r>
    </w:p>
    <w:p>
      <w:pPr>
        <w:jc w:val="both"/>
        <w:rPr>
          <w:b/>
          <w:sz w:val="22"/>
          <w:szCs w:val="22"/>
        </w:rPr>
      </w:pPr>
    </w:p>
    <w:p>
      <w:pPr>
        <w:jc w:val="both"/>
        <w:rPr>
          <w:b/>
          <w:sz w:val="22"/>
          <w:szCs w:val="22"/>
        </w:rPr>
      </w:pPr>
      <w:r>
        <w:rPr>
          <w:b/>
          <w:sz w:val="22"/>
          <w:szCs w:val="22"/>
        </w:rPr>
        <w:t>B. Division of Student Affairs</w:t>
      </w:r>
    </w:p>
    <w:p>
      <w:pPr>
        <w:jc w:val="both"/>
        <w:rPr>
          <w:b/>
          <w:sz w:val="22"/>
          <w:szCs w:val="22"/>
        </w:rPr>
      </w:pPr>
    </w:p>
    <w:p>
      <w:pPr>
        <w:numPr>
          <w:ilvl w:val="0"/>
          <w:numId w:val="10"/>
        </w:numPr>
        <w:ind w:hanging="720"/>
        <w:jc w:val="both"/>
        <w:rPr>
          <w:b/>
          <w:sz w:val="22"/>
          <w:szCs w:val="22"/>
        </w:rPr>
      </w:pPr>
      <w:r>
        <w:rPr>
          <w:b/>
          <w:sz w:val="22"/>
          <w:szCs w:val="22"/>
        </w:rPr>
        <w:t>Guidance and Counseling Unit:</w:t>
      </w:r>
    </w:p>
    <w:p>
      <w:pPr>
        <w:jc w:val="both"/>
        <w:rPr>
          <w:sz w:val="22"/>
          <w:szCs w:val="22"/>
        </w:rPr>
      </w:pPr>
    </w:p>
    <w:p>
      <w:pPr>
        <w:jc w:val="both"/>
        <w:rPr>
          <w:sz w:val="22"/>
          <w:szCs w:val="22"/>
        </w:rPr>
      </w:pPr>
      <w:r>
        <w:rPr>
          <w:sz w:val="22"/>
          <w:szCs w:val="22"/>
        </w:rPr>
        <w:t>The Division of Students’ Affairs has professional counselors who are committed to helping students grow in self-understanding in the process of integrating their personal and academic experiences. The services are free to students and are confidential (i.e. not used as part of his/her other University records).  The services include personal counseling, group counseling, study skills improvement, tests anxiety reduction, personal crisis intervention, psychological testing, career and occupational counseling and settlement of grievances between students. Where necessary, consultations are made with campus organizations, specialists and academic departments, to ensure that students’ problems are resolved satisfactorily.</w:t>
      </w:r>
    </w:p>
    <w:p>
      <w:pPr>
        <w:jc w:val="both"/>
        <w:rPr>
          <w:sz w:val="22"/>
          <w:szCs w:val="22"/>
        </w:rPr>
      </w:pPr>
    </w:p>
    <w:p>
      <w:pPr>
        <w:jc w:val="both"/>
        <w:rPr>
          <w:sz w:val="22"/>
          <w:szCs w:val="22"/>
        </w:rPr>
      </w:pPr>
      <w:r>
        <w:rPr>
          <w:sz w:val="22"/>
          <w:szCs w:val="22"/>
        </w:rPr>
        <w:t>The counselors can be contacted in Rooms 9 and 10, Division of Students’ Affairs between 1 0.00 a.m. and 2.00 p.m., Mondays to Fridays.</w:t>
      </w:r>
    </w:p>
    <w:p>
      <w:pPr>
        <w:jc w:val="both"/>
        <w:rPr>
          <w:sz w:val="22"/>
          <w:szCs w:val="22"/>
        </w:rPr>
      </w:pPr>
    </w:p>
    <w:p>
      <w:pPr>
        <w:ind w:left="720"/>
        <w:jc w:val="both"/>
        <w:rPr>
          <w:b/>
          <w:sz w:val="22"/>
          <w:szCs w:val="22"/>
        </w:rPr>
      </w:pPr>
    </w:p>
    <w:p>
      <w:pPr>
        <w:numPr>
          <w:ilvl w:val="0"/>
          <w:numId w:val="10"/>
        </w:numPr>
        <w:ind w:hanging="720"/>
        <w:jc w:val="both"/>
        <w:rPr>
          <w:b/>
          <w:sz w:val="22"/>
          <w:szCs w:val="22"/>
        </w:rPr>
      </w:pPr>
      <w:r>
        <w:rPr>
          <w:b/>
          <w:sz w:val="22"/>
          <w:szCs w:val="22"/>
        </w:rPr>
        <w:t>Scholarship and Financial Assistance:</w:t>
      </w:r>
    </w:p>
    <w:p>
      <w:pPr>
        <w:jc w:val="both"/>
        <w:rPr>
          <w:sz w:val="22"/>
          <w:szCs w:val="22"/>
        </w:rPr>
      </w:pPr>
    </w:p>
    <w:p>
      <w:pPr>
        <w:jc w:val="both"/>
        <w:rPr>
          <w:sz w:val="22"/>
          <w:szCs w:val="22"/>
        </w:rPr>
      </w:pPr>
      <w:r>
        <w:rPr>
          <w:sz w:val="22"/>
          <w:szCs w:val="22"/>
        </w:rPr>
        <w:t>The Division of Students’ Affairs serves as a link between students and sponsoring authorities, both within and outside Nigeria. Students are advised to check the Notice Boards in their respective faculties as well as those at the Division of Student Affairs Building for advertisements and other relevant information.</w:t>
      </w:r>
    </w:p>
    <w:p>
      <w:pPr>
        <w:jc w:val="both"/>
        <w:rPr>
          <w:sz w:val="22"/>
          <w:szCs w:val="22"/>
        </w:rPr>
      </w:pPr>
    </w:p>
    <w:p>
      <w:pPr>
        <w:jc w:val="both"/>
        <w:rPr>
          <w:sz w:val="22"/>
          <w:szCs w:val="22"/>
        </w:rPr>
      </w:pPr>
      <w:r>
        <w:rPr>
          <w:sz w:val="22"/>
          <w:szCs w:val="22"/>
        </w:rPr>
        <w:t>Liaison is also maintained between students and governments at various levels for scholarship and bursaries.</w:t>
      </w:r>
    </w:p>
    <w:p>
      <w:pPr>
        <w:jc w:val="both"/>
        <w:rPr>
          <w:b/>
          <w:sz w:val="22"/>
          <w:szCs w:val="22"/>
        </w:rPr>
      </w:pPr>
    </w:p>
    <w:p>
      <w:pPr>
        <w:jc w:val="both"/>
        <w:rPr>
          <w:b/>
          <w:sz w:val="22"/>
          <w:szCs w:val="22"/>
        </w:rPr>
      </w:pPr>
      <w:r>
        <w:rPr>
          <w:b/>
          <w:sz w:val="22"/>
          <w:szCs w:val="22"/>
        </w:rPr>
        <w:t>1.3.3 Rolls of Honours for Students</w:t>
      </w:r>
    </w:p>
    <w:p>
      <w:pPr>
        <w:jc w:val="both"/>
        <w:rPr>
          <w:sz w:val="22"/>
          <w:szCs w:val="22"/>
        </w:rPr>
      </w:pPr>
    </w:p>
    <w:p>
      <w:pPr>
        <w:jc w:val="both"/>
        <w:rPr>
          <w:sz w:val="22"/>
          <w:szCs w:val="22"/>
        </w:rPr>
      </w:pPr>
      <w:r>
        <w:rPr>
          <w:sz w:val="22"/>
          <w:szCs w:val="22"/>
        </w:rPr>
        <w:t>Senate at a Special Meeting held on Wednesday, 1</w:t>
      </w:r>
      <w:r>
        <w:rPr>
          <w:sz w:val="22"/>
          <w:szCs w:val="22"/>
          <w:vertAlign w:val="superscript"/>
        </w:rPr>
        <w:t>st</w:t>
      </w:r>
      <w:r>
        <w:rPr>
          <w:sz w:val="22"/>
          <w:szCs w:val="22"/>
        </w:rPr>
        <w:t xml:space="preserve"> November 2006 decided that Roll of Honors for Students be instituted in the University to enhance discipline and good performance among students.</w:t>
      </w:r>
    </w:p>
    <w:p>
      <w:pPr>
        <w:jc w:val="both"/>
        <w:rPr>
          <w:sz w:val="22"/>
          <w:szCs w:val="22"/>
        </w:rPr>
      </w:pPr>
    </w:p>
    <w:p>
      <w:pPr>
        <w:jc w:val="both"/>
        <w:rPr>
          <w:sz w:val="22"/>
          <w:szCs w:val="22"/>
        </w:rPr>
      </w:pPr>
      <w:r>
        <w:rPr>
          <w:sz w:val="22"/>
          <w:szCs w:val="22"/>
        </w:rPr>
        <w:t>All students are enjoined to strive to be on the Honors Roll.</w:t>
      </w:r>
    </w:p>
    <w:p>
      <w:pPr>
        <w:jc w:val="both"/>
        <w:rPr>
          <w:b/>
          <w:sz w:val="22"/>
          <w:szCs w:val="22"/>
        </w:rPr>
      </w:pPr>
    </w:p>
    <w:p>
      <w:pPr>
        <w:jc w:val="both"/>
        <w:rPr>
          <w:b/>
          <w:sz w:val="22"/>
          <w:szCs w:val="22"/>
        </w:rPr>
      </w:pPr>
      <w:r>
        <w:rPr>
          <w:b/>
          <w:sz w:val="22"/>
          <w:szCs w:val="22"/>
        </w:rPr>
        <w:t>The details are as follows:</w:t>
      </w:r>
    </w:p>
    <w:p>
      <w:pPr>
        <w:jc w:val="both"/>
        <w:rPr>
          <w:sz w:val="22"/>
          <w:szCs w:val="22"/>
        </w:rPr>
      </w:pPr>
    </w:p>
    <w:p>
      <w:pPr>
        <w:jc w:val="both"/>
        <w:rPr>
          <w:sz w:val="22"/>
          <w:szCs w:val="22"/>
        </w:rPr>
      </w:pPr>
      <w:r>
        <w:rPr>
          <w:sz w:val="22"/>
          <w:szCs w:val="22"/>
        </w:rPr>
        <w:t>(i) The Honors Roll should be at three levels, namely:</w:t>
      </w:r>
    </w:p>
    <w:p>
      <w:pPr>
        <w:jc w:val="both"/>
        <w:rPr>
          <w:sz w:val="22"/>
          <w:szCs w:val="22"/>
        </w:rPr>
      </w:pPr>
    </w:p>
    <w:p>
      <w:pPr>
        <w:jc w:val="both"/>
        <w:rPr>
          <w:sz w:val="22"/>
          <w:szCs w:val="22"/>
        </w:rPr>
      </w:pPr>
      <w:r>
        <w:rPr>
          <w:sz w:val="22"/>
          <w:szCs w:val="22"/>
        </w:rPr>
        <w:t>(a) Departmental Honors Roll</w:t>
      </w:r>
    </w:p>
    <w:p>
      <w:pPr>
        <w:jc w:val="both"/>
        <w:rPr>
          <w:sz w:val="22"/>
          <w:szCs w:val="22"/>
        </w:rPr>
      </w:pPr>
      <w:r>
        <w:rPr>
          <w:sz w:val="22"/>
          <w:szCs w:val="22"/>
        </w:rPr>
        <w:t>(b) Provosts/Deans Honors Roll</w:t>
      </w:r>
    </w:p>
    <w:p>
      <w:pPr>
        <w:jc w:val="both"/>
        <w:rPr>
          <w:sz w:val="22"/>
          <w:szCs w:val="22"/>
        </w:rPr>
      </w:pPr>
      <w:r>
        <w:rPr>
          <w:sz w:val="22"/>
          <w:szCs w:val="22"/>
        </w:rPr>
        <w:t>(c) University/Vice-Chancellor’s Honors Roll</w:t>
      </w:r>
    </w:p>
    <w:p>
      <w:pPr>
        <w:jc w:val="both"/>
        <w:rPr>
          <w:sz w:val="22"/>
          <w:szCs w:val="22"/>
        </w:rPr>
      </w:pPr>
    </w:p>
    <w:p>
      <w:pPr>
        <w:jc w:val="both"/>
        <w:rPr>
          <w:sz w:val="22"/>
          <w:szCs w:val="22"/>
        </w:rPr>
      </w:pPr>
      <w:r>
        <w:rPr>
          <w:sz w:val="22"/>
          <w:szCs w:val="22"/>
        </w:rPr>
        <w:t>(ii) The beneficiaries must have a minimum CGPA of 4.0 for Departmental Honors Roll; 4.25 for Provosts/Deans Honors Roll and 4.5 for Vice-Chancellor’s/University Honors Roll in all the faculties except the Faculty of Pharmacy and College of Health Sciences where the candidates are expected to have a cumulative average of 60% and 62% respectively.</w:t>
      </w:r>
    </w:p>
    <w:p>
      <w:pPr>
        <w:jc w:val="both"/>
        <w:rPr>
          <w:sz w:val="22"/>
          <w:szCs w:val="22"/>
        </w:rPr>
      </w:pPr>
    </w:p>
    <w:p>
      <w:pPr>
        <w:jc w:val="both"/>
        <w:rPr>
          <w:sz w:val="22"/>
          <w:szCs w:val="22"/>
        </w:rPr>
      </w:pPr>
      <w:r>
        <w:rPr>
          <w:sz w:val="22"/>
          <w:szCs w:val="22"/>
        </w:rPr>
        <w:t>(iii) The beneficiary must maintain this grade annually to continue to enjoy the award.</w:t>
      </w:r>
    </w:p>
    <w:p>
      <w:pPr>
        <w:jc w:val="both"/>
        <w:rPr>
          <w:sz w:val="22"/>
          <w:szCs w:val="22"/>
        </w:rPr>
      </w:pPr>
    </w:p>
    <w:p>
      <w:pPr>
        <w:jc w:val="both"/>
        <w:rPr>
          <w:sz w:val="22"/>
          <w:szCs w:val="22"/>
        </w:rPr>
      </w:pPr>
      <w:r>
        <w:rPr>
          <w:sz w:val="22"/>
          <w:szCs w:val="22"/>
        </w:rPr>
        <w:t>(iv) The recommendations must be processed along with results of Rain Semester examinations.</w:t>
      </w:r>
    </w:p>
    <w:p>
      <w:pPr>
        <w:jc w:val="both"/>
        <w:rPr>
          <w:sz w:val="22"/>
          <w:szCs w:val="22"/>
        </w:rPr>
      </w:pPr>
    </w:p>
    <w:p>
      <w:pPr>
        <w:jc w:val="both"/>
        <w:rPr>
          <w:sz w:val="22"/>
          <w:szCs w:val="22"/>
        </w:rPr>
      </w:pPr>
      <w:r>
        <w:rPr>
          <w:sz w:val="22"/>
          <w:szCs w:val="22"/>
        </w:rPr>
        <w:t>(v) The student must be of good conduct.</w:t>
      </w:r>
    </w:p>
    <w:p>
      <w:pPr>
        <w:jc w:val="both"/>
        <w:rPr>
          <w:sz w:val="22"/>
          <w:szCs w:val="22"/>
        </w:rPr>
      </w:pPr>
    </w:p>
    <w:p>
      <w:pPr>
        <w:jc w:val="both"/>
        <w:rPr>
          <w:sz w:val="22"/>
          <w:szCs w:val="22"/>
        </w:rPr>
      </w:pPr>
      <w:r>
        <w:rPr>
          <w:sz w:val="22"/>
          <w:szCs w:val="22"/>
        </w:rPr>
        <w:t>(vi) He/She must not have outstanding or carry-over courses and must not be repeating the year.</w:t>
      </w:r>
    </w:p>
    <w:p>
      <w:pPr>
        <w:jc w:val="both"/>
        <w:rPr>
          <w:sz w:val="22"/>
          <w:szCs w:val="22"/>
        </w:rPr>
      </w:pPr>
    </w:p>
    <w:p>
      <w:pPr>
        <w:jc w:val="both"/>
        <w:rPr>
          <w:sz w:val="22"/>
          <w:szCs w:val="22"/>
        </w:rPr>
      </w:pPr>
      <w:r>
        <w:rPr>
          <w:sz w:val="22"/>
          <w:szCs w:val="22"/>
        </w:rPr>
        <w:t>(vii) No student on Leave of Absence shall enjoy the Annual Roll of Honors Award.</w:t>
      </w:r>
    </w:p>
    <w:p>
      <w:pPr>
        <w:jc w:val="both"/>
        <w:rPr>
          <w:sz w:val="22"/>
          <w:szCs w:val="22"/>
        </w:rPr>
      </w:pPr>
    </w:p>
    <w:p>
      <w:pPr>
        <w:jc w:val="both"/>
        <w:rPr>
          <w:sz w:val="22"/>
          <w:szCs w:val="22"/>
        </w:rPr>
      </w:pPr>
      <w:r>
        <w:rPr>
          <w:sz w:val="22"/>
          <w:szCs w:val="22"/>
        </w:rPr>
        <w:t>(viii) No student that has a disciplinary problem shall enjoy the Award.</w:t>
      </w:r>
    </w:p>
    <w:p>
      <w:pPr>
        <w:jc w:val="both"/>
        <w:rPr>
          <w:sz w:val="22"/>
          <w:szCs w:val="22"/>
        </w:rPr>
      </w:pPr>
      <w:r>
        <w:rPr>
          <w:sz w:val="22"/>
          <w:szCs w:val="22"/>
        </w:rPr>
        <w:t>(ix) The Award shall be based on the recommendation of the Departmental Board of Examiners and the Faculty Board of Examiners, while that pertaining to the Vice-Chancellor/University shall be processed through the Committee of Deans.</w:t>
      </w:r>
    </w:p>
    <w:p>
      <w:pPr>
        <w:jc w:val="both"/>
        <w:rPr>
          <w:sz w:val="22"/>
          <w:szCs w:val="22"/>
        </w:rPr>
      </w:pPr>
    </w:p>
    <w:p>
      <w:pPr>
        <w:jc w:val="both"/>
        <w:rPr>
          <w:sz w:val="22"/>
          <w:szCs w:val="22"/>
        </w:rPr>
      </w:pPr>
      <w:r>
        <w:rPr>
          <w:sz w:val="22"/>
          <w:szCs w:val="22"/>
        </w:rPr>
        <w:t>(x) Names of beneficiaries shall be displayed as follows:</w:t>
      </w:r>
    </w:p>
    <w:p>
      <w:pPr>
        <w:jc w:val="both"/>
        <w:rPr>
          <w:i/>
          <w:sz w:val="22"/>
          <w:szCs w:val="22"/>
        </w:rPr>
      </w:pPr>
      <w:r>
        <w:rPr>
          <w:i/>
          <w:sz w:val="22"/>
          <w:szCs w:val="22"/>
        </w:rPr>
        <w:t>Departmental Honors - Departmental Notice Board</w:t>
      </w:r>
    </w:p>
    <w:p>
      <w:pPr>
        <w:jc w:val="both"/>
        <w:rPr>
          <w:i/>
          <w:sz w:val="22"/>
          <w:szCs w:val="22"/>
        </w:rPr>
      </w:pPr>
      <w:r>
        <w:rPr>
          <w:i/>
          <w:sz w:val="22"/>
          <w:szCs w:val="22"/>
        </w:rPr>
        <w:t>Provosts/Deans Honors - Faculty Notice Board</w:t>
      </w:r>
    </w:p>
    <w:p>
      <w:pPr>
        <w:jc w:val="both"/>
        <w:rPr>
          <w:i/>
          <w:sz w:val="22"/>
          <w:szCs w:val="22"/>
        </w:rPr>
      </w:pPr>
      <w:r>
        <w:rPr>
          <w:i/>
          <w:sz w:val="22"/>
          <w:szCs w:val="22"/>
        </w:rPr>
        <w:t xml:space="preserve">Vice-Chancellor’s/University Honors - Floor ‘0’ Secretariat Building </w:t>
      </w:r>
    </w:p>
    <w:p>
      <w:pPr>
        <w:jc w:val="both"/>
        <w:rPr>
          <w:sz w:val="22"/>
          <w:szCs w:val="22"/>
        </w:rPr>
      </w:pPr>
    </w:p>
    <w:p>
      <w:pPr>
        <w:jc w:val="both"/>
        <w:rPr>
          <w:sz w:val="22"/>
          <w:szCs w:val="22"/>
        </w:rPr>
      </w:pPr>
      <w:r>
        <w:rPr>
          <w:sz w:val="22"/>
          <w:szCs w:val="22"/>
        </w:rPr>
        <w:t>(xi) Each beneficiary shall be given a certificate.</w:t>
      </w:r>
    </w:p>
    <w:p>
      <w:pPr>
        <w:jc w:val="both"/>
        <w:rPr>
          <w:b/>
          <w:sz w:val="22"/>
          <w:szCs w:val="22"/>
        </w:rPr>
      </w:pPr>
    </w:p>
    <w:p>
      <w:pPr>
        <w:jc w:val="both"/>
        <w:rPr>
          <w:b/>
          <w:sz w:val="22"/>
          <w:szCs w:val="22"/>
        </w:rPr>
      </w:pPr>
      <w:r>
        <w:rPr>
          <w:b/>
          <w:sz w:val="22"/>
          <w:szCs w:val="22"/>
        </w:rPr>
        <w:t>1.4 University Examination Regulations</w:t>
      </w:r>
    </w:p>
    <w:p>
      <w:pPr>
        <w:jc w:val="both"/>
        <w:rPr>
          <w:sz w:val="22"/>
          <w:szCs w:val="22"/>
        </w:rPr>
      </w:pPr>
    </w:p>
    <w:p>
      <w:pPr>
        <w:jc w:val="both"/>
        <w:rPr>
          <w:sz w:val="22"/>
          <w:szCs w:val="22"/>
        </w:rPr>
      </w:pPr>
      <w:r>
        <w:rPr>
          <w:sz w:val="22"/>
          <w:szCs w:val="22"/>
        </w:rPr>
        <w:t>Some University examination regulations students should note as contained in University Examination Regulations for first degrees, diplomas and certificates are:</w:t>
      </w:r>
    </w:p>
    <w:p>
      <w:pPr>
        <w:jc w:val="both"/>
        <w:rPr>
          <w:b/>
          <w:sz w:val="22"/>
          <w:szCs w:val="22"/>
        </w:rPr>
      </w:pPr>
    </w:p>
    <w:p>
      <w:pPr>
        <w:jc w:val="both"/>
        <w:rPr>
          <w:b/>
          <w:sz w:val="22"/>
          <w:szCs w:val="22"/>
        </w:rPr>
      </w:pPr>
      <w:r>
        <w:rPr>
          <w:b/>
          <w:sz w:val="22"/>
          <w:szCs w:val="22"/>
        </w:rPr>
        <w:t>1.4.1. Registration for University Examinations</w:t>
      </w:r>
    </w:p>
    <w:p>
      <w:pPr>
        <w:jc w:val="both"/>
        <w:rPr>
          <w:sz w:val="22"/>
          <w:szCs w:val="22"/>
        </w:rPr>
      </w:pPr>
    </w:p>
    <w:p>
      <w:pPr>
        <w:jc w:val="both"/>
        <w:rPr>
          <w:sz w:val="22"/>
          <w:szCs w:val="22"/>
        </w:rPr>
      </w:pPr>
      <w:r>
        <w:rPr>
          <w:sz w:val="22"/>
          <w:szCs w:val="22"/>
        </w:rPr>
        <w:t>(a) A candidate for a University examination must have registered the courses in the prescribed format not later than the closing date prescribed for registration for such courses. Any candidate who fails to register for courses at the appropriate time as prescribed by Senate will not be allowed to take any examination in such courses. Any examination taken without course registration shall be null and void.</w:t>
      </w:r>
    </w:p>
    <w:p>
      <w:pPr>
        <w:jc w:val="both"/>
        <w:rPr>
          <w:sz w:val="22"/>
          <w:szCs w:val="22"/>
        </w:rPr>
      </w:pPr>
    </w:p>
    <w:p>
      <w:pPr>
        <w:jc w:val="both"/>
        <w:rPr>
          <w:sz w:val="22"/>
          <w:szCs w:val="22"/>
        </w:rPr>
      </w:pPr>
      <w:r>
        <w:rPr>
          <w:sz w:val="22"/>
          <w:szCs w:val="22"/>
        </w:rPr>
        <w:t>(b) Students who register for courses are committed to the number of units registered for and are expected to take examinations in such courses. If a student failed to take an examination, he would be scored ‘0F’ for the number of units he had registered for and in which he had failed to take the prescribed examination.</w:t>
      </w:r>
    </w:p>
    <w:p>
      <w:pPr>
        <w:jc w:val="both"/>
        <w:rPr>
          <w:sz w:val="22"/>
          <w:szCs w:val="22"/>
        </w:rPr>
      </w:pPr>
    </w:p>
    <w:p>
      <w:pPr>
        <w:jc w:val="both"/>
        <w:rPr>
          <w:sz w:val="22"/>
          <w:szCs w:val="22"/>
        </w:rPr>
      </w:pPr>
      <w:r>
        <w:rPr>
          <w:sz w:val="22"/>
          <w:szCs w:val="22"/>
        </w:rPr>
        <w:t>(c) Any student who does not have any course to offer in a particular semester should apply for leave of absence.</w:t>
      </w:r>
    </w:p>
    <w:p>
      <w:pPr>
        <w:jc w:val="both"/>
        <w:rPr>
          <w:sz w:val="22"/>
          <w:szCs w:val="22"/>
        </w:rPr>
      </w:pPr>
    </w:p>
    <w:p>
      <w:pPr>
        <w:jc w:val="both"/>
        <w:rPr>
          <w:sz w:val="22"/>
          <w:szCs w:val="22"/>
        </w:rPr>
      </w:pPr>
      <w:r>
        <w:rPr>
          <w:sz w:val="22"/>
          <w:szCs w:val="22"/>
        </w:rPr>
        <w:t>(d) A candidate who has less than 15 units in a particular semester to graduate should apply to his/her Faculty Board for permission to register for less than 15 units. Failure to do so, constitutes a breach of regulation which may result in the non-processing of the candidate’s results.</w:t>
      </w:r>
    </w:p>
    <w:p>
      <w:pPr>
        <w:jc w:val="both"/>
        <w:rPr>
          <w:sz w:val="22"/>
          <w:szCs w:val="22"/>
        </w:rPr>
      </w:pPr>
    </w:p>
    <w:p>
      <w:pPr>
        <w:jc w:val="both"/>
        <w:rPr>
          <w:sz w:val="22"/>
          <w:szCs w:val="22"/>
        </w:rPr>
      </w:pPr>
      <w:r>
        <w:rPr>
          <w:sz w:val="22"/>
          <w:szCs w:val="22"/>
        </w:rPr>
        <w:t>(e) A candidate, who cannot register for courses during the prescribed period for registration because of an illness, must ensure that medical report on his illness is forwarded by him or his parents/sponsors to reach the Dean of his Faculty not later than four weeks after the end of the normal registration period as scheduled in the University Calendar. Such a medical report should be forwarded for authentication by the Director of Medical and Health Services for it to be considered valid. Such a candidate shall be exempted from the penalties of late registration. All applications should be routed through the Head of Department.</w:t>
      </w:r>
    </w:p>
    <w:p>
      <w:pPr>
        <w:jc w:val="both"/>
        <w:rPr>
          <w:sz w:val="22"/>
          <w:szCs w:val="22"/>
        </w:rPr>
      </w:pPr>
      <w:r>
        <w:rPr>
          <w:sz w:val="22"/>
          <w:szCs w:val="22"/>
        </w:rPr>
        <w:t>(f) Students must attend a minimum of 75% of course instructions including lectures, tutorials and practical where required to qualify to sit for examination in any course.</w:t>
      </w:r>
    </w:p>
    <w:p>
      <w:pPr>
        <w:jc w:val="both"/>
        <w:rPr>
          <w:b/>
          <w:sz w:val="22"/>
          <w:szCs w:val="22"/>
        </w:rPr>
      </w:pPr>
    </w:p>
    <w:p>
      <w:pPr>
        <w:jc w:val="both"/>
        <w:rPr>
          <w:b/>
          <w:sz w:val="22"/>
          <w:szCs w:val="22"/>
        </w:rPr>
      </w:pPr>
    </w:p>
    <w:p>
      <w:pPr>
        <w:jc w:val="both"/>
        <w:rPr>
          <w:b/>
          <w:sz w:val="22"/>
          <w:szCs w:val="22"/>
        </w:rPr>
      </w:pPr>
    </w:p>
    <w:p>
      <w:pPr>
        <w:jc w:val="both"/>
        <w:rPr>
          <w:b/>
          <w:sz w:val="22"/>
          <w:szCs w:val="22"/>
        </w:rPr>
      </w:pPr>
    </w:p>
    <w:p>
      <w:pPr>
        <w:jc w:val="both"/>
        <w:rPr>
          <w:b/>
          <w:sz w:val="22"/>
          <w:szCs w:val="22"/>
        </w:rPr>
      </w:pPr>
      <w:r>
        <w:rPr>
          <w:b/>
          <w:sz w:val="22"/>
          <w:szCs w:val="22"/>
        </w:rPr>
        <w:t>1.4.2 Absence from Examination</w:t>
      </w:r>
    </w:p>
    <w:p>
      <w:pPr>
        <w:jc w:val="both"/>
        <w:rPr>
          <w:b/>
          <w:sz w:val="22"/>
          <w:szCs w:val="22"/>
        </w:rPr>
      </w:pPr>
    </w:p>
    <w:p>
      <w:pPr>
        <w:jc w:val="both"/>
        <w:rPr>
          <w:sz w:val="22"/>
          <w:szCs w:val="22"/>
        </w:rPr>
      </w:pPr>
      <w:r>
        <w:rPr>
          <w:sz w:val="22"/>
          <w:szCs w:val="22"/>
        </w:rPr>
        <w:t>Candidates must present themselves at such University examinations for which they have registered. Candidates who fail to do so for reasons other than illness or accident shall be bound by the following regulations:</w:t>
      </w:r>
    </w:p>
    <w:p>
      <w:pPr>
        <w:jc w:val="both"/>
        <w:rPr>
          <w:sz w:val="22"/>
          <w:szCs w:val="22"/>
        </w:rPr>
      </w:pPr>
    </w:p>
    <w:p>
      <w:pPr>
        <w:jc w:val="both"/>
        <w:rPr>
          <w:sz w:val="22"/>
          <w:szCs w:val="22"/>
        </w:rPr>
      </w:pPr>
      <w:r>
        <w:rPr>
          <w:sz w:val="22"/>
          <w:szCs w:val="22"/>
        </w:rPr>
        <w:t>(a) Any student who fails to register for courses during one semester without permission should be deemed to have scored “0F” in the minimum number of units required for full time students (i.e. 15 units).</w:t>
      </w:r>
    </w:p>
    <w:p>
      <w:pPr>
        <w:jc w:val="both"/>
        <w:rPr>
          <w:sz w:val="22"/>
          <w:szCs w:val="22"/>
        </w:rPr>
      </w:pPr>
      <w:r>
        <w:rPr>
          <w:sz w:val="22"/>
          <w:szCs w:val="22"/>
        </w:rPr>
        <w:t>(b) Candidates who registered for courses, attended classes regularly, did all practical and tests but did not take required semester examinations should be given a continuous assessment grade in each of the affected courses and a grade of “0F” in the examination which they should have taken, but which they did not take.</w:t>
      </w:r>
    </w:p>
    <w:p>
      <w:pPr>
        <w:jc w:val="both"/>
        <w:rPr>
          <w:sz w:val="22"/>
          <w:szCs w:val="22"/>
        </w:rPr>
      </w:pPr>
    </w:p>
    <w:p>
      <w:pPr>
        <w:jc w:val="both"/>
        <w:rPr>
          <w:sz w:val="22"/>
          <w:szCs w:val="22"/>
        </w:rPr>
      </w:pPr>
      <w:r>
        <w:rPr>
          <w:sz w:val="22"/>
          <w:szCs w:val="22"/>
        </w:rPr>
        <w:t>(e) Candidates who have less than 15 units to graduate but fail to take the required examinations should be deemed to have scored “0F” in the outstanding course only provided such candidates obtained permission to register for less than 15 units.</w:t>
      </w:r>
    </w:p>
    <w:p>
      <w:pPr>
        <w:jc w:val="both"/>
        <w:rPr>
          <w:sz w:val="22"/>
          <w:szCs w:val="22"/>
        </w:rPr>
      </w:pPr>
    </w:p>
    <w:p>
      <w:pPr>
        <w:jc w:val="both"/>
        <w:rPr>
          <w:sz w:val="22"/>
          <w:szCs w:val="22"/>
        </w:rPr>
      </w:pPr>
      <w:r>
        <w:rPr>
          <w:sz w:val="22"/>
          <w:szCs w:val="22"/>
        </w:rPr>
        <w:t>(d) Any candidate who on account of illness, is absent from a University examination may be permitted by the Senate on the recommendation from the appropriate Faculty Board, to present himself for such examination at the next available opportunity provided that:</w:t>
      </w:r>
    </w:p>
    <w:p>
      <w:pPr>
        <w:jc w:val="both"/>
        <w:rPr>
          <w:sz w:val="22"/>
          <w:szCs w:val="22"/>
        </w:rPr>
      </w:pPr>
    </w:p>
    <w:p>
      <w:pPr>
        <w:jc w:val="both"/>
        <w:rPr>
          <w:sz w:val="22"/>
          <w:szCs w:val="22"/>
        </w:rPr>
      </w:pPr>
      <w:r>
        <w:rPr>
          <w:sz w:val="22"/>
          <w:szCs w:val="22"/>
        </w:rPr>
        <w:t>(i) A full-time student in the University shall report any case of illness to the University Health Centre at all times.</w:t>
      </w:r>
    </w:p>
    <w:p>
      <w:pPr>
        <w:jc w:val="both"/>
        <w:rPr>
          <w:sz w:val="22"/>
          <w:szCs w:val="22"/>
        </w:rPr>
      </w:pPr>
    </w:p>
    <w:p>
      <w:pPr>
        <w:jc w:val="both"/>
        <w:rPr>
          <w:sz w:val="22"/>
          <w:szCs w:val="22"/>
        </w:rPr>
      </w:pPr>
      <w:r>
        <w:rPr>
          <w:sz w:val="22"/>
          <w:szCs w:val="22"/>
        </w:rPr>
        <w:t>(ii) When a student falls ill during examination he should report to the Director, Medical and Health Services before attending any hospital outside the University. A report of sickness should be made to the Registrar within a week and a medical certificate of validation of his illness within three weeks.</w:t>
      </w:r>
    </w:p>
    <w:p>
      <w:pPr>
        <w:jc w:val="both"/>
        <w:rPr>
          <w:sz w:val="22"/>
          <w:szCs w:val="22"/>
        </w:rPr>
      </w:pPr>
    </w:p>
    <w:p>
      <w:pPr>
        <w:jc w:val="both"/>
        <w:rPr>
          <w:sz w:val="22"/>
          <w:szCs w:val="22"/>
        </w:rPr>
      </w:pPr>
      <w:r>
        <w:rPr>
          <w:sz w:val="22"/>
          <w:szCs w:val="22"/>
        </w:rPr>
        <w:t>(iii) When a student falls ill before an examination he shall be under an obligation to send a medical report countersigned by the Director, Medical and Health Services within one week of such illness. Any time outside this period, shall be considered on its merit.</w:t>
      </w:r>
    </w:p>
    <w:p>
      <w:pPr>
        <w:jc w:val="both"/>
        <w:rPr>
          <w:sz w:val="22"/>
          <w:szCs w:val="22"/>
        </w:rPr>
      </w:pPr>
    </w:p>
    <w:p>
      <w:pPr>
        <w:jc w:val="both"/>
        <w:rPr>
          <w:sz w:val="22"/>
          <w:szCs w:val="22"/>
        </w:rPr>
      </w:pPr>
      <w:r>
        <w:rPr>
          <w:sz w:val="22"/>
          <w:szCs w:val="22"/>
        </w:rPr>
        <w:t>(i’i) The Director of Medical and Health Services should within 48 hours, submit a medical report on a candidate who is ill during an examination and is taken to the Health Centre or referred by it to the hospital for treatment.</w:t>
      </w:r>
    </w:p>
    <w:p>
      <w:pPr>
        <w:jc w:val="both"/>
        <w:rPr>
          <w:sz w:val="22"/>
          <w:szCs w:val="22"/>
        </w:rPr>
      </w:pPr>
    </w:p>
    <w:p>
      <w:pPr>
        <w:jc w:val="both"/>
        <w:rPr>
          <w:sz w:val="22"/>
          <w:szCs w:val="22"/>
        </w:rPr>
      </w:pPr>
      <w:r>
        <w:rPr>
          <w:sz w:val="22"/>
          <w:szCs w:val="22"/>
        </w:rPr>
        <w:t>(v) A candidate applying for leave of absence on medical grounds must forward his application together with a medical report to the Dean of his Faculty through his Head of Department. The medical report must be countersigned by the Director, Medical and Health Services. All applications for Leave of Absence must be taken by the appropriate Faculty Board.</w:t>
      </w:r>
    </w:p>
    <w:p>
      <w:pPr>
        <w:jc w:val="both"/>
        <w:rPr>
          <w:b/>
          <w:sz w:val="22"/>
          <w:szCs w:val="22"/>
        </w:rPr>
      </w:pPr>
    </w:p>
    <w:p>
      <w:pPr>
        <w:jc w:val="both"/>
        <w:rPr>
          <w:b/>
          <w:sz w:val="22"/>
          <w:szCs w:val="22"/>
        </w:rPr>
      </w:pPr>
      <w:r>
        <w:rPr>
          <w:b/>
          <w:sz w:val="22"/>
          <w:szCs w:val="22"/>
        </w:rPr>
        <w:t>1.4.3 Examination Offences</w:t>
      </w:r>
    </w:p>
    <w:p>
      <w:pPr>
        <w:jc w:val="both"/>
        <w:rPr>
          <w:sz w:val="22"/>
          <w:szCs w:val="22"/>
        </w:rPr>
      </w:pPr>
    </w:p>
    <w:p>
      <w:pPr>
        <w:jc w:val="both"/>
        <w:rPr>
          <w:sz w:val="22"/>
          <w:szCs w:val="22"/>
        </w:rPr>
      </w:pPr>
      <w:r>
        <w:rPr>
          <w:sz w:val="22"/>
          <w:szCs w:val="22"/>
        </w:rPr>
        <w:t>(a) A candidate shall not be allowed during an examination to communicate by word or otherwise with any other candidates nor shall he leave his place except with the consent of an invigilator. Should a candidate act in such a way as to disturb or inconvenience other candidates, he shall be warned and if he persists he may, at the discretion of the invigilator be excluded from the examination room. Such action by the invigilator must also be reported in writing through the Head of Department to the Vice- Chancellor within 24 hours.</w:t>
      </w:r>
    </w:p>
    <w:p>
      <w:pPr>
        <w:jc w:val="both"/>
        <w:rPr>
          <w:sz w:val="22"/>
          <w:szCs w:val="22"/>
        </w:rPr>
      </w:pPr>
    </w:p>
    <w:p>
      <w:pPr>
        <w:jc w:val="both"/>
        <w:rPr>
          <w:sz w:val="22"/>
          <w:szCs w:val="22"/>
        </w:rPr>
      </w:pPr>
      <w:r>
        <w:rPr>
          <w:sz w:val="22"/>
          <w:szCs w:val="22"/>
        </w:rPr>
        <w:t>(b) It shall be an examination offence for any student, staff or any person whatsoever, to impersonate a candidate in any University examination. Any student or staff of the University found guilty under this regulation shall be subjected to disciplinary action by the appropriate authority of the University.</w:t>
      </w:r>
    </w:p>
    <w:p>
      <w:pPr>
        <w:jc w:val="both"/>
        <w:rPr>
          <w:sz w:val="22"/>
          <w:szCs w:val="22"/>
        </w:rPr>
      </w:pPr>
    </w:p>
    <w:p>
      <w:pPr>
        <w:spacing w:line="228" w:lineRule="auto"/>
        <w:jc w:val="both"/>
        <w:rPr>
          <w:sz w:val="22"/>
          <w:szCs w:val="22"/>
        </w:rPr>
      </w:pPr>
      <w:r>
        <w:rPr>
          <w:sz w:val="22"/>
          <w:szCs w:val="22"/>
        </w:rPr>
        <w:t>(c) No candidate shall take into an examination room or have in his possession during examination any book or paper or printed or written documents, whether relevant to the examination or not, unless specifically authorized to do so. Any invigilator has authority to confiscate such documents.</w:t>
      </w:r>
    </w:p>
    <w:p>
      <w:pPr>
        <w:spacing w:line="228" w:lineRule="auto"/>
        <w:jc w:val="both"/>
        <w:rPr>
          <w:sz w:val="22"/>
          <w:szCs w:val="22"/>
        </w:rPr>
      </w:pPr>
    </w:p>
    <w:p>
      <w:pPr>
        <w:spacing w:line="228" w:lineRule="auto"/>
        <w:jc w:val="both"/>
        <w:rPr>
          <w:sz w:val="22"/>
          <w:szCs w:val="22"/>
        </w:rPr>
      </w:pPr>
      <w:r>
        <w:rPr>
          <w:sz w:val="22"/>
          <w:szCs w:val="22"/>
        </w:rPr>
        <w:t>(d) Mobile phones are not allowed in examination halls.</w:t>
      </w:r>
    </w:p>
    <w:p>
      <w:pPr>
        <w:spacing w:line="228" w:lineRule="auto"/>
        <w:jc w:val="both"/>
        <w:rPr>
          <w:sz w:val="22"/>
          <w:szCs w:val="22"/>
        </w:rPr>
      </w:pPr>
      <w:r>
        <w:rPr>
          <w:sz w:val="22"/>
          <w:szCs w:val="22"/>
        </w:rPr>
        <w:t>(e) A candidate shall not remove from an examination room any papers, used or unused, except the question paper and such book and papers, if any, he is authorized to take into the examination room.</w:t>
      </w:r>
    </w:p>
    <w:p>
      <w:pPr>
        <w:spacing w:line="228" w:lineRule="auto"/>
        <w:jc w:val="both"/>
        <w:rPr>
          <w:sz w:val="22"/>
          <w:szCs w:val="22"/>
        </w:rPr>
      </w:pPr>
    </w:p>
    <w:p>
      <w:pPr>
        <w:spacing w:line="228" w:lineRule="auto"/>
        <w:jc w:val="both"/>
        <w:rPr>
          <w:sz w:val="22"/>
          <w:szCs w:val="22"/>
        </w:rPr>
      </w:pPr>
      <w:r>
        <w:rPr>
          <w:sz w:val="22"/>
          <w:szCs w:val="22"/>
        </w:rPr>
        <w:t>(f) Candidates shall comply with all “direction to candidates” set out on an examination answer booklet or other examination materials supplied to them. They shall also comply with the duration given to them by an invigilator.</w:t>
      </w:r>
    </w:p>
    <w:p>
      <w:pPr>
        <w:spacing w:line="228" w:lineRule="auto"/>
        <w:jc w:val="both"/>
        <w:rPr>
          <w:sz w:val="22"/>
          <w:szCs w:val="22"/>
        </w:rPr>
      </w:pPr>
    </w:p>
    <w:p>
      <w:pPr>
        <w:spacing w:line="228" w:lineRule="auto"/>
        <w:jc w:val="both"/>
        <w:rPr>
          <w:sz w:val="22"/>
          <w:szCs w:val="22"/>
        </w:rPr>
      </w:pPr>
      <w:r>
        <w:rPr>
          <w:sz w:val="22"/>
          <w:szCs w:val="22"/>
        </w:rPr>
        <w:t>(g) Candidates shall not write on any paper other than the examination answer booklets. All rough work must be done in the answer booklets and crossed out neatly. Supplementary answer booklets, even if they contain only rough work must be attached to the inside of the back cover of the booklet.</w:t>
      </w:r>
    </w:p>
    <w:p>
      <w:pPr>
        <w:spacing w:line="228" w:lineRule="auto"/>
        <w:jc w:val="both"/>
        <w:rPr>
          <w:sz w:val="22"/>
          <w:szCs w:val="22"/>
        </w:rPr>
      </w:pPr>
    </w:p>
    <w:p>
      <w:pPr>
        <w:spacing w:line="228" w:lineRule="auto"/>
        <w:jc w:val="both"/>
        <w:rPr>
          <w:sz w:val="22"/>
          <w:szCs w:val="22"/>
        </w:rPr>
      </w:pPr>
      <w:r>
        <w:rPr>
          <w:sz w:val="22"/>
          <w:szCs w:val="22"/>
        </w:rPr>
        <w:t>(h) When leaving the examination room, even if temporarily, a candidate shall not leave his written work on the desk but he shall hand it over to an invigilator. Candidates are responsible for the proper return of their written work.</w:t>
      </w:r>
    </w:p>
    <w:p>
      <w:pPr>
        <w:spacing w:line="228" w:lineRule="auto"/>
        <w:jc w:val="both"/>
        <w:rPr>
          <w:sz w:val="22"/>
          <w:szCs w:val="22"/>
        </w:rPr>
      </w:pPr>
    </w:p>
    <w:p>
      <w:pPr>
        <w:spacing w:line="228" w:lineRule="auto"/>
        <w:jc w:val="both"/>
        <w:rPr>
          <w:sz w:val="22"/>
          <w:szCs w:val="22"/>
        </w:rPr>
      </w:pPr>
      <w:r>
        <w:rPr>
          <w:sz w:val="22"/>
          <w:szCs w:val="22"/>
        </w:rPr>
        <w:t>(i) Smoking shall not be permitted in the examination room during examination sessions.</w:t>
      </w:r>
    </w:p>
    <w:p>
      <w:pPr>
        <w:spacing w:line="228" w:lineRule="auto"/>
        <w:jc w:val="both"/>
        <w:rPr>
          <w:sz w:val="22"/>
          <w:szCs w:val="22"/>
        </w:rPr>
      </w:pPr>
    </w:p>
    <w:p>
      <w:pPr>
        <w:spacing w:line="228" w:lineRule="auto"/>
        <w:jc w:val="both"/>
        <w:rPr>
          <w:sz w:val="22"/>
          <w:szCs w:val="22"/>
        </w:rPr>
      </w:pPr>
      <w:r>
        <w:rPr>
          <w:sz w:val="22"/>
          <w:szCs w:val="22"/>
        </w:rPr>
        <w:t>(j) Any candidate or staff who attempts in any way to unlawfully have or give pre-knowledge of an examination question or to influence the marking of scripts or the award of marks by the University examiner shall be subject to disciplinary action by the appropriate authority of the University.</w:t>
      </w:r>
    </w:p>
    <w:p>
      <w:pPr>
        <w:spacing w:line="228" w:lineRule="auto"/>
        <w:jc w:val="both"/>
        <w:rPr>
          <w:sz w:val="22"/>
          <w:szCs w:val="22"/>
        </w:rPr>
      </w:pPr>
    </w:p>
    <w:p>
      <w:pPr>
        <w:spacing w:line="228" w:lineRule="auto"/>
        <w:jc w:val="both"/>
        <w:rPr>
          <w:sz w:val="22"/>
          <w:szCs w:val="22"/>
        </w:rPr>
      </w:pPr>
      <w:r>
        <w:rPr>
          <w:sz w:val="22"/>
          <w:szCs w:val="22"/>
        </w:rPr>
        <w:t>(k) If any candidate is suspected of cheating, receiving assistance or assisting other candidates or of infringing any other examination regulation, a written report of the circumstance shall be submitted by the invigilator to the Vice-Chancellor within 24 hours of the examination session. The candidate concerned shall be allowed to continue with the examination.</w:t>
      </w:r>
    </w:p>
    <w:p>
      <w:pPr>
        <w:spacing w:line="228" w:lineRule="auto"/>
        <w:jc w:val="both"/>
        <w:rPr>
          <w:sz w:val="22"/>
          <w:szCs w:val="22"/>
        </w:rPr>
      </w:pPr>
    </w:p>
    <w:p>
      <w:pPr>
        <w:spacing w:line="228" w:lineRule="auto"/>
        <w:jc w:val="both"/>
        <w:rPr>
          <w:sz w:val="22"/>
          <w:szCs w:val="22"/>
        </w:rPr>
      </w:pPr>
      <w:r>
        <w:rPr>
          <w:sz w:val="22"/>
          <w:szCs w:val="22"/>
        </w:rPr>
        <w:t>(l) Any candidate suspected of examination malpractice shall be required to submit to the invigilator a written report immediately after the paper. Failure to make a report shall be regarded as a breach of discipline. Such a report should be forwarded along with the invigilator’s report to the Vice-Chancellor.</w:t>
      </w:r>
    </w:p>
    <w:p>
      <w:pPr>
        <w:spacing w:line="228" w:lineRule="auto"/>
        <w:jc w:val="both"/>
        <w:rPr>
          <w:sz w:val="22"/>
          <w:szCs w:val="22"/>
        </w:rPr>
      </w:pPr>
    </w:p>
    <w:p>
      <w:pPr>
        <w:spacing w:line="228" w:lineRule="auto"/>
        <w:jc w:val="both"/>
        <w:rPr>
          <w:sz w:val="22"/>
          <w:szCs w:val="22"/>
        </w:rPr>
      </w:pPr>
      <w:r>
        <w:rPr>
          <w:sz w:val="22"/>
          <w:szCs w:val="22"/>
        </w:rPr>
        <w:t>(m) Where a Head of Department fails to forward a report on examination malpractice to the Vice-Chancellor, such an action would be considered as misconduct.</w:t>
      </w:r>
    </w:p>
    <w:p>
      <w:pPr>
        <w:spacing w:line="228" w:lineRule="auto"/>
        <w:jc w:val="both"/>
        <w:rPr>
          <w:sz w:val="22"/>
          <w:szCs w:val="22"/>
        </w:rPr>
      </w:pPr>
    </w:p>
    <w:p>
      <w:pPr>
        <w:spacing w:line="228" w:lineRule="auto"/>
        <w:jc w:val="both"/>
        <w:rPr>
          <w:b/>
          <w:sz w:val="22"/>
          <w:szCs w:val="22"/>
        </w:rPr>
      </w:pPr>
      <w:r>
        <w:rPr>
          <w:sz w:val="22"/>
          <w:szCs w:val="22"/>
        </w:rPr>
        <w:t>1</w:t>
      </w:r>
      <w:r>
        <w:rPr>
          <w:b/>
          <w:sz w:val="22"/>
          <w:szCs w:val="22"/>
        </w:rPr>
        <w:t>.5 The Course Unit System and The Computation of Grade Point Average (G.P.A) As Operated in Obafemi Awolowo University</w:t>
      </w:r>
    </w:p>
    <w:p>
      <w:pPr>
        <w:jc w:val="both"/>
        <w:rPr>
          <w:b/>
          <w:sz w:val="22"/>
          <w:szCs w:val="22"/>
        </w:rPr>
      </w:pPr>
    </w:p>
    <w:p>
      <w:pPr>
        <w:jc w:val="both"/>
        <w:rPr>
          <w:sz w:val="22"/>
          <w:szCs w:val="22"/>
        </w:rPr>
      </w:pPr>
      <w:r>
        <w:rPr>
          <w:b/>
          <w:sz w:val="22"/>
          <w:szCs w:val="22"/>
        </w:rPr>
        <w:t xml:space="preserve"> Total Credit Points (TCP</w:t>
      </w:r>
      <w:r>
        <w:rPr>
          <w:b/>
          <w:i/>
          <w:sz w:val="22"/>
          <w:szCs w:val="22"/>
        </w:rPr>
        <w:t>):</w:t>
      </w:r>
      <w:r>
        <w:rPr>
          <w:sz w:val="22"/>
          <w:szCs w:val="22"/>
        </w:rPr>
        <w:t xml:space="preserve"> This is the sum of the products of the course units and </w:t>
      </w:r>
    </w:p>
    <w:p>
      <w:pPr>
        <w:jc w:val="both"/>
        <w:rPr>
          <w:sz w:val="22"/>
          <w:szCs w:val="22"/>
        </w:rPr>
      </w:pPr>
      <w:r>
        <w:rPr>
          <w:sz w:val="22"/>
          <w:szCs w:val="22"/>
        </w:rPr>
        <w:t>rating in each course for the entire semester period. For example, if a student who took 4 courses of 5 units each obtains the grades of C, B, F and D respectively in the four courses, the TCP of this student will be 5x3+5x4+5x0+5x2=45.</w:t>
      </w:r>
    </w:p>
    <w:p>
      <w:pPr>
        <w:jc w:val="both"/>
        <w:rPr>
          <w:sz w:val="22"/>
          <w:szCs w:val="22"/>
        </w:rPr>
      </w:pPr>
    </w:p>
    <w:p>
      <w:pPr>
        <w:jc w:val="both"/>
        <w:rPr>
          <w:sz w:val="22"/>
          <w:szCs w:val="22"/>
        </w:rPr>
      </w:pPr>
      <w:r>
        <w:rPr>
          <w:b/>
          <w:sz w:val="22"/>
          <w:szCs w:val="22"/>
        </w:rPr>
        <w:t xml:space="preserve"> Cumulative Credit Point (CCP):</w:t>
      </w:r>
      <w:r>
        <w:rPr>
          <w:sz w:val="22"/>
          <w:szCs w:val="22"/>
        </w:rPr>
        <w:t xml:space="preserve"> This is the summation of the Total Credit Points over all semesters from beginning to date.</w:t>
      </w:r>
    </w:p>
    <w:p>
      <w:pPr>
        <w:jc w:val="both"/>
        <w:rPr>
          <w:sz w:val="22"/>
          <w:szCs w:val="22"/>
        </w:rPr>
      </w:pPr>
    </w:p>
    <w:p>
      <w:pPr>
        <w:jc w:val="both"/>
        <w:rPr>
          <w:sz w:val="22"/>
          <w:szCs w:val="22"/>
        </w:rPr>
      </w:pPr>
      <w:r>
        <w:rPr>
          <w:b/>
          <w:i/>
          <w:sz w:val="22"/>
          <w:szCs w:val="22"/>
        </w:rPr>
        <w:t xml:space="preserve"> Grade Point Average (GPA):</w:t>
      </w:r>
      <w:r>
        <w:rPr>
          <w:sz w:val="22"/>
          <w:szCs w:val="22"/>
        </w:rPr>
        <w:t xml:space="preserve"> This is the Total Credit Points (TCP) divided by the Total Number of Units (TNU). For example, the TCP for the student’s scores referred to above is 45. His/Her TNU is 20 (i.e. 4x5 being 4 courses at 5 units each) for the semester. The highest GPA that can be earned is 5.0 and that is when a student has earned a grade of ‘A’ in every course during the semester. The lowest GPA obtained is 0.0 and this would happen if the student has ‘F’ all round during the semester.</w:t>
      </w:r>
    </w:p>
    <w:p>
      <w:pPr>
        <w:spacing w:line="228" w:lineRule="auto"/>
        <w:jc w:val="both"/>
        <w:rPr>
          <w:color w:val="FF0000"/>
          <w:sz w:val="22"/>
          <w:szCs w:val="22"/>
        </w:rPr>
      </w:pPr>
    </w:p>
    <w:p>
      <w:pPr>
        <w:jc w:val="both"/>
        <w:rPr>
          <w:sz w:val="22"/>
          <w:szCs w:val="22"/>
        </w:rPr>
      </w:pPr>
    </w:p>
    <w:p>
      <w:pPr>
        <w:jc w:val="both"/>
        <w:rPr>
          <w:sz w:val="22"/>
          <w:szCs w:val="22"/>
        </w:rPr>
      </w:pPr>
    </w:p>
    <w:p>
      <w:pPr>
        <w:jc w:val="both"/>
        <w:rPr>
          <w:sz w:val="22"/>
          <w:szCs w:val="22"/>
        </w:rPr>
      </w:pPr>
    </w:p>
    <w:p>
      <w:pPr>
        <w:jc w:val="both"/>
        <w:rPr>
          <w:b/>
          <w:i/>
          <w:sz w:val="22"/>
          <w:szCs w:val="22"/>
        </w:rPr>
      </w:pPr>
    </w:p>
    <w:p>
      <w:pPr>
        <w:jc w:val="both"/>
        <w:rPr>
          <w:b/>
          <w:i/>
          <w:sz w:val="22"/>
          <w:szCs w:val="22"/>
        </w:rPr>
      </w:pPr>
      <w:r>
        <w:rPr>
          <w:b/>
          <w:i/>
          <w:sz w:val="22"/>
          <w:szCs w:val="22"/>
        </w:rPr>
        <w:t>1.5.3 Definition of Terms</w:t>
      </w:r>
    </w:p>
    <w:p>
      <w:pPr>
        <w:jc w:val="both"/>
        <w:rPr>
          <w:b/>
          <w:i/>
          <w:sz w:val="22"/>
          <w:szCs w:val="22"/>
        </w:rPr>
      </w:pPr>
    </w:p>
    <w:p>
      <w:pPr>
        <w:jc w:val="both"/>
        <w:rPr>
          <w:i/>
          <w:sz w:val="22"/>
          <w:szCs w:val="22"/>
        </w:rPr>
      </w:pPr>
      <w:r>
        <w:rPr>
          <w:b/>
          <w:i/>
          <w:sz w:val="22"/>
          <w:szCs w:val="22"/>
        </w:rPr>
        <w:t>i. Student Workload:</w:t>
      </w:r>
      <w:r>
        <w:rPr>
          <w:i/>
          <w:sz w:val="22"/>
          <w:szCs w:val="22"/>
        </w:rPr>
        <w:t xml:space="preserve"> This is defined in terms of course units. One unit represents one hour of lecture or one hour of tutorial or 2-4 hours practical work per week throughout a semester. Thus for example, a course in which there are two hours of lectures and one hour of tutorial per week is a 3-unit course.</w:t>
      </w:r>
    </w:p>
    <w:p>
      <w:pPr>
        <w:jc w:val="both"/>
        <w:rPr>
          <w:i/>
          <w:sz w:val="22"/>
          <w:szCs w:val="22"/>
        </w:rPr>
      </w:pPr>
    </w:p>
    <w:p>
      <w:pPr>
        <w:jc w:val="both"/>
        <w:rPr>
          <w:i/>
          <w:sz w:val="22"/>
          <w:szCs w:val="22"/>
        </w:rPr>
      </w:pPr>
      <w:r>
        <w:rPr>
          <w:b/>
          <w:i/>
          <w:sz w:val="22"/>
          <w:szCs w:val="22"/>
        </w:rPr>
        <w:t>ii. Total Number of Units (TNU):</w:t>
      </w:r>
      <w:r>
        <w:rPr>
          <w:i/>
          <w:sz w:val="22"/>
          <w:szCs w:val="22"/>
        </w:rPr>
        <w:t xml:space="preserve"> This is the total number of course units carried by a   student in a particular semester. It is the summation of the units on all courses carried during the semester. For example, a student who is carrying 6 courses of 3 units each has a TNU of 18 for that semester. No student shall be allowed to carry (i.e. register for) or be examined in more than 24 units in any particular semester.</w:t>
      </w:r>
    </w:p>
    <w:p>
      <w:pPr>
        <w:jc w:val="both"/>
        <w:rPr>
          <w:i/>
          <w:sz w:val="22"/>
          <w:szCs w:val="22"/>
        </w:rPr>
      </w:pPr>
    </w:p>
    <w:p>
      <w:pPr>
        <w:jc w:val="both"/>
        <w:rPr>
          <w:i/>
          <w:sz w:val="22"/>
          <w:szCs w:val="22"/>
        </w:rPr>
      </w:pPr>
      <w:r>
        <w:rPr>
          <w:b/>
          <w:i/>
          <w:sz w:val="22"/>
          <w:szCs w:val="22"/>
        </w:rPr>
        <w:t>iii. Cumulative Number of Units (CNU):</w:t>
      </w:r>
      <w:r>
        <w:rPr>
          <w:i/>
          <w:sz w:val="22"/>
          <w:szCs w:val="22"/>
        </w:rPr>
        <w:t xml:space="preserve"> This is the summation of the total number of units in all the semesters from the beginning to date. A student who is prone to repeating courses will finish (if he/she does not drop out) with a higher CNU than non-repeating colleagues and will most likely require a longer time to complete requirements for the award of the degree.</w:t>
      </w:r>
    </w:p>
    <w:p>
      <w:pPr>
        <w:jc w:val="both"/>
        <w:rPr>
          <w:i/>
          <w:sz w:val="22"/>
          <w:szCs w:val="22"/>
        </w:rPr>
      </w:pPr>
    </w:p>
    <w:p>
      <w:pPr>
        <w:jc w:val="both"/>
        <w:rPr>
          <w:i/>
          <w:sz w:val="22"/>
          <w:szCs w:val="22"/>
        </w:rPr>
      </w:pPr>
      <w:r>
        <w:rPr>
          <w:b/>
          <w:i/>
          <w:sz w:val="22"/>
          <w:szCs w:val="22"/>
        </w:rPr>
        <w:t>iv. Level of Performance and Rating (Credit Points per Unit):</w:t>
      </w:r>
      <w:r>
        <w:rPr>
          <w:i/>
          <w:sz w:val="22"/>
          <w:szCs w:val="22"/>
        </w:rPr>
        <w:t xml:space="preserve"> A candidate shall be recorded as having attained in a course a level of achievement grades as follows:</w:t>
      </w:r>
    </w:p>
    <w:p>
      <w:pPr>
        <w:jc w:val="both"/>
        <w:rPr>
          <w:sz w:val="22"/>
          <w:szCs w:val="22"/>
        </w:rPr>
      </w:pPr>
      <w:r>
        <w:rPr>
          <w:sz w:val="22"/>
          <w:szCs w:val="22"/>
          <w:lang/>
        </w:rPr>
        <w:drawing>
          <wp:inline distT="0" distB="0" distL="114300" distR="114300">
            <wp:extent cx="4260850" cy="1195070"/>
            <wp:effectExtent l="0" t="0" r="635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4260850" cy="1195070"/>
                    </a:xfrm>
                    <a:prstGeom prst="rect">
                      <a:avLst/>
                    </a:prstGeom>
                    <a:noFill/>
                    <a:ln>
                      <a:noFill/>
                    </a:ln>
                  </pic:spPr>
                </pic:pic>
              </a:graphicData>
            </a:graphic>
          </wp:inline>
        </w:drawing>
      </w:r>
    </w:p>
    <w:p>
      <w:pPr>
        <w:jc w:val="both"/>
        <w:rPr>
          <w:sz w:val="22"/>
          <w:szCs w:val="22"/>
        </w:rPr>
      </w:pPr>
      <w:r>
        <w:rPr>
          <w:sz w:val="22"/>
          <w:szCs w:val="22"/>
        </w:rPr>
        <w:t>Based on the above, a student who obtained a grade of ‘A’ in a 4-unit course has scored 20 credit points and one who obtained a grade of C in that course has scored 12 credit points.</w:t>
      </w:r>
    </w:p>
    <w:p>
      <w:pPr>
        <w:jc w:val="both"/>
        <w:rPr>
          <w:b/>
          <w:sz w:val="22"/>
          <w:szCs w:val="22"/>
        </w:rPr>
      </w:pPr>
    </w:p>
    <w:p>
      <w:pPr>
        <w:jc w:val="both"/>
        <w:rPr>
          <w:sz w:val="22"/>
          <w:szCs w:val="22"/>
        </w:rPr>
      </w:pPr>
      <w:r>
        <w:rPr>
          <w:b/>
          <w:sz w:val="22"/>
          <w:szCs w:val="22"/>
        </w:rPr>
        <w:t>v. Total Credit Points (TCP</w:t>
      </w:r>
      <w:r>
        <w:rPr>
          <w:b/>
          <w:i/>
          <w:sz w:val="22"/>
          <w:szCs w:val="22"/>
        </w:rPr>
        <w:t>):</w:t>
      </w:r>
      <w:r>
        <w:rPr>
          <w:sz w:val="22"/>
          <w:szCs w:val="22"/>
        </w:rPr>
        <w:t xml:space="preserve"> This is the sum of the products of the course units and </w:t>
      </w:r>
    </w:p>
    <w:p>
      <w:pPr>
        <w:jc w:val="both"/>
        <w:rPr>
          <w:sz w:val="22"/>
          <w:szCs w:val="22"/>
        </w:rPr>
      </w:pPr>
      <w:r>
        <w:rPr>
          <w:sz w:val="22"/>
          <w:szCs w:val="22"/>
        </w:rPr>
        <w:t>rating in each course for the entire semester period. For example, if a student who took 4 courses of 5 units each obtains the grades of C, B, F and D respectively in the four courses, the TCP of this student will be 5x3+5x4+5x0+5x2=45.</w:t>
      </w:r>
    </w:p>
    <w:p>
      <w:pPr>
        <w:jc w:val="both"/>
        <w:rPr>
          <w:sz w:val="22"/>
          <w:szCs w:val="22"/>
        </w:rPr>
      </w:pPr>
    </w:p>
    <w:p>
      <w:pPr>
        <w:jc w:val="both"/>
        <w:rPr>
          <w:sz w:val="22"/>
          <w:szCs w:val="22"/>
        </w:rPr>
      </w:pPr>
      <w:r>
        <w:rPr>
          <w:b/>
          <w:sz w:val="22"/>
          <w:szCs w:val="22"/>
        </w:rPr>
        <w:t>vi. Cumulative Credit Point (CCP):</w:t>
      </w:r>
      <w:r>
        <w:rPr>
          <w:sz w:val="22"/>
          <w:szCs w:val="22"/>
        </w:rPr>
        <w:t xml:space="preserve"> This is the summation of the Total Credit Points over all semesters from beginning to date.</w:t>
      </w:r>
    </w:p>
    <w:p>
      <w:pPr>
        <w:jc w:val="both"/>
        <w:rPr>
          <w:sz w:val="22"/>
          <w:szCs w:val="22"/>
        </w:rPr>
      </w:pPr>
    </w:p>
    <w:p>
      <w:pPr>
        <w:jc w:val="both"/>
        <w:rPr>
          <w:sz w:val="22"/>
          <w:szCs w:val="22"/>
        </w:rPr>
      </w:pPr>
      <w:r>
        <w:rPr>
          <w:b/>
          <w:i/>
          <w:sz w:val="22"/>
          <w:szCs w:val="22"/>
        </w:rPr>
        <w:t>Vii. Grade Point Average (GPA):</w:t>
      </w:r>
      <w:r>
        <w:rPr>
          <w:sz w:val="22"/>
          <w:szCs w:val="22"/>
        </w:rPr>
        <w:t xml:space="preserve"> This is the Total Credit Points (TCP) divided by the Total Number of Units (TNU). For example, the TCP for the student’s scores referred to above is 45. His/Her TNU is 20 (i.e. 4x5 being 4 courses at 5 units each) for the semester. The highest GPA that can be earned is 5.0 and that is when a student has earned a grade of ‘A’ in every course during the semester. The lowest GPA obtained is 0.0 and this would happen if the student has ‘F’ all round during the semester.</w:t>
      </w:r>
    </w:p>
    <w:p>
      <w:pPr>
        <w:jc w:val="both"/>
        <w:rPr>
          <w:color w:val="FF0000"/>
          <w:sz w:val="22"/>
          <w:szCs w:val="22"/>
        </w:rPr>
      </w:pPr>
      <w:r>
        <w:rPr>
          <w:color w:val="FF0000"/>
          <w:sz w:val="22"/>
          <w:szCs w:val="22"/>
        </w:rPr>
        <w:t xml:space="preserve"> </w:t>
      </w:r>
    </w:p>
    <w:p>
      <w:pPr>
        <w:jc w:val="both"/>
        <w:rPr>
          <w:b/>
          <w:sz w:val="22"/>
          <w:szCs w:val="22"/>
        </w:rPr>
      </w:pPr>
      <w:r>
        <w:rPr>
          <w:b/>
          <w:sz w:val="22"/>
          <w:szCs w:val="22"/>
        </w:rPr>
        <w:t>1.6 Miscellaneous notes on the course unit system</w:t>
      </w:r>
    </w:p>
    <w:p>
      <w:pPr>
        <w:jc w:val="both"/>
        <w:rPr>
          <w:b/>
          <w:sz w:val="22"/>
          <w:szCs w:val="22"/>
        </w:rPr>
      </w:pPr>
    </w:p>
    <w:p>
      <w:pPr>
        <w:jc w:val="both"/>
        <w:rPr>
          <w:b/>
          <w:sz w:val="22"/>
          <w:szCs w:val="22"/>
        </w:rPr>
      </w:pPr>
      <w:r>
        <w:rPr>
          <w:b/>
          <w:sz w:val="22"/>
          <w:szCs w:val="22"/>
        </w:rPr>
        <w:t>(1) Withdrawal from the University</w:t>
      </w:r>
    </w:p>
    <w:p>
      <w:pPr>
        <w:jc w:val="both"/>
        <w:rPr>
          <w:sz w:val="22"/>
          <w:szCs w:val="22"/>
        </w:rPr>
      </w:pPr>
      <w:r>
        <w:rPr>
          <w:sz w:val="22"/>
          <w:szCs w:val="22"/>
        </w:rPr>
        <w:t>A student who fails to reach a cumulative grade point average of 1.00 at the end of one semester shall be placed on probation during the second semester. If he fails to achieve a cumulative grade point average of at least 1.00 at the end of the second semester, he shall be required to withdraw from the Faculty.</w:t>
      </w:r>
    </w:p>
    <w:p>
      <w:pPr>
        <w:jc w:val="both"/>
        <w:rPr>
          <w:color w:val="FF0000"/>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b/>
          <w:sz w:val="22"/>
          <w:szCs w:val="22"/>
        </w:rPr>
      </w:pPr>
      <w:r>
        <w:rPr>
          <w:sz w:val="22"/>
          <w:szCs w:val="22"/>
        </w:rPr>
        <w:t xml:space="preserve">{ii) </w:t>
      </w:r>
      <w:r>
        <w:rPr>
          <w:b/>
          <w:sz w:val="22"/>
          <w:szCs w:val="22"/>
        </w:rPr>
        <w:t>Final</w:t>
      </w:r>
      <w:r>
        <w:rPr>
          <w:sz w:val="22"/>
          <w:szCs w:val="22"/>
        </w:rPr>
        <w:t xml:space="preserve"> </w:t>
      </w:r>
      <w:r>
        <w:rPr>
          <w:b/>
          <w:sz w:val="22"/>
          <w:szCs w:val="22"/>
        </w:rPr>
        <w:t>Assessment and Award of Degrees</w:t>
      </w:r>
    </w:p>
    <w:p>
      <w:pPr>
        <w:jc w:val="both"/>
        <w:rPr>
          <w:sz w:val="22"/>
          <w:szCs w:val="22"/>
        </w:rPr>
      </w:pPr>
    </w:p>
    <w:p>
      <w:pPr>
        <w:jc w:val="both"/>
        <w:rPr>
          <w:sz w:val="22"/>
          <w:szCs w:val="22"/>
        </w:rPr>
      </w:pPr>
      <w:r>
        <w:rPr>
          <w:sz w:val="22"/>
          <w:szCs w:val="22"/>
        </w:rPr>
        <w:t>A student’s workload is defined in terms of course units. One unit represents one hour of lecture or one hour of tutorial or 2-4 hours of practical work per week throughout a semester. All courses shall run for one semester of a full session of two semesters.</w:t>
      </w:r>
    </w:p>
    <w:p>
      <w:pPr>
        <w:jc w:val="both"/>
        <w:rPr>
          <w:sz w:val="22"/>
          <w:szCs w:val="22"/>
        </w:rPr>
      </w:pPr>
    </w:p>
    <w:p>
      <w:pPr>
        <w:jc w:val="both"/>
        <w:rPr>
          <w:sz w:val="22"/>
          <w:szCs w:val="22"/>
        </w:rPr>
      </w:pPr>
      <w:r>
        <w:rPr>
          <w:sz w:val="22"/>
          <w:szCs w:val="22"/>
        </w:rPr>
        <w:t>The final grade and the class of the degree shall be based on Cumulative Grade Point Average (CGPA) obtained by each candidate in all prescribed courses approved by the    University. The final cumulative grade point average shall be calculated on the basis of the total number of credit points and total number of course units registered for during the course of the student’s program. In the case of a failed course, the    candidate must repeat the course at the next available opportunity. If the course is an elective the candidate may substitute another course and shall not be required to pass the failed elective course. If the course is a restricted elective, substitution can only be made from the list of restricted electives. The failed grade would however be reflected in the transcript.</w:t>
      </w:r>
    </w:p>
    <w:p>
      <w:pPr>
        <w:jc w:val="both"/>
        <w:rPr>
          <w:sz w:val="22"/>
          <w:szCs w:val="22"/>
        </w:rPr>
      </w:pPr>
    </w:p>
    <w:p>
      <w:pPr>
        <w:jc w:val="both"/>
        <w:rPr>
          <w:sz w:val="22"/>
          <w:szCs w:val="22"/>
        </w:rPr>
      </w:pPr>
      <w:r>
        <w:rPr>
          <w:sz w:val="22"/>
          <w:szCs w:val="22"/>
        </w:rPr>
        <w:t>A candidate who has satisfactorily completed all requirements for the degree with an overall grade point average of not less than 1.50 shall be awarded the Honors degrees as indicated below:</w:t>
      </w:r>
    </w:p>
    <w:p>
      <w:pPr>
        <w:jc w:val="both"/>
        <w:rPr>
          <w:sz w:val="22"/>
          <w:szCs w:val="22"/>
        </w:rPr>
      </w:pPr>
    </w:p>
    <w:p>
      <w:pPr>
        <w:jc w:val="both"/>
        <w:rPr>
          <w:sz w:val="22"/>
          <w:szCs w:val="22"/>
        </w:rPr>
      </w:pPr>
      <w:r>
        <w:rPr>
          <w:sz w:val="22"/>
          <w:szCs w:val="22"/>
        </w:rPr>
        <w:t>First Class</w:t>
      </w:r>
      <w:r>
        <w:rPr>
          <w:sz w:val="22"/>
          <w:szCs w:val="22"/>
        </w:rPr>
        <w:tab/>
      </w:r>
      <w:r>
        <w:rPr>
          <w:sz w:val="22"/>
          <w:szCs w:val="22"/>
        </w:rPr>
        <w:tab/>
      </w:r>
      <w:r>
        <w:rPr>
          <w:sz w:val="22"/>
          <w:szCs w:val="22"/>
        </w:rPr>
        <w:tab/>
      </w:r>
      <w:r>
        <w:rPr>
          <w:sz w:val="22"/>
          <w:szCs w:val="22"/>
        </w:rPr>
        <w:tab/>
      </w:r>
      <w:r>
        <w:rPr>
          <w:sz w:val="22"/>
          <w:szCs w:val="22"/>
        </w:rPr>
        <w:t>4.50</w:t>
      </w:r>
      <w:r>
        <w:rPr>
          <w:sz w:val="22"/>
          <w:szCs w:val="22"/>
        </w:rPr>
        <w:tab/>
      </w:r>
      <w:r>
        <w:rPr>
          <w:sz w:val="22"/>
          <w:szCs w:val="22"/>
        </w:rPr>
        <w:t>-</w:t>
      </w:r>
      <w:r>
        <w:rPr>
          <w:sz w:val="22"/>
          <w:szCs w:val="22"/>
        </w:rPr>
        <w:tab/>
      </w:r>
      <w:r>
        <w:rPr>
          <w:sz w:val="22"/>
          <w:szCs w:val="22"/>
        </w:rPr>
        <w:t>5.00</w:t>
      </w:r>
    </w:p>
    <w:p>
      <w:pPr>
        <w:jc w:val="both"/>
        <w:rPr>
          <w:sz w:val="22"/>
          <w:szCs w:val="22"/>
        </w:rPr>
      </w:pPr>
      <w:r>
        <w:rPr>
          <w:sz w:val="22"/>
          <w:szCs w:val="22"/>
        </w:rPr>
        <w:t>Second Class (Upper Division)</w:t>
      </w:r>
      <w:r>
        <w:rPr>
          <w:sz w:val="22"/>
          <w:szCs w:val="22"/>
        </w:rPr>
        <w:tab/>
      </w:r>
      <w:r>
        <w:rPr>
          <w:sz w:val="22"/>
          <w:szCs w:val="22"/>
        </w:rPr>
        <w:tab/>
      </w:r>
      <w:r>
        <w:rPr>
          <w:sz w:val="22"/>
          <w:szCs w:val="22"/>
        </w:rPr>
        <w:t>3.50</w:t>
      </w:r>
      <w:r>
        <w:rPr>
          <w:sz w:val="22"/>
          <w:szCs w:val="22"/>
        </w:rPr>
        <w:tab/>
      </w:r>
      <w:r>
        <w:rPr>
          <w:sz w:val="22"/>
          <w:szCs w:val="22"/>
        </w:rPr>
        <w:t>-</w:t>
      </w:r>
      <w:r>
        <w:rPr>
          <w:sz w:val="22"/>
          <w:szCs w:val="22"/>
        </w:rPr>
        <w:tab/>
      </w:r>
      <w:r>
        <w:rPr>
          <w:sz w:val="22"/>
          <w:szCs w:val="22"/>
        </w:rPr>
        <w:t>4.49</w:t>
      </w:r>
    </w:p>
    <w:p>
      <w:pPr>
        <w:jc w:val="both"/>
        <w:rPr>
          <w:sz w:val="22"/>
          <w:szCs w:val="22"/>
        </w:rPr>
      </w:pPr>
      <w:r>
        <w:rPr>
          <w:sz w:val="22"/>
          <w:szCs w:val="22"/>
        </w:rPr>
        <w:t>Second Class (Lower Division)</w:t>
      </w:r>
      <w:r>
        <w:rPr>
          <w:sz w:val="22"/>
          <w:szCs w:val="22"/>
        </w:rPr>
        <w:tab/>
      </w:r>
      <w:r>
        <w:rPr>
          <w:sz w:val="22"/>
          <w:szCs w:val="22"/>
        </w:rPr>
        <w:tab/>
      </w:r>
      <w:r>
        <w:rPr>
          <w:sz w:val="22"/>
          <w:szCs w:val="22"/>
        </w:rPr>
        <w:t>2.50</w:t>
      </w:r>
      <w:r>
        <w:rPr>
          <w:sz w:val="22"/>
          <w:szCs w:val="22"/>
        </w:rPr>
        <w:tab/>
      </w:r>
      <w:r>
        <w:rPr>
          <w:sz w:val="22"/>
          <w:szCs w:val="22"/>
        </w:rPr>
        <w:t>-</w:t>
      </w:r>
      <w:r>
        <w:rPr>
          <w:sz w:val="22"/>
          <w:szCs w:val="22"/>
        </w:rPr>
        <w:tab/>
      </w:r>
      <w:r>
        <w:rPr>
          <w:sz w:val="22"/>
          <w:szCs w:val="22"/>
        </w:rPr>
        <w:t>3.49</w:t>
      </w:r>
    </w:p>
    <w:p>
      <w:pPr>
        <w:jc w:val="both"/>
        <w:rPr>
          <w:sz w:val="22"/>
          <w:szCs w:val="22"/>
        </w:rPr>
      </w:pPr>
      <w:r>
        <w:rPr>
          <w:sz w:val="22"/>
          <w:szCs w:val="22"/>
        </w:rPr>
        <w:t>Third Class</w:t>
      </w:r>
      <w:r>
        <w:rPr>
          <w:sz w:val="22"/>
          <w:szCs w:val="22"/>
        </w:rPr>
        <w:tab/>
      </w:r>
      <w:r>
        <w:rPr>
          <w:sz w:val="22"/>
          <w:szCs w:val="22"/>
        </w:rPr>
        <w:tab/>
      </w:r>
      <w:r>
        <w:rPr>
          <w:sz w:val="22"/>
          <w:szCs w:val="22"/>
        </w:rPr>
        <w:tab/>
      </w:r>
      <w:r>
        <w:rPr>
          <w:sz w:val="22"/>
          <w:szCs w:val="22"/>
        </w:rPr>
        <w:tab/>
      </w:r>
      <w:r>
        <w:rPr>
          <w:sz w:val="22"/>
          <w:szCs w:val="22"/>
        </w:rPr>
        <w:t>1.50</w:t>
      </w:r>
      <w:r>
        <w:rPr>
          <w:sz w:val="22"/>
          <w:szCs w:val="22"/>
        </w:rPr>
        <w:tab/>
      </w:r>
      <w:r>
        <w:rPr>
          <w:sz w:val="22"/>
          <w:szCs w:val="22"/>
        </w:rPr>
        <w:t>-</w:t>
      </w:r>
      <w:r>
        <w:rPr>
          <w:sz w:val="22"/>
          <w:szCs w:val="22"/>
        </w:rPr>
        <w:tab/>
      </w:r>
      <w:r>
        <w:rPr>
          <w:sz w:val="22"/>
          <w:szCs w:val="22"/>
        </w:rPr>
        <w:t>2.49</w:t>
      </w:r>
    </w:p>
    <w:p>
      <w:pPr>
        <w:jc w:val="both"/>
        <w:rPr>
          <w:sz w:val="22"/>
          <w:szCs w:val="22"/>
        </w:rPr>
      </w:pPr>
      <w:r>
        <w:rPr>
          <w:sz w:val="22"/>
          <w:szCs w:val="22"/>
        </w:rPr>
        <w:t>Pass</w:t>
      </w:r>
      <w:r>
        <w:rPr>
          <w:sz w:val="22"/>
          <w:szCs w:val="22"/>
        </w:rPr>
        <w:tab/>
      </w:r>
      <w:r>
        <w:rPr>
          <w:sz w:val="22"/>
          <w:szCs w:val="22"/>
        </w:rPr>
        <w:tab/>
      </w:r>
      <w:r>
        <w:rPr>
          <w:sz w:val="22"/>
          <w:szCs w:val="22"/>
        </w:rPr>
        <w:tab/>
      </w:r>
      <w:r>
        <w:rPr>
          <w:sz w:val="22"/>
          <w:szCs w:val="22"/>
        </w:rPr>
        <w:tab/>
      </w:r>
      <w:r>
        <w:rPr>
          <w:sz w:val="22"/>
          <w:szCs w:val="22"/>
        </w:rPr>
        <w:tab/>
      </w:r>
      <w:r>
        <w:rPr>
          <w:sz w:val="22"/>
          <w:szCs w:val="22"/>
        </w:rPr>
        <w:t>1.00</w:t>
      </w:r>
      <w:r>
        <w:rPr>
          <w:sz w:val="22"/>
          <w:szCs w:val="22"/>
        </w:rPr>
        <w:tab/>
      </w:r>
      <w:r>
        <w:rPr>
          <w:sz w:val="22"/>
          <w:szCs w:val="22"/>
        </w:rPr>
        <w:t>-</w:t>
      </w:r>
      <w:r>
        <w:rPr>
          <w:sz w:val="22"/>
          <w:szCs w:val="22"/>
        </w:rPr>
        <w:tab/>
      </w:r>
      <w:r>
        <w:rPr>
          <w:sz w:val="22"/>
          <w:szCs w:val="22"/>
        </w:rPr>
        <w:t>1.49</w:t>
      </w:r>
    </w:p>
    <w:p>
      <w:pPr>
        <w:jc w:val="both"/>
        <w:rPr>
          <w:sz w:val="22"/>
          <w:szCs w:val="22"/>
        </w:rPr>
      </w:pPr>
    </w:p>
    <w:p>
      <w:pPr>
        <w:jc w:val="both"/>
        <w:rPr>
          <w:sz w:val="22"/>
          <w:szCs w:val="22"/>
        </w:rPr>
      </w:pPr>
      <w:r>
        <w:rPr>
          <w:sz w:val="22"/>
          <w:szCs w:val="22"/>
        </w:rPr>
        <w:t>Passes in 12 units of Special Electives is a requirement for graduation.  A candidate who scores a cumulative grade point average (CGPA) of less than 1.00 in two consecutive semesters shall be required to withdraw from the University.</w:t>
      </w:r>
    </w:p>
    <w:p>
      <w:pPr>
        <w:jc w:val="both"/>
        <w:rPr>
          <w:sz w:val="22"/>
          <w:szCs w:val="22"/>
        </w:rPr>
      </w:pPr>
    </w:p>
    <w:p>
      <w:pPr>
        <w:jc w:val="both"/>
        <w:rPr>
          <w:sz w:val="22"/>
          <w:szCs w:val="22"/>
        </w:rPr>
      </w:pPr>
    </w:p>
    <w:p>
      <w:pPr>
        <w:jc w:val="both"/>
        <w:rPr>
          <w:b/>
          <w:sz w:val="22"/>
          <w:szCs w:val="22"/>
        </w:rPr>
      </w:pPr>
    </w:p>
    <w:p>
      <w:pPr>
        <w:jc w:val="both"/>
        <w:rPr>
          <w:b/>
          <w:sz w:val="22"/>
          <w:szCs w:val="22"/>
        </w:rPr>
      </w:pPr>
    </w:p>
    <w:p>
      <w:pPr>
        <w:jc w:val="both"/>
        <w:rPr>
          <w:b/>
          <w:sz w:val="22"/>
          <w:szCs w:val="22"/>
        </w:rPr>
      </w:pPr>
    </w:p>
    <w:p>
      <w:pPr>
        <w:ind w:left="720" w:hanging="720"/>
        <w:jc w:val="both"/>
        <w:rPr>
          <w:sz w:val="22"/>
          <w:szCs w:val="22"/>
        </w:rPr>
      </w:pPr>
      <w:r>
        <w:rPr>
          <w:b/>
          <w:sz w:val="22"/>
          <w:szCs w:val="22"/>
        </w:rPr>
        <w:t>2.0</w:t>
      </w:r>
      <w:r>
        <w:rPr>
          <w:sz w:val="22"/>
          <w:szCs w:val="22"/>
        </w:rPr>
        <w:t xml:space="preserve"> </w:t>
      </w:r>
      <w:r>
        <w:rPr>
          <w:sz w:val="22"/>
          <w:szCs w:val="22"/>
        </w:rPr>
        <w:tab/>
      </w:r>
      <w:r>
        <w:rPr>
          <w:b/>
          <w:sz w:val="22"/>
          <w:szCs w:val="22"/>
        </w:rPr>
        <w:t>BACHELOR OF ARTS AND SOCIAL SCIENCE EDUCATION</w:t>
      </w:r>
    </w:p>
    <w:p>
      <w:pPr>
        <w:jc w:val="both"/>
        <w:rPr>
          <w:sz w:val="22"/>
          <w:szCs w:val="22"/>
        </w:rPr>
      </w:pPr>
    </w:p>
    <w:p>
      <w:pPr>
        <w:jc w:val="both"/>
        <w:rPr>
          <w:b/>
          <w:sz w:val="22"/>
          <w:szCs w:val="22"/>
        </w:rPr>
      </w:pPr>
      <w:r>
        <w:rPr>
          <w:b/>
          <w:sz w:val="22"/>
          <w:szCs w:val="22"/>
        </w:rPr>
        <w:t>2.1. Objectives</w:t>
      </w:r>
    </w:p>
    <w:p>
      <w:pPr>
        <w:pStyle w:val="22"/>
        <w:jc w:val="both"/>
        <w:rPr>
          <w:rFonts w:ascii="Times New Roman" w:hAnsi="Times New Roman"/>
        </w:rPr>
      </w:pPr>
    </w:p>
    <w:p>
      <w:pPr>
        <w:pStyle w:val="22"/>
        <w:tabs>
          <w:tab w:val="left" w:pos="810"/>
        </w:tabs>
        <w:jc w:val="both"/>
        <w:rPr>
          <w:rFonts w:ascii="Times New Roman" w:hAnsi="Times New Roman"/>
        </w:rPr>
      </w:pPr>
      <w:r>
        <w:rPr>
          <w:rFonts w:ascii="Times New Roman" w:hAnsi="Times New Roman"/>
        </w:rPr>
        <w:t>The main objective of the program is to train teachers who are motivated and highly skilled in the teaching profession and their various disciplines and can compete favourably in the world of work.</w:t>
      </w:r>
    </w:p>
    <w:p>
      <w:pPr>
        <w:pStyle w:val="22"/>
        <w:tabs>
          <w:tab w:val="left" w:pos="810"/>
        </w:tabs>
        <w:jc w:val="both"/>
        <w:rPr>
          <w:rFonts w:ascii="Times New Roman" w:hAnsi="Times New Roman"/>
        </w:rPr>
      </w:pPr>
    </w:p>
    <w:p>
      <w:pPr>
        <w:pStyle w:val="22"/>
        <w:jc w:val="both"/>
        <w:rPr>
          <w:rFonts w:ascii="Times New Roman" w:hAnsi="Times New Roman"/>
          <w:b/>
        </w:rPr>
      </w:pPr>
      <w:r>
        <w:rPr>
          <w:rFonts w:ascii="Times New Roman" w:hAnsi="Times New Roman"/>
          <w:b/>
        </w:rPr>
        <w:t>2.2 Degrees Offered</w:t>
      </w:r>
    </w:p>
    <w:p>
      <w:pPr>
        <w:pStyle w:val="22"/>
        <w:jc w:val="both"/>
        <w:rPr>
          <w:rFonts w:ascii="Times New Roman" w:hAnsi="Times New Roman"/>
        </w:rPr>
      </w:pPr>
    </w:p>
    <w:p>
      <w:pPr>
        <w:pStyle w:val="22"/>
        <w:jc w:val="both"/>
        <w:rPr>
          <w:rFonts w:ascii="Times New Roman" w:hAnsi="Times New Roman"/>
          <w:b/>
        </w:rPr>
      </w:pPr>
      <w:r>
        <w:rPr>
          <w:rFonts w:ascii="Times New Roman" w:hAnsi="Times New Roman"/>
          <w:b/>
        </w:rPr>
        <w:t>Undergraduate Programs</w:t>
      </w:r>
    </w:p>
    <w:p>
      <w:pPr>
        <w:jc w:val="both"/>
        <w:rPr>
          <w:sz w:val="22"/>
          <w:szCs w:val="22"/>
        </w:rPr>
      </w:pPr>
      <w:r>
        <w:rPr>
          <w:sz w:val="22"/>
          <w:szCs w:val="22"/>
        </w:rPr>
        <w:t>The following programs are housed in the Department:</w:t>
      </w:r>
    </w:p>
    <w:p>
      <w:pPr>
        <w:pStyle w:val="24"/>
        <w:spacing w:after="0"/>
        <w:ind w:left="0"/>
        <w:jc w:val="both"/>
        <w:rPr>
          <w:rFonts w:ascii="Times New Roman" w:hAnsi="Times New Roman"/>
        </w:rPr>
      </w:pPr>
      <w:r>
        <w:rPr>
          <w:rFonts w:ascii="Times New Roman" w:hAnsi="Times New Roman"/>
        </w:rPr>
        <w:t>(i)   B. A. Ed. (English, French, Yoruba, Fine Arts, History, Music and Religious Studies)</w:t>
      </w:r>
    </w:p>
    <w:p>
      <w:pPr>
        <w:pStyle w:val="24"/>
        <w:ind w:left="0"/>
        <w:jc w:val="both"/>
        <w:rPr>
          <w:rFonts w:ascii="Times New Roman" w:hAnsi="Times New Roman"/>
        </w:rPr>
      </w:pPr>
      <w:r>
        <w:rPr>
          <w:rFonts w:ascii="Times New Roman" w:hAnsi="Times New Roman"/>
        </w:rPr>
        <w:t>(ii)   B. Sc. Ed. (Economics, Geography and Political Science)</w:t>
      </w:r>
    </w:p>
    <w:p>
      <w:pPr>
        <w:jc w:val="both"/>
        <w:rPr>
          <w:b/>
          <w:sz w:val="22"/>
          <w:szCs w:val="22"/>
        </w:rPr>
      </w:pPr>
      <w:r>
        <w:rPr>
          <w:b/>
          <w:sz w:val="22"/>
          <w:szCs w:val="22"/>
        </w:rPr>
        <w:t>2.3 Entry Requirements:</w:t>
      </w:r>
    </w:p>
    <w:p>
      <w:pPr>
        <w:jc w:val="both"/>
        <w:rPr>
          <w:b/>
          <w:sz w:val="22"/>
          <w:szCs w:val="22"/>
        </w:rPr>
      </w:pPr>
    </w:p>
    <w:p>
      <w:pPr>
        <w:jc w:val="both"/>
        <w:rPr>
          <w:b/>
          <w:sz w:val="22"/>
          <w:szCs w:val="22"/>
        </w:rPr>
      </w:pPr>
      <w:r>
        <w:rPr>
          <w:b/>
          <w:sz w:val="22"/>
          <w:szCs w:val="22"/>
        </w:rPr>
        <w:t>Four-year Degree Program</w:t>
      </w:r>
    </w:p>
    <w:p>
      <w:pPr>
        <w:ind w:left="720"/>
        <w:jc w:val="both"/>
        <w:rPr>
          <w:b/>
          <w:sz w:val="22"/>
          <w:szCs w:val="22"/>
        </w:rPr>
      </w:pPr>
    </w:p>
    <w:p>
      <w:pPr>
        <w:numPr>
          <w:ilvl w:val="0"/>
          <w:numId w:val="11"/>
        </w:numPr>
        <w:jc w:val="both"/>
        <w:rPr>
          <w:sz w:val="22"/>
          <w:szCs w:val="22"/>
        </w:rPr>
      </w:pPr>
      <w:r>
        <w:rPr>
          <w:sz w:val="22"/>
          <w:szCs w:val="22"/>
        </w:rPr>
        <w:t xml:space="preserve">Requirements for students seeking admission into the four-year B.Sc. Honors degree in Education/Social Science (Economics, Geography, Political Science) through the WAEC are those for entry into the University and the Faculty of Social Science.  The qualifying subjects must include credit    passes in the discipline in which the student hopes to specialize with at least one other social science subject in addition to Mathematics and English at the Ordinary Level of the General Certificate of Education Senior Secondary School Certificate or its equivalent. </w:t>
      </w:r>
    </w:p>
    <w:p>
      <w:pPr>
        <w:ind w:left="1080"/>
        <w:jc w:val="both"/>
        <w:rPr>
          <w:sz w:val="22"/>
          <w:szCs w:val="22"/>
        </w:rPr>
      </w:pPr>
    </w:p>
    <w:p>
      <w:pPr>
        <w:numPr>
          <w:ilvl w:val="0"/>
          <w:numId w:val="11"/>
        </w:numPr>
        <w:jc w:val="both"/>
        <w:rPr>
          <w:sz w:val="22"/>
          <w:szCs w:val="22"/>
        </w:rPr>
      </w:pPr>
      <w:r>
        <w:rPr>
          <w:sz w:val="22"/>
          <w:szCs w:val="22"/>
        </w:rPr>
        <w:t>Requirements for students seeking admission into the four-year B. A. Honors degree in Education/Arts (English, French, Yoruba, Fine Arts, History, Music, Religious Studies) using the SSCE, GCE, WASCE O’Level, Teacher’s Grade II Certificate Examination in not more than two sittings are those for entry into the University and the Faculty of Arts.  The qualifying subjects must include credit passes in the discipline in which the student hopes to specialize with any other four related subjects including English Language.  Credit in English Literature is compulsory for admission into any language-related course.</w:t>
      </w:r>
    </w:p>
    <w:p>
      <w:pPr>
        <w:ind w:left="1080"/>
        <w:jc w:val="both"/>
        <w:rPr>
          <w:b/>
          <w:sz w:val="22"/>
          <w:szCs w:val="22"/>
        </w:rPr>
      </w:pPr>
      <w:r>
        <w:rPr>
          <w:sz w:val="22"/>
          <w:szCs w:val="22"/>
        </w:rPr>
        <w:t xml:space="preserve">   </w:t>
      </w:r>
    </w:p>
    <w:p>
      <w:pPr>
        <w:jc w:val="both"/>
        <w:rPr>
          <w:b/>
          <w:sz w:val="22"/>
          <w:szCs w:val="22"/>
        </w:rPr>
      </w:pPr>
      <w:r>
        <w:rPr>
          <w:b/>
          <w:sz w:val="22"/>
          <w:szCs w:val="22"/>
        </w:rPr>
        <w:t>Direct Entry</w:t>
      </w:r>
    </w:p>
    <w:p>
      <w:pPr>
        <w:jc w:val="both"/>
        <w:rPr>
          <w:sz w:val="22"/>
          <w:szCs w:val="22"/>
        </w:rPr>
      </w:pPr>
    </w:p>
    <w:p>
      <w:pPr>
        <w:numPr>
          <w:ilvl w:val="0"/>
          <w:numId w:val="12"/>
        </w:numPr>
        <w:jc w:val="both"/>
        <w:rPr>
          <w:sz w:val="22"/>
          <w:szCs w:val="22"/>
        </w:rPr>
      </w:pPr>
      <w:r>
        <w:rPr>
          <w:sz w:val="22"/>
          <w:szCs w:val="22"/>
        </w:rPr>
        <w:t>Candidates seeking admission by Direct Entry into the B. Sc Ed programs in Economics, Geography and Political Science must possess advanced level passes in the discipline and other relevant subjects at G.C.E. A/L. In addition, candidates must possess at least three other subjects at credit level including English and Mathematics.  At least two merit passes at the N.C.E./diploma levels in relevant/principal subjects from recognized institutions including Economics for B. Sc. Education Economics, Geography for B. Sc. Education Geography and Government for B. Sc. Education Political Science. In addition, candidates must possess at least five credit passes in the Senior Secondary School Certificate level or its equivalent, including English Language and Mathematics.</w:t>
      </w:r>
    </w:p>
    <w:p>
      <w:pPr>
        <w:numPr>
          <w:ilvl w:val="0"/>
          <w:numId w:val="12"/>
        </w:numPr>
        <w:jc w:val="both"/>
        <w:rPr>
          <w:sz w:val="22"/>
          <w:szCs w:val="22"/>
        </w:rPr>
      </w:pPr>
      <w:r>
        <w:rPr>
          <w:sz w:val="22"/>
          <w:szCs w:val="22"/>
        </w:rPr>
        <w:t>Candidates with two merit passes in relevant subjects at NCE A/L/diploma levels from recognized institutions are qualified for the B. Ed. (Language Arts) program.  In addition, candidates must possess at least five credit passes in the Senior Secondary School Certificate level or its equivalent, including English Language.</w:t>
      </w:r>
    </w:p>
    <w:p>
      <w:pPr>
        <w:numPr>
          <w:ilvl w:val="0"/>
          <w:numId w:val="12"/>
        </w:numPr>
        <w:jc w:val="both"/>
        <w:rPr>
          <w:sz w:val="22"/>
          <w:szCs w:val="22"/>
        </w:rPr>
      </w:pPr>
      <w:r>
        <w:rPr>
          <w:sz w:val="22"/>
          <w:szCs w:val="22"/>
        </w:rPr>
        <w:t xml:space="preserve">Candidates seeking admission to a 3-year degree program Direct Entry must possess advanced level passes in the discipline and one other relevant subject.    At least, two merit passes at the NCE level in relevant or principal subjects including the subject to be studied.  In addition, candidates must possess at least five credit passes in the Senior Secondary School Certificate level or its equivalent, including English Language.       </w:t>
      </w:r>
    </w:p>
    <w:p>
      <w:pPr>
        <w:jc w:val="both"/>
        <w:rPr>
          <w:sz w:val="22"/>
          <w:szCs w:val="22"/>
        </w:rPr>
      </w:pPr>
    </w:p>
    <w:p>
      <w:pPr>
        <w:jc w:val="both"/>
        <w:rPr>
          <w:b/>
          <w:sz w:val="22"/>
          <w:szCs w:val="22"/>
        </w:rPr>
      </w:pPr>
      <w:r>
        <w:rPr>
          <w:b/>
          <w:sz w:val="22"/>
          <w:szCs w:val="22"/>
        </w:rPr>
        <w:t>2.4 Requirements and Eligibility for the Award of Degree:</w:t>
      </w:r>
    </w:p>
    <w:p>
      <w:pPr>
        <w:jc w:val="both"/>
        <w:rPr>
          <w:sz w:val="22"/>
          <w:szCs w:val="22"/>
        </w:rPr>
      </w:pPr>
    </w:p>
    <w:p>
      <w:pPr>
        <w:numPr>
          <w:ilvl w:val="0"/>
          <w:numId w:val="13"/>
        </w:numPr>
        <w:jc w:val="both"/>
        <w:rPr>
          <w:sz w:val="22"/>
          <w:szCs w:val="22"/>
        </w:rPr>
      </w:pPr>
      <w:r>
        <w:rPr>
          <w:sz w:val="22"/>
          <w:szCs w:val="22"/>
        </w:rPr>
        <w:t>The minimum requirement for the award of B.Sc. Education Honors degree in Economics is satisfactory completion of not less than 164 units of course work for UME candidates and 128 units for Direct entry students; in Geography is 169 units for UME candidates and 127 units for Direct Entry; in Political Science is 159 units for UME and 121 for Direct Entry candidates.</w:t>
      </w:r>
    </w:p>
    <w:p>
      <w:pPr>
        <w:numPr>
          <w:ilvl w:val="0"/>
          <w:numId w:val="13"/>
        </w:numPr>
        <w:jc w:val="both"/>
        <w:rPr>
          <w:sz w:val="22"/>
          <w:szCs w:val="22"/>
        </w:rPr>
      </w:pPr>
      <w:r>
        <w:rPr>
          <w:sz w:val="22"/>
          <w:szCs w:val="22"/>
        </w:rPr>
        <w:t xml:space="preserve">The minimum requirement for the award of degree of B. A. Ed. English, Fine Arts, French, History, Music, Religious Studies and Yoruba under the 4-year degree program is the satisfactory completion of not less than 140 units.    Direct Entry students must satisfactorily complete between 108 and 120 units.     </w:t>
      </w:r>
    </w:p>
    <w:p>
      <w:pPr>
        <w:jc w:val="both"/>
        <w:rPr>
          <w:sz w:val="22"/>
          <w:szCs w:val="22"/>
        </w:rPr>
      </w:pPr>
    </w:p>
    <w:p>
      <w:pPr>
        <w:jc w:val="both"/>
        <w:rPr>
          <w:sz w:val="22"/>
          <w:szCs w:val="22"/>
        </w:rPr>
      </w:pPr>
      <w:r>
        <w:rPr>
          <w:sz w:val="22"/>
          <w:szCs w:val="22"/>
        </w:rPr>
        <w:t>In addition, at least 12 units of Special Electives and other prescribed university core courses must be passed. Two teaching practice sessions must be undertaken during two long vacation periods for Parts II and III students.</w:t>
      </w:r>
    </w:p>
    <w:p>
      <w:pPr>
        <w:jc w:val="both"/>
        <w:rPr>
          <w:sz w:val="22"/>
          <w:szCs w:val="22"/>
        </w:rPr>
      </w:pPr>
      <w:r>
        <w:rPr>
          <w:sz w:val="22"/>
          <w:szCs w:val="22"/>
        </w:rPr>
        <w:t>3 years are required for Direct entry candidates</w:t>
      </w:r>
    </w:p>
    <w:p>
      <w:pPr>
        <w:jc w:val="both"/>
        <w:rPr>
          <w:sz w:val="22"/>
          <w:szCs w:val="22"/>
        </w:rPr>
      </w:pPr>
      <w:r>
        <w:rPr>
          <w:sz w:val="22"/>
          <w:szCs w:val="22"/>
        </w:rPr>
        <w:t>4 years are required for UME candidates</w:t>
      </w:r>
    </w:p>
    <w:p>
      <w:pPr>
        <w:jc w:val="both"/>
        <w:rPr>
          <w:sz w:val="22"/>
          <w:szCs w:val="22"/>
        </w:rPr>
      </w:pPr>
    </w:p>
    <w:p>
      <w:pPr>
        <w:numPr>
          <w:ilvl w:val="1"/>
          <w:numId w:val="14"/>
        </w:numPr>
        <w:jc w:val="both"/>
        <w:rPr>
          <w:b/>
          <w:sz w:val="22"/>
          <w:szCs w:val="22"/>
        </w:rPr>
      </w:pPr>
      <w:r>
        <w:rPr>
          <w:b/>
          <w:sz w:val="22"/>
          <w:szCs w:val="22"/>
        </w:rPr>
        <w:t xml:space="preserve">Graduation Requirements: </w:t>
      </w:r>
    </w:p>
    <w:p>
      <w:pPr>
        <w:jc w:val="both"/>
        <w:rPr>
          <w:b/>
          <w:sz w:val="22"/>
          <w:szCs w:val="22"/>
        </w:rPr>
      </w:pPr>
    </w:p>
    <w:p>
      <w:pPr>
        <w:jc w:val="both"/>
        <w:rPr>
          <w:sz w:val="22"/>
          <w:szCs w:val="22"/>
        </w:rPr>
      </w:pPr>
      <w:r>
        <w:rPr>
          <w:b/>
          <w:sz w:val="22"/>
          <w:szCs w:val="22"/>
        </w:rPr>
        <w:t>(a)</w:t>
      </w:r>
      <w:r>
        <w:rPr>
          <w:sz w:val="22"/>
          <w:szCs w:val="22"/>
        </w:rPr>
        <w:t xml:space="preserve"> </w:t>
      </w:r>
      <w:r>
        <w:rPr>
          <w:b/>
          <w:sz w:val="22"/>
          <w:szCs w:val="22"/>
        </w:rPr>
        <w:t>Foundation Programme</w:t>
      </w:r>
      <w:r>
        <w:rPr>
          <w:b/>
          <w:sz w:val="22"/>
          <w:szCs w:val="22"/>
        </w:rPr>
        <w:tab/>
      </w:r>
      <w:r>
        <w:rPr>
          <w:b/>
          <w:sz w:val="22"/>
          <w:szCs w:val="22"/>
        </w:rPr>
        <w:tab/>
      </w:r>
      <w:r>
        <w:rPr>
          <w:sz w:val="22"/>
          <w:szCs w:val="22"/>
        </w:rPr>
        <w:t>94 units</w:t>
      </w:r>
    </w:p>
    <w:p>
      <w:pPr>
        <w:jc w:val="both"/>
        <w:rPr>
          <w:sz w:val="22"/>
          <w:szCs w:val="22"/>
        </w:rPr>
      </w:pPr>
    </w:p>
    <w:p>
      <w:pPr>
        <w:jc w:val="both"/>
        <w:rPr>
          <w:sz w:val="22"/>
          <w:szCs w:val="22"/>
        </w:rPr>
      </w:pPr>
      <w:r>
        <w:rPr>
          <w:b/>
          <w:sz w:val="22"/>
          <w:szCs w:val="22"/>
        </w:rPr>
        <w:t xml:space="preserve">(b)  Special Electives                       </w:t>
      </w:r>
      <w:r>
        <w:rPr>
          <w:b/>
          <w:sz w:val="22"/>
          <w:szCs w:val="22"/>
        </w:rPr>
        <w:tab/>
      </w:r>
      <w:r>
        <w:rPr>
          <w:sz w:val="22"/>
          <w:szCs w:val="22"/>
        </w:rPr>
        <w:t>12 Units</w:t>
      </w:r>
    </w:p>
    <w:p>
      <w:pPr>
        <w:jc w:val="both"/>
        <w:rPr>
          <w:sz w:val="22"/>
          <w:szCs w:val="22"/>
        </w:rPr>
      </w:pPr>
    </w:p>
    <w:p>
      <w:pPr>
        <w:jc w:val="both"/>
        <w:rPr>
          <w:b/>
          <w:sz w:val="22"/>
          <w:szCs w:val="22"/>
        </w:rPr>
      </w:pPr>
      <w:r>
        <w:rPr>
          <w:b/>
          <w:sz w:val="22"/>
          <w:szCs w:val="22"/>
        </w:rPr>
        <w:t>Departmental Requirements:</w:t>
      </w:r>
    </w:p>
    <w:p>
      <w:pPr>
        <w:jc w:val="both"/>
        <w:rPr>
          <w:sz w:val="22"/>
          <w:szCs w:val="22"/>
        </w:rPr>
      </w:pPr>
    </w:p>
    <w:p>
      <w:pPr>
        <w:jc w:val="both"/>
        <w:rPr>
          <w:sz w:val="22"/>
          <w:szCs w:val="22"/>
        </w:rPr>
      </w:pPr>
      <w:r>
        <w:rPr>
          <w:sz w:val="22"/>
          <w:szCs w:val="22"/>
        </w:rPr>
        <w:t xml:space="preserve">  (i)  B.Sc. Education                    </w:t>
      </w:r>
      <w:r>
        <w:rPr>
          <w:sz w:val="22"/>
          <w:szCs w:val="22"/>
        </w:rPr>
        <w:tab/>
      </w:r>
      <w:r>
        <w:rPr>
          <w:sz w:val="22"/>
          <w:szCs w:val="22"/>
        </w:rPr>
        <w:t>164 Units</w:t>
      </w:r>
    </w:p>
    <w:p>
      <w:pPr>
        <w:jc w:val="both"/>
        <w:rPr>
          <w:b/>
          <w:sz w:val="22"/>
          <w:szCs w:val="22"/>
        </w:rPr>
      </w:pPr>
      <w:r>
        <w:rPr>
          <w:sz w:val="22"/>
          <w:szCs w:val="22"/>
        </w:rPr>
        <w:t xml:space="preserve">  (ii) B. A. Education                    </w:t>
      </w:r>
      <w:r>
        <w:rPr>
          <w:sz w:val="22"/>
          <w:szCs w:val="22"/>
        </w:rPr>
        <w:tab/>
      </w:r>
      <w:r>
        <w:rPr>
          <w:sz w:val="22"/>
          <w:szCs w:val="22"/>
        </w:rPr>
        <w:t>140 Units</w:t>
      </w:r>
    </w:p>
    <w:p>
      <w:pPr>
        <w:jc w:val="both"/>
        <w:rPr>
          <w:b/>
          <w:sz w:val="22"/>
          <w:szCs w:val="22"/>
        </w:rPr>
      </w:pPr>
    </w:p>
    <w:p>
      <w:pPr>
        <w:jc w:val="both"/>
        <w:rPr>
          <w:b/>
          <w:sz w:val="22"/>
          <w:szCs w:val="22"/>
        </w:rPr>
      </w:pPr>
    </w:p>
    <w:p>
      <w:pPr>
        <w:jc w:val="both"/>
        <w:rPr>
          <w:sz w:val="22"/>
          <w:szCs w:val="22"/>
        </w:rPr>
      </w:pPr>
      <w:r>
        <w:rPr>
          <w:b/>
          <w:sz w:val="22"/>
          <w:szCs w:val="22"/>
        </w:rPr>
        <w:t>(c)</w:t>
      </w:r>
      <w:r>
        <w:rPr>
          <w:sz w:val="22"/>
          <w:szCs w:val="22"/>
        </w:rPr>
        <w:t xml:space="preserve"> </w:t>
      </w:r>
      <w:r>
        <w:rPr>
          <w:b/>
          <w:sz w:val="22"/>
          <w:szCs w:val="22"/>
        </w:rPr>
        <w:t>Restricted Electives</w:t>
      </w:r>
      <w:r>
        <w:rPr>
          <w:sz w:val="22"/>
          <w:szCs w:val="22"/>
        </w:rPr>
        <w:t xml:space="preserve">                 </w:t>
      </w:r>
      <w:r>
        <w:rPr>
          <w:sz w:val="22"/>
          <w:szCs w:val="22"/>
        </w:rPr>
        <w:tab/>
      </w:r>
      <w:r>
        <w:rPr>
          <w:sz w:val="22"/>
          <w:szCs w:val="22"/>
        </w:rPr>
        <w:t>32 Units</w:t>
      </w:r>
    </w:p>
    <w:tbl>
      <w:tblPr>
        <w:tblStyle w:val="6"/>
        <w:tblW w:w="72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9"/>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2" w:hRule="atLeast"/>
        </w:trPr>
        <w:tc>
          <w:tcPr>
            <w:tcW w:w="3422" w:type="pct"/>
            <w:tcBorders>
              <w:top w:val="nil"/>
              <w:left w:val="nil"/>
              <w:bottom w:val="nil"/>
              <w:right w:val="nil"/>
            </w:tcBorders>
            <w:shd w:val="clear" w:color="auto" w:fill="auto"/>
            <w:noWrap w:val="0"/>
            <w:vAlign w:val="top"/>
          </w:tcPr>
          <w:p>
            <w:pPr>
              <w:tabs>
                <w:tab w:val="left" w:pos="6237"/>
              </w:tabs>
              <w:rPr>
                <w:color w:val="FF0000"/>
                <w:sz w:val="22"/>
                <w:szCs w:val="22"/>
                <w:lang w:val="en-ZA"/>
              </w:rPr>
            </w:pPr>
          </w:p>
        </w:tc>
        <w:tc>
          <w:tcPr>
            <w:tcW w:w="1578" w:type="pct"/>
            <w:tcBorders>
              <w:top w:val="nil"/>
              <w:left w:val="nil"/>
              <w:bottom w:val="nil"/>
              <w:right w:val="nil"/>
            </w:tcBorders>
            <w:noWrap w:val="0"/>
            <w:vAlign w:val="top"/>
          </w:tcPr>
          <w:p>
            <w:pPr>
              <w:ind w:left="-331"/>
              <w:rPr>
                <w:b/>
                <w:sz w:val="22"/>
                <w:szCs w:val="22"/>
                <w:lang w:val="en-ZA"/>
              </w:rPr>
            </w:pPr>
          </w:p>
        </w:tc>
      </w:tr>
    </w:tbl>
    <w:p>
      <w:pPr>
        <w:jc w:val="both"/>
        <w:rPr>
          <w:sz w:val="22"/>
          <w:szCs w:val="22"/>
        </w:rPr>
      </w:pPr>
    </w:p>
    <w:p>
      <w:pPr>
        <w:jc w:val="both"/>
        <w:rPr>
          <w:sz w:val="22"/>
          <w:szCs w:val="22"/>
        </w:rPr>
      </w:pPr>
      <w:r>
        <w:rPr>
          <w:sz w:val="22"/>
          <w:szCs w:val="22"/>
        </w:rPr>
        <w:t xml:space="preserve">      </w:t>
      </w:r>
    </w:p>
    <w:p>
      <w:pPr>
        <w:jc w:val="both"/>
        <w:rPr>
          <w:sz w:val="22"/>
          <w:szCs w:val="22"/>
        </w:rPr>
      </w:pPr>
    </w:p>
    <w:p>
      <w:pPr>
        <w:jc w:val="both"/>
        <w:rPr>
          <w:sz w:val="22"/>
          <w:szCs w:val="22"/>
        </w:rPr>
      </w:pPr>
      <w:r>
        <w:rPr>
          <w:sz w:val="22"/>
          <w:szCs w:val="22"/>
        </w:rPr>
        <w:t xml:space="preserve">    </w:t>
      </w:r>
    </w:p>
    <w:p>
      <w:pPr>
        <w:jc w:val="both"/>
        <w:rPr>
          <w:sz w:val="22"/>
          <w:szCs w:val="22"/>
        </w:rPr>
      </w:pPr>
    </w:p>
    <w:p>
      <w:pPr>
        <w:jc w:val="center"/>
        <w:rPr>
          <w:b/>
          <w:bCs/>
          <w:sz w:val="22"/>
          <w:szCs w:val="22"/>
        </w:rPr>
      </w:pPr>
    </w:p>
    <w:p>
      <w:pPr>
        <w:jc w:val="center"/>
        <w:rPr>
          <w:b/>
          <w:bCs/>
          <w:sz w:val="22"/>
          <w:szCs w:val="22"/>
        </w:rPr>
      </w:pPr>
    </w:p>
    <w:p>
      <w:pPr>
        <w:rPr>
          <w:b/>
          <w:bCs/>
          <w:sz w:val="22"/>
          <w:szCs w:val="22"/>
        </w:rPr>
      </w:pPr>
      <w:r>
        <w:rPr>
          <w:b/>
          <w:bCs/>
          <w:sz w:val="22"/>
          <w:szCs w:val="22"/>
        </w:rPr>
        <w:br w:type="page"/>
      </w:r>
    </w:p>
    <w:p>
      <w:pPr>
        <w:rPr>
          <w:b/>
          <w:bCs/>
          <w:sz w:val="22"/>
          <w:szCs w:val="22"/>
        </w:rPr>
      </w:pPr>
      <w:r>
        <w:rPr>
          <w:b/>
          <w:bCs/>
          <w:sz w:val="22"/>
          <w:szCs w:val="22"/>
        </w:rPr>
        <w:t>2.6   OUTLINE OF ACADEMIC PROGRAMS</w:t>
      </w:r>
    </w:p>
    <w:p>
      <w:pPr>
        <w:pStyle w:val="3"/>
        <w:rPr>
          <w:sz w:val="22"/>
          <w:szCs w:val="22"/>
        </w:rPr>
      </w:pPr>
    </w:p>
    <w:p>
      <w:pPr>
        <w:jc w:val="both"/>
        <w:rPr>
          <w:sz w:val="22"/>
          <w:szCs w:val="22"/>
        </w:rPr>
      </w:pPr>
      <w:r>
        <w:rPr>
          <w:sz w:val="22"/>
          <w:szCs w:val="22"/>
        </w:rPr>
        <w:t>The following program outlines are provided to guide the students. Students who come in with Direct Entry are expected to take both general studies and special electives in their Part II or Part III. A full description of Education courses including core courses and electives are spelt out while a description of Arts and Social Science courses can be found in the handbooks of the respective cognate faculties.</w:t>
      </w:r>
    </w:p>
    <w:p>
      <w:pPr>
        <w:spacing w:line="360" w:lineRule="auto"/>
      </w:pPr>
    </w:p>
    <w:p>
      <w:pPr>
        <w:rPr>
          <w:b/>
        </w:rPr>
      </w:pPr>
      <w:r>
        <w:rPr>
          <w:b/>
        </w:rPr>
        <w:t>B.Sc. EDUCATION (ECONOMICS)</w:t>
      </w:r>
    </w:p>
    <w:p>
      <w:pPr>
        <w:rPr>
          <w:b/>
          <w:sz w:val="8"/>
        </w:rPr>
      </w:pPr>
    </w:p>
    <w:p>
      <w:pPr>
        <w:rPr>
          <w:b/>
        </w:rPr>
      </w:pPr>
      <w:r>
        <w:rPr>
          <w:b/>
        </w:rPr>
        <w:t>PART I HARMATTAN SEMESTER</w:t>
      </w:r>
    </w:p>
    <w:p>
      <w:pPr>
        <w:rPr>
          <w:b/>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842"/>
        <w:gridCol w:w="1134"/>
        <w:gridCol w:w="1277"/>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b/>
                <w:sz w:val="22"/>
                <w:szCs w:val="22"/>
                <w:lang w:val="en-ZA"/>
              </w:rPr>
            </w:pPr>
            <w:r>
              <w:rPr>
                <w:b/>
                <w:sz w:val="22"/>
                <w:szCs w:val="22"/>
                <w:lang w:val="en-ZA"/>
              </w:rPr>
              <w:t>Course Code</w:t>
            </w:r>
          </w:p>
        </w:tc>
        <w:tc>
          <w:tcPr>
            <w:tcW w:w="1453" w:type="pct"/>
            <w:shd w:val="clear" w:color="auto" w:fill="auto"/>
            <w:noWrap w:val="0"/>
            <w:vAlign w:val="top"/>
          </w:tcPr>
          <w:p>
            <w:pPr>
              <w:rPr>
                <w:b/>
                <w:sz w:val="22"/>
                <w:szCs w:val="22"/>
                <w:lang w:val="en-ZA"/>
              </w:rPr>
            </w:pPr>
            <w:r>
              <w:rPr>
                <w:b/>
                <w:sz w:val="22"/>
                <w:szCs w:val="22"/>
                <w:lang w:val="en-ZA"/>
              </w:rPr>
              <w:t>Course Title</w:t>
            </w:r>
          </w:p>
        </w:tc>
        <w:tc>
          <w:tcPr>
            <w:tcW w:w="894" w:type="pct"/>
            <w:shd w:val="clear" w:color="auto" w:fill="auto"/>
            <w:noWrap w:val="0"/>
            <w:vAlign w:val="top"/>
          </w:tcPr>
          <w:p>
            <w:pPr>
              <w:rPr>
                <w:b/>
                <w:sz w:val="22"/>
                <w:szCs w:val="22"/>
                <w:lang w:val="en-ZA"/>
              </w:rPr>
            </w:pPr>
            <w:r>
              <w:rPr>
                <w:b/>
                <w:sz w:val="22"/>
                <w:szCs w:val="22"/>
                <w:lang w:val="en-ZA"/>
              </w:rPr>
              <w:t>Pre-requisite</w:t>
            </w:r>
          </w:p>
        </w:tc>
        <w:tc>
          <w:tcPr>
            <w:tcW w:w="1006" w:type="pct"/>
            <w:shd w:val="clear" w:color="auto" w:fill="auto"/>
            <w:noWrap w:val="0"/>
            <w:vAlign w:val="top"/>
          </w:tcPr>
          <w:p>
            <w:pPr>
              <w:jc w:val="cente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778"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EDU 101</w:t>
            </w:r>
          </w:p>
        </w:tc>
        <w:tc>
          <w:tcPr>
            <w:tcW w:w="1453" w:type="pct"/>
            <w:shd w:val="clear" w:color="auto" w:fill="auto"/>
            <w:noWrap w:val="0"/>
            <w:vAlign w:val="top"/>
          </w:tcPr>
          <w:p>
            <w:pPr>
              <w:rPr>
                <w:b/>
                <w:sz w:val="22"/>
                <w:szCs w:val="22"/>
                <w:lang w:val="en-ZA"/>
              </w:rPr>
            </w:pPr>
            <w:r>
              <w:rPr>
                <w:sz w:val="22"/>
                <w:szCs w:val="22"/>
                <w:lang w:val="en-ZA"/>
              </w:rPr>
              <w:t>Introduction to the Teaching Profession</w:t>
            </w:r>
          </w:p>
        </w:tc>
        <w:tc>
          <w:tcPr>
            <w:tcW w:w="894" w:type="pct"/>
            <w:shd w:val="clear" w:color="auto" w:fill="auto"/>
            <w:noWrap w:val="0"/>
            <w:vAlign w:val="top"/>
          </w:tcPr>
          <w:p>
            <w:pPr>
              <w:rPr>
                <w:b/>
                <w:sz w:val="22"/>
                <w:szCs w:val="22"/>
                <w:lang w:val="en-ZA"/>
              </w:rPr>
            </w:pPr>
          </w:p>
        </w:tc>
        <w:tc>
          <w:tcPr>
            <w:tcW w:w="1006" w:type="pct"/>
            <w:shd w:val="clear" w:color="auto" w:fill="auto"/>
            <w:noWrap w:val="0"/>
            <w:vAlign w:val="top"/>
          </w:tcPr>
          <w:p>
            <w:pPr>
              <w:rPr>
                <w:b/>
                <w:sz w:val="22"/>
                <w:szCs w:val="22"/>
                <w:lang w:val="en-ZA"/>
              </w:rPr>
            </w:pPr>
            <w:r>
              <w:rPr>
                <w:sz w:val="22"/>
                <w:szCs w:val="22"/>
                <w:lang w:val="en-ZA"/>
              </w:rPr>
              <w:t>2    0       0</w:t>
            </w:r>
          </w:p>
        </w:tc>
        <w:tc>
          <w:tcPr>
            <w:tcW w:w="778" w:type="pct"/>
            <w:shd w:val="clear" w:color="auto" w:fill="auto"/>
            <w:noWrap w:val="0"/>
            <w:vAlign w:val="top"/>
          </w:tcPr>
          <w:p>
            <w:pPr>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SSC 101</w:t>
            </w:r>
          </w:p>
        </w:tc>
        <w:tc>
          <w:tcPr>
            <w:tcW w:w="1453" w:type="pct"/>
            <w:shd w:val="clear" w:color="auto" w:fill="auto"/>
            <w:noWrap w:val="0"/>
            <w:vAlign w:val="top"/>
          </w:tcPr>
          <w:p>
            <w:pPr>
              <w:rPr>
                <w:sz w:val="22"/>
                <w:szCs w:val="22"/>
                <w:lang w:val="en-ZA"/>
              </w:rPr>
            </w:pPr>
            <w:r>
              <w:rPr>
                <w:sz w:val="22"/>
                <w:szCs w:val="22"/>
                <w:lang w:val="en-ZA"/>
              </w:rPr>
              <w:t>Man and His Social Environment</w:t>
            </w:r>
          </w:p>
        </w:tc>
        <w:tc>
          <w:tcPr>
            <w:tcW w:w="894" w:type="pct"/>
            <w:shd w:val="clear" w:color="auto" w:fill="auto"/>
            <w:noWrap w:val="0"/>
            <w:vAlign w:val="top"/>
          </w:tcPr>
          <w:p>
            <w:pPr>
              <w:rPr>
                <w:b/>
                <w:sz w:val="22"/>
                <w:szCs w:val="22"/>
                <w:lang w:val="en-ZA"/>
              </w:rPr>
            </w:pPr>
          </w:p>
        </w:tc>
        <w:tc>
          <w:tcPr>
            <w:tcW w:w="1006" w:type="pct"/>
            <w:shd w:val="clear" w:color="auto" w:fill="auto"/>
            <w:noWrap w:val="0"/>
            <w:vAlign w:val="top"/>
          </w:tcPr>
          <w:p>
            <w:pPr>
              <w:rPr>
                <w:b/>
                <w:sz w:val="22"/>
                <w:szCs w:val="22"/>
                <w:lang w:val="en-ZA"/>
              </w:rPr>
            </w:pPr>
            <w:r>
              <w:rPr>
                <w:sz w:val="22"/>
                <w:szCs w:val="22"/>
                <w:lang w:val="en-ZA"/>
              </w:rPr>
              <w:t>2    1       0</w:t>
            </w:r>
          </w:p>
        </w:tc>
        <w:tc>
          <w:tcPr>
            <w:tcW w:w="778"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SSC 103</w:t>
            </w:r>
          </w:p>
        </w:tc>
        <w:tc>
          <w:tcPr>
            <w:tcW w:w="1453" w:type="pct"/>
            <w:shd w:val="clear" w:color="auto" w:fill="auto"/>
            <w:noWrap w:val="0"/>
            <w:vAlign w:val="top"/>
          </w:tcPr>
          <w:p>
            <w:pPr>
              <w:rPr>
                <w:sz w:val="22"/>
                <w:szCs w:val="22"/>
                <w:lang w:val="en-ZA"/>
              </w:rPr>
            </w:pPr>
            <w:r>
              <w:rPr>
                <w:sz w:val="22"/>
                <w:szCs w:val="22"/>
                <w:lang w:val="en-ZA"/>
              </w:rPr>
              <w:t>Man’s Environmental Relations</w:t>
            </w:r>
          </w:p>
        </w:tc>
        <w:tc>
          <w:tcPr>
            <w:tcW w:w="894" w:type="pct"/>
            <w:shd w:val="clear" w:color="auto" w:fill="auto"/>
            <w:noWrap w:val="0"/>
            <w:vAlign w:val="top"/>
          </w:tcPr>
          <w:p>
            <w:pPr>
              <w:rPr>
                <w:b/>
                <w:sz w:val="22"/>
                <w:szCs w:val="22"/>
                <w:lang w:val="en-ZA"/>
              </w:rPr>
            </w:pPr>
          </w:p>
        </w:tc>
        <w:tc>
          <w:tcPr>
            <w:tcW w:w="1006" w:type="pct"/>
            <w:shd w:val="clear" w:color="auto" w:fill="auto"/>
            <w:noWrap w:val="0"/>
            <w:vAlign w:val="top"/>
          </w:tcPr>
          <w:p>
            <w:pPr>
              <w:rPr>
                <w:b/>
                <w:sz w:val="22"/>
                <w:szCs w:val="22"/>
                <w:lang w:val="en-ZA"/>
              </w:rPr>
            </w:pPr>
            <w:r>
              <w:rPr>
                <w:sz w:val="22"/>
                <w:szCs w:val="22"/>
                <w:lang w:val="en-ZA"/>
              </w:rPr>
              <w:t>2    1       0</w:t>
            </w:r>
          </w:p>
        </w:tc>
        <w:tc>
          <w:tcPr>
            <w:tcW w:w="778"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SSC 105</w:t>
            </w:r>
          </w:p>
        </w:tc>
        <w:tc>
          <w:tcPr>
            <w:tcW w:w="1453" w:type="pct"/>
            <w:shd w:val="clear" w:color="auto" w:fill="auto"/>
            <w:noWrap w:val="0"/>
            <w:vAlign w:val="top"/>
          </w:tcPr>
          <w:p>
            <w:pPr>
              <w:rPr>
                <w:sz w:val="22"/>
                <w:szCs w:val="22"/>
                <w:lang w:val="en-ZA"/>
              </w:rPr>
            </w:pPr>
            <w:r>
              <w:rPr>
                <w:sz w:val="22"/>
                <w:szCs w:val="22"/>
                <w:lang w:val="en-ZA"/>
              </w:rPr>
              <w:t>Mathematics for Social Scientists I</w:t>
            </w:r>
          </w:p>
        </w:tc>
        <w:tc>
          <w:tcPr>
            <w:tcW w:w="894" w:type="pct"/>
            <w:shd w:val="clear" w:color="auto" w:fill="auto"/>
            <w:noWrap w:val="0"/>
            <w:vAlign w:val="top"/>
          </w:tcPr>
          <w:p>
            <w:pPr>
              <w:rPr>
                <w:b/>
                <w:sz w:val="22"/>
                <w:szCs w:val="22"/>
                <w:lang w:val="en-ZA"/>
              </w:rPr>
            </w:pPr>
          </w:p>
        </w:tc>
        <w:tc>
          <w:tcPr>
            <w:tcW w:w="1006" w:type="pct"/>
            <w:shd w:val="clear" w:color="auto" w:fill="auto"/>
            <w:noWrap w:val="0"/>
            <w:vAlign w:val="top"/>
          </w:tcPr>
          <w:p>
            <w:pPr>
              <w:rPr>
                <w:b/>
                <w:sz w:val="22"/>
                <w:szCs w:val="22"/>
                <w:lang w:val="en-ZA"/>
              </w:rPr>
            </w:pPr>
            <w:r>
              <w:rPr>
                <w:sz w:val="22"/>
                <w:szCs w:val="22"/>
                <w:lang w:val="en-ZA"/>
              </w:rPr>
              <w:t>2    1       0</w:t>
            </w:r>
          </w:p>
        </w:tc>
        <w:tc>
          <w:tcPr>
            <w:tcW w:w="778"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jc w:val="center"/>
              <w:rPr>
                <w:sz w:val="22"/>
                <w:szCs w:val="22"/>
                <w:lang w:val="en-ZA"/>
              </w:rPr>
            </w:pPr>
            <w:r>
              <w:rPr>
                <w:sz w:val="22"/>
                <w:szCs w:val="22"/>
                <w:lang w:val="en-ZA"/>
              </w:rPr>
              <w:t>OR</w:t>
            </w:r>
          </w:p>
        </w:tc>
        <w:tc>
          <w:tcPr>
            <w:tcW w:w="1453" w:type="pct"/>
            <w:shd w:val="clear" w:color="auto" w:fill="auto"/>
            <w:noWrap w:val="0"/>
            <w:vAlign w:val="top"/>
          </w:tcPr>
          <w:p>
            <w:pPr>
              <w:jc w:val="center"/>
              <w:rPr>
                <w:sz w:val="22"/>
                <w:szCs w:val="22"/>
                <w:lang w:val="en-ZA"/>
              </w:rPr>
            </w:pPr>
            <w:r>
              <w:rPr>
                <w:sz w:val="22"/>
                <w:szCs w:val="22"/>
                <w:lang w:val="en-ZA"/>
              </w:rPr>
              <w:t>OR</w:t>
            </w:r>
          </w:p>
        </w:tc>
        <w:tc>
          <w:tcPr>
            <w:tcW w:w="894" w:type="pct"/>
            <w:shd w:val="clear" w:color="auto" w:fill="auto"/>
            <w:noWrap w:val="0"/>
            <w:vAlign w:val="top"/>
          </w:tcPr>
          <w:p>
            <w:pPr>
              <w:rPr>
                <w:b/>
                <w:sz w:val="22"/>
                <w:szCs w:val="22"/>
                <w:lang w:val="en-ZA"/>
              </w:rPr>
            </w:pPr>
          </w:p>
        </w:tc>
        <w:tc>
          <w:tcPr>
            <w:tcW w:w="1006" w:type="pct"/>
            <w:shd w:val="clear" w:color="auto" w:fill="auto"/>
            <w:noWrap w:val="0"/>
            <w:vAlign w:val="top"/>
          </w:tcPr>
          <w:p>
            <w:pPr>
              <w:rPr>
                <w:sz w:val="22"/>
                <w:szCs w:val="22"/>
                <w:lang w:val="en-ZA"/>
              </w:rPr>
            </w:pPr>
          </w:p>
        </w:tc>
        <w:tc>
          <w:tcPr>
            <w:tcW w:w="778" w:type="pct"/>
            <w:shd w:val="clear" w:color="auto" w:fill="auto"/>
            <w:noWrap w:val="0"/>
            <w:vAlign w:val="top"/>
          </w:tcPr>
          <w:p>
            <w:pPr>
              <w:jc w:val="center"/>
              <w:rPr>
                <w:sz w:val="22"/>
                <w:szCs w:val="22"/>
                <w:lang w:val="en-Z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MTH 101</w:t>
            </w:r>
          </w:p>
        </w:tc>
        <w:tc>
          <w:tcPr>
            <w:tcW w:w="1453" w:type="pct"/>
            <w:shd w:val="clear" w:color="auto" w:fill="auto"/>
            <w:noWrap w:val="0"/>
            <w:vAlign w:val="top"/>
          </w:tcPr>
          <w:p>
            <w:pPr>
              <w:spacing w:line="228" w:lineRule="auto"/>
              <w:rPr>
                <w:sz w:val="22"/>
                <w:szCs w:val="22"/>
                <w:lang w:val="en-ZA"/>
              </w:rPr>
            </w:pPr>
            <w:r>
              <w:rPr>
                <w:sz w:val="22"/>
                <w:szCs w:val="22"/>
                <w:lang w:val="en-ZA"/>
              </w:rPr>
              <w:t>Elementary Mathematics I</w:t>
            </w:r>
          </w:p>
        </w:tc>
        <w:tc>
          <w:tcPr>
            <w:tcW w:w="894" w:type="pct"/>
            <w:shd w:val="clear" w:color="auto" w:fill="auto"/>
            <w:noWrap w:val="0"/>
            <w:vAlign w:val="top"/>
          </w:tcPr>
          <w:p>
            <w:pPr>
              <w:spacing w:line="228" w:lineRule="auto"/>
              <w:rPr>
                <w:b/>
                <w:sz w:val="22"/>
                <w:szCs w:val="22"/>
                <w:lang w:val="en-ZA"/>
              </w:rPr>
            </w:pPr>
          </w:p>
        </w:tc>
        <w:tc>
          <w:tcPr>
            <w:tcW w:w="1006" w:type="pct"/>
            <w:shd w:val="clear" w:color="auto" w:fill="auto"/>
            <w:noWrap w:val="0"/>
            <w:vAlign w:val="top"/>
          </w:tcPr>
          <w:p>
            <w:pPr>
              <w:spacing w:line="228" w:lineRule="auto"/>
              <w:rPr>
                <w:b/>
                <w:sz w:val="22"/>
                <w:szCs w:val="22"/>
                <w:lang w:val="en-ZA"/>
              </w:rPr>
            </w:pPr>
            <w:r>
              <w:rPr>
                <w:sz w:val="22"/>
                <w:szCs w:val="22"/>
                <w:lang w:val="en-ZA"/>
              </w:rPr>
              <w:t>4    1       0</w:t>
            </w:r>
          </w:p>
        </w:tc>
        <w:tc>
          <w:tcPr>
            <w:tcW w:w="778" w:type="pct"/>
            <w:shd w:val="clear" w:color="auto" w:fill="auto"/>
            <w:noWrap w:val="0"/>
            <w:vAlign w:val="top"/>
          </w:tcPr>
          <w:p>
            <w:pPr>
              <w:jc w:val="center"/>
              <w:rPr>
                <w:sz w:val="22"/>
                <w:szCs w:val="22"/>
                <w:lang w:val="en-ZA"/>
              </w:rPr>
            </w:pPr>
            <w:r>
              <w:rPr>
                <w:sz w:val="22"/>
                <w:szCs w:val="22"/>
                <w:lang w:val="en-Z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LIB 001</w:t>
            </w:r>
          </w:p>
        </w:tc>
        <w:tc>
          <w:tcPr>
            <w:tcW w:w="1453" w:type="pct"/>
            <w:shd w:val="clear" w:color="auto" w:fill="auto"/>
            <w:noWrap w:val="0"/>
            <w:vAlign w:val="top"/>
          </w:tcPr>
          <w:p>
            <w:pPr>
              <w:spacing w:line="228" w:lineRule="auto"/>
              <w:rPr>
                <w:sz w:val="22"/>
                <w:szCs w:val="22"/>
                <w:lang w:val="en-ZA"/>
              </w:rPr>
            </w:pPr>
            <w:r>
              <w:rPr>
                <w:sz w:val="22"/>
                <w:szCs w:val="22"/>
                <w:lang w:val="en-ZA"/>
              </w:rPr>
              <w:t>Use of Library</w:t>
            </w:r>
          </w:p>
        </w:tc>
        <w:tc>
          <w:tcPr>
            <w:tcW w:w="894" w:type="pct"/>
            <w:shd w:val="clear" w:color="auto" w:fill="auto"/>
            <w:noWrap w:val="0"/>
            <w:vAlign w:val="top"/>
          </w:tcPr>
          <w:p>
            <w:pPr>
              <w:spacing w:line="228" w:lineRule="auto"/>
              <w:rPr>
                <w:b/>
                <w:sz w:val="22"/>
                <w:szCs w:val="22"/>
                <w:lang w:val="en-ZA"/>
              </w:rPr>
            </w:pPr>
          </w:p>
        </w:tc>
        <w:tc>
          <w:tcPr>
            <w:tcW w:w="1006" w:type="pct"/>
            <w:shd w:val="clear" w:color="auto" w:fill="auto"/>
            <w:noWrap w:val="0"/>
            <w:vAlign w:val="top"/>
          </w:tcPr>
          <w:p>
            <w:pPr>
              <w:spacing w:line="228" w:lineRule="auto"/>
              <w:rPr>
                <w:b/>
                <w:sz w:val="22"/>
                <w:szCs w:val="22"/>
                <w:lang w:val="en-ZA"/>
              </w:rPr>
            </w:pPr>
            <w:r>
              <w:rPr>
                <w:sz w:val="22"/>
                <w:szCs w:val="22"/>
                <w:lang w:val="en-ZA"/>
              </w:rPr>
              <w:t>2    0       2</w:t>
            </w:r>
          </w:p>
        </w:tc>
        <w:tc>
          <w:tcPr>
            <w:tcW w:w="778" w:type="pct"/>
            <w:shd w:val="clear" w:color="auto" w:fill="auto"/>
            <w:noWrap w:val="0"/>
            <w:vAlign w:val="top"/>
          </w:tcPr>
          <w:p>
            <w:pPr>
              <w:jc w:val="center"/>
              <w:rPr>
                <w:sz w:val="22"/>
                <w:szCs w:val="22"/>
                <w:lang w:val="en-ZA"/>
              </w:rPr>
            </w:pPr>
            <w:r>
              <w:rPr>
                <w:sz w:val="22"/>
                <w:szCs w:val="22"/>
                <w:lang w:val="en-Z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spacing w:line="228" w:lineRule="auto"/>
              <w:rPr>
                <w:sz w:val="22"/>
                <w:szCs w:val="22"/>
                <w:lang w:val="en-ZA"/>
              </w:rPr>
            </w:pPr>
            <w:r>
              <w:rPr>
                <w:b/>
                <w:sz w:val="22"/>
                <w:szCs w:val="22"/>
                <w:lang w:val="en-ZA"/>
              </w:rPr>
              <w:t xml:space="preserve">Restricted Elective Courses: </w:t>
            </w:r>
            <w:r>
              <w:rPr>
                <w:sz w:val="22"/>
                <w:szCs w:val="22"/>
                <w:lang w:val="en-ZA"/>
              </w:rPr>
              <w:t>Candidates are to take any TWO courses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PHL 101</w:t>
            </w:r>
          </w:p>
        </w:tc>
        <w:tc>
          <w:tcPr>
            <w:tcW w:w="1453" w:type="pct"/>
            <w:shd w:val="clear" w:color="auto" w:fill="auto"/>
            <w:noWrap w:val="0"/>
            <w:vAlign w:val="top"/>
          </w:tcPr>
          <w:p>
            <w:pPr>
              <w:spacing w:line="228" w:lineRule="auto"/>
              <w:rPr>
                <w:sz w:val="22"/>
                <w:szCs w:val="22"/>
                <w:lang w:val="en-ZA"/>
              </w:rPr>
            </w:pPr>
            <w:r>
              <w:rPr>
                <w:sz w:val="22"/>
                <w:szCs w:val="22"/>
                <w:lang w:val="en-ZA"/>
              </w:rPr>
              <w:t>Introduction to the Problems of Philosophy 1</w:t>
            </w:r>
          </w:p>
        </w:tc>
        <w:tc>
          <w:tcPr>
            <w:tcW w:w="894" w:type="pct"/>
            <w:shd w:val="clear" w:color="auto" w:fill="auto"/>
            <w:noWrap w:val="0"/>
            <w:vAlign w:val="top"/>
          </w:tcPr>
          <w:p>
            <w:pPr>
              <w:spacing w:line="228" w:lineRule="auto"/>
              <w:rPr>
                <w:b/>
                <w:sz w:val="22"/>
                <w:szCs w:val="22"/>
                <w:lang w:val="en-ZA"/>
              </w:rPr>
            </w:pPr>
          </w:p>
        </w:tc>
        <w:tc>
          <w:tcPr>
            <w:tcW w:w="1006" w:type="pct"/>
            <w:tcBorders>
              <w:top w:val="nil"/>
            </w:tcBorders>
            <w:shd w:val="clear" w:color="auto" w:fill="auto"/>
            <w:noWrap w:val="0"/>
            <w:vAlign w:val="top"/>
          </w:tcPr>
          <w:p>
            <w:pPr>
              <w:spacing w:line="228" w:lineRule="auto"/>
              <w:rPr>
                <w:b/>
                <w:sz w:val="22"/>
                <w:szCs w:val="22"/>
                <w:lang w:val="en-ZA"/>
              </w:rPr>
            </w:pPr>
            <w:r>
              <w:rPr>
                <w:sz w:val="22"/>
                <w:szCs w:val="22"/>
                <w:lang w:val="en-ZA"/>
              </w:rPr>
              <w:t>2    1       0</w:t>
            </w:r>
          </w:p>
        </w:tc>
        <w:tc>
          <w:tcPr>
            <w:tcW w:w="778" w:type="pct"/>
            <w:tcBorders>
              <w:top w:val="nil"/>
            </w:tcBorders>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PHL 103</w:t>
            </w:r>
          </w:p>
        </w:tc>
        <w:tc>
          <w:tcPr>
            <w:tcW w:w="1453" w:type="pct"/>
            <w:shd w:val="clear" w:color="auto" w:fill="auto"/>
            <w:noWrap w:val="0"/>
            <w:vAlign w:val="top"/>
          </w:tcPr>
          <w:p>
            <w:pPr>
              <w:spacing w:line="228" w:lineRule="auto"/>
              <w:rPr>
                <w:sz w:val="22"/>
                <w:szCs w:val="22"/>
                <w:lang w:val="en-ZA"/>
              </w:rPr>
            </w:pPr>
            <w:r>
              <w:rPr>
                <w:sz w:val="22"/>
                <w:szCs w:val="22"/>
                <w:lang w:val="en-ZA"/>
              </w:rPr>
              <w:t>Introduction to the History of Philosophy</w:t>
            </w:r>
          </w:p>
        </w:tc>
        <w:tc>
          <w:tcPr>
            <w:tcW w:w="894" w:type="pct"/>
            <w:shd w:val="clear" w:color="auto" w:fill="auto"/>
            <w:noWrap w:val="0"/>
            <w:vAlign w:val="top"/>
          </w:tcPr>
          <w:p>
            <w:pPr>
              <w:spacing w:line="228" w:lineRule="auto"/>
              <w:rPr>
                <w:b/>
                <w:sz w:val="22"/>
                <w:szCs w:val="22"/>
                <w:lang w:val="en-ZA"/>
              </w:rPr>
            </w:pPr>
          </w:p>
        </w:tc>
        <w:tc>
          <w:tcPr>
            <w:tcW w:w="1006" w:type="pct"/>
            <w:shd w:val="clear" w:color="auto" w:fill="auto"/>
            <w:noWrap w:val="0"/>
            <w:vAlign w:val="top"/>
          </w:tcPr>
          <w:p>
            <w:pPr>
              <w:spacing w:line="228" w:lineRule="auto"/>
              <w:rPr>
                <w:b/>
                <w:sz w:val="22"/>
                <w:szCs w:val="22"/>
                <w:lang w:val="en-ZA"/>
              </w:rPr>
            </w:pPr>
            <w:r>
              <w:rPr>
                <w:sz w:val="22"/>
                <w:szCs w:val="22"/>
                <w:lang w:val="en-ZA"/>
              </w:rPr>
              <w:t>2    1       0</w:t>
            </w:r>
          </w:p>
        </w:tc>
        <w:tc>
          <w:tcPr>
            <w:tcW w:w="778"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HIS 101</w:t>
            </w:r>
          </w:p>
        </w:tc>
        <w:tc>
          <w:tcPr>
            <w:tcW w:w="1453" w:type="pct"/>
            <w:shd w:val="clear" w:color="auto" w:fill="auto"/>
            <w:noWrap w:val="0"/>
            <w:vAlign w:val="top"/>
          </w:tcPr>
          <w:p>
            <w:pPr>
              <w:rPr>
                <w:sz w:val="22"/>
                <w:szCs w:val="22"/>
                <w:lang w:val="en-ZA"/>
              </w:rPr>
            </w:pPr>
            <w:r>
              <w:rPr>
                <w:sz w:val="22"/>
                <w:szCs w:val="22"/>
                <w:lang w:val="en-ZA"/>
              </w:rPr>
              <w:t>Cultural History1000 – 1500 AD</w:t>
            </w:r>
          </w:p>
        </w:tc>
        <w:tc>
          <w:tcPr>
            <w:tcW w:w="894" w:type="pct"/>
            <w:shd w:val="clear" w:color="auto" w:fill="auto"/>
            <w:noWrap w:val="0"/>
            <w:vAlign w:val="top"/>
          </w:tcPr>
          <w:p>
            <w:pPr>
              <w:rPr>
                <w:b/>
                <w:sz w:val="22"/>
                <w:szCs w:val="22"/>
                <w:lang w:val="en-ZA"/>
              </w:rPr>
            </w:pPr>
          </w:p>
        </w:tc>
        <w:tc>
          <w:tcPr>
            <w:tcW w:w="1006" w:type="pct"/>
            <w:shd w:val="clear" w:color="auto" w:fill="auto"/>
            <w:noWrap w:val="0"/>
            <w:vAlign w:val="top"/>
          </w:tcPr>
          <w:p>
            <w:pPr>
              <w:rPr>
                <w:b/>
                <w:sz w:val="22"/>
                <w:szCs w:val="22"/>
                <w:lang w:val="en-ZA"/>
              </w:rPr>
            </w:pPr>
            <w:r>
              <w:rPr>
                <w:sz w:val="22"/>
                <w:szCs w:val="22"/>
                <w:lang w:val="en-ZA"/>
              </w:rPr>
              <w:t>2    1       0</w:t>
            </w:r>
          </w:p>
        </w:tc>
        <w:tc>
          <w:tcPr>
            <w:tcW w:w="778"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SSC 111</w:t>
            </w:r>
          </w:p>
        </w:tc>
        <w:tc>
          <w:tcPr>
            <w:tcW w:w="1453" w:type="pct"/>
            <w:shd w:val="clear" w:color="auto" w:fill="auto"/>
            <w:noWrap w:val="0"/>
            <w:vAlign w:val="top"/>
          </w:tcPr>
          <w:p>
            <w:pPr>
              <w:rPr>
                <w:sz w:val="22"/>
                <w:szCs w:val="22"/>
                <w:lang w:val="en-ZA"/>
              </w:rPr>
            </w:pPr>
            <w:r>
              <w:rPr>
                <w:sz w:val="22"/>
                <w:szCs w:val="22"/>
                <w:lang w:val="en-ZA"/>
              </w:rPr>
              <w:t>Foundations of Psychology I</w:t>
            </w:r>
          </w:p>
        </w:tc>
        <w:tc>
          <w:tcPr>
            <w:tcW w:w="894" w:type="pct"/>
            <w:shd w:val="clear" w:color="auto" w:fill="auto"/>
            <w:noWrap w:val="0"/>
            <w:vAlign w:val="top"/>
          </w:tcPr>
          <w:p>
            <w:pPr>
              <w:rPr>
                <w:b/>
                <w:sz w:val="22"/>
                <w:szCs w:val="22"/>
                <w:lang w:val="en-ZA"/>
              </w:rPr>
            </w:pPr>
          </w:p>
        </w:tc>
        <w:tc>
          <w:tcPr>
            <w:tcW w:w="1006" w:type="pct"/>
            <w:shd w:val="clear" w:color="auto" w:fill="auto"/>
            <w:noWrap w:val="0"/>
            <w:vAlign w:val="top"/>
          </w:tcPr>
          <w:p>
            <w:pPr>
              <w:rPr>
                <w:b/>
                <w:sz w:val="22"/>
                <w:szCs w:val="22"/>
                <w:lang w:val="en-ZA"/>
              </w:rPr>
            </w:pPr>
            <w:r>
              <w:rPr>
                <w:sz w:val="22"/>
                <w:szCs w:val="22"/>
                <w:lang w:val="en-ZA"/>
              </w:rPr>
              <w:t>2    1       0</w:t>
            </w:r>
          </w:p>
        </w:tc>
        <w:tc>
          <w:tcPr>
            <w:tcW w:w="778"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FRN 101</w:t>
            </w:r>
          </w:p>
        </w:tc>
        <w:tc>
          <w:tcPr>
            <w:tcW w:w="1453" w:type="pct"/>
            <w:shd w:val="clear" w:color="auto" w:fill="auto"/>
            <w:noWrap w:val="0"/>
            <w:vAlign w:val="top"/>
          </w:tcPr>
          <w:p>
            <w:pPr>
              <w:rPr>
                <w:sz w:val="22"/>
                <w:szCs w:val="22"/>
                <w:lang w:val="en-ZA"/>
              </w:rPr>
            </w:pPr>
            <w:r>
              <w:rPr>
                <w:sz w:val="22"/>
                <w:szCs w:val="22"/>
                <w:lang w:val="en-ZA"/>
              </w:rPr>
              <w:t>Audio-Visual Course in French</w:t>
            </w:r>
          </w:p>
        </w:tc>
        <w:tc>
          <w:tcPr>
            <w:tcW w:w="894" w:type="pct"/>
            <w:shd w:val="clear" w:color="auto" w:fill="auto"/>
            <w:noWrap w:val="0"/>
            <w:vAlign w:val="top"/>
          </w:tcPr>
          <w:p>
            <w:pPr>
              <w:rPr>
                <w:b/>
                <w:sz w:val="22"/>
                <w:szCs w:val="22"/>
                <w:lang w:val="en-ZA"/>
              </w:rPr>
            </w:pPr>
          </w:p>
        </w:tc>
        <w:tc>
          <w:tcPr>
            <w:tcW w:w="1006" w:type="pct"/>
            <w:shd w:val="clear" w:color="auto" w:fill="auto"/>
            <w:noWrap w:val="0"/>
            <w:vAlign w:val="top"/>
          </w:tcPr>
          <w:p>
            <w:pPr>
              <w:rPr>
                <w:b/>
                <w:sz w:val="22"/>
                <w:szCs w:val="22"/>
                <w:lang w:val="en-ZA"/>
              </w:rPr>
            </w:pPr>
            <w:r>
              <w:rPr>
                <w:sz w:val="22"/>
                <w:szCs w:val="22"/>
                <w:lang w:val="en-ZA"/>
              </w:rPr>
              <w:t>2    1       0</w:t>
            </w:r>
          </w:p>
        </w:tc>
        <w:tc>
          <w:tcPr>
            <w:tcW w:w="778"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YOR 103</w:t>
            </w:r>
          </w:p>
        </w:tc>
        <w:tc>
          <w:tcPr>
            <w:tcW w:w="1453" w:type="pct"/>
            <w:shd w:val="clear" w:color="auto" w:fill="auto"/>
            <w:noWrap w:val="0"/>
            <w:vAlign w:val="top"/>
          </w:tcPr>
          <w:p>
            <w:pPr>
              <w:rPr>
                <w:sz w:val="22"/>
                <w:szCs w:val="22"/>
                <w:lang w:val="en-ZA"/>
              </w:rPr>
            </w:pPr>
            <w:r>
              <w:rPr>
                <w:sz w:val="22"/>
                <w:szCs w:val="22"/>
                <w:lang w:val="en-ZA"/>
              </w:rPr>
              <w:t>Yoruba Institutions</w:t>
            </w:r>
          </w:p>
        </w:tc>
        <w:tc>
          <w:tcPr>
            <w:tcW w:w="894" w:type="pct"/>
            <w:shd w:val="clear" w:color="auto" w:fill="auto"/>
            <w:noWrap w:val="0"/>
            <w:vAlign w:val="top"/>
          </w:tcPr>
          <w:p>
            <w:pPr>
              <w:rPr>
                <w:b/>
                <w:sz w:val="22"/>
                <w:szCs w:val="22"/>
                <w:lang w:val="en-ZA"/>
              </w:rPr>
            </w:pPr>
          </w:p>
        </w:tc>
        <w:tc>
          <w:tcPr>
            <w:tcW w:w="1006" w:type="pct"/>
            <w:shd w:val="clear" w:color="auto" w:fill="auto"/>
            <w:noWrap w:val="0"/>
            <w:vAlign w:val="top"/>
          </w:tcPr>
          <w:p>
            <w:pPr>
              <w:rPr>
                <w:b/>
                <w:sz w:val="22"/>
                <w:szCs w:val="22"/>
                <w:lang w:val="en-ZA"/>
              </w:rPr>
            </w:pPr>
            <w:r>
              <w:rPr>
                <w:sz w:val="22"/>
                <w:szCs w:val="22"/>
                <w:lang w:val="en-ZA"/>
              </w:rPr>
              <w:t>2    1       0</w:t>
            </w:r>
          </w:p>
        </w:tc>
        <w:tc>
          <w:tcPr>
            <w:tcW w:w="778"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BIO 101</w:t>
            </w:r>
          </w:p>
        </w:tc>
        <w:tc>
          <w:tcPr>
            <w:tcW w:w="1453" w:type="pct"/>
            <w:shd w:val="clear" w:color="auto" w:fill="auto"/>
            <w:noWrap w:val="0"/>
            <w:vAlign w:val="top"/>
          </w:tcPr>
          <w:p>
            <w:pPr>
              <w:rPr>
                <w:sz w:val="22"/>
                <w:szCs w:val="22"/>
                <w:lang w:val="en-ZA"/>
              </w:rPr>
            </w:pPr>
            <w:r>
              <w:rPr>
                <w:sz w:val="22"/>
                <w:szCs w:val="22"/>
                <w:lang w:val="en-ZA"/>
              </w:rPr>
              <w:t>Forms and Functions of Plants</w:t>
            </w:r>
          </w:p>
        </w:tc>
        <w:tc>
          <w:tcPr>
            <w:tcW w:w="894" w:type="pct"/>
            <w:shd w:val="clear" w:color="auto" w:fill="auto"/>
            <w:noWrap w:val="0"/>
            <w:vAlign w:val="top"/>
          </w:tcPr>
          <w:p>
            <w:pPr>
              <w:rPr>
                <w:b/>
                <w:sz w:val="22"/>
                <w:szCs w:val="22"/>
                <w:lang w:val="en-ZA"/>
              </w:rPr>
            </w:pPr>
          </w:p>
        </w:tc>
        <w:tc>
          <w:tcPr>
            <w:tcW w:w="1006" w:type="pct"/>
            <w:shd w:val="clear" w:color="auto" w:fill="auto"/>
            <w:noWrap w:val="0"/>
            <w:vAlign w:val="top"/>
          </w:tcPr>
          <w:p>
            <w:pPr>
              <w:rPr>
                <w:b/>
                <w:sz w:val="22"/>
                <w:szCs w:val="22"/>
                <w:lang w:val="en-ZA"/>
              </w:rPr>
            </w:pPr>
            <w:r>
              <w:rPr>
                <w:sz w:val="22"/>
                <w:szCs w:val="22"/>
                <w:lang w:val="en-ZA"/>
              </w:rPr>
              <w:t>2    1       0</w:t>
            </w:r>
          </w:p>
        </w:tc>
        <w:tc>
          <w:tcPr>
            <w:tcW w:w="778"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BIO 103</w:t>
            </w:r>
          </w:p>
        </w:tc>
        <w:tc>
          <w:tcPr>
            <w:tcW w:w="1453" w:type="pct"/>
            <w:shd w:val="clear" w:color="auto" w:fill="auto"/>
            <w:noWrap w:val="0"/>
            <w:vAlign w:val="top"/>
          </w:tcPr>
          <w:p>
            <w:pPr>
              <w:rPr>
                <w:sz w:val="22"/>
                <w:szCs w:val="22"/>
                <w:lang w:val="en-ZA"/>
              </w:rPr>
            </w:pPr>
            <w:r>
              <w:rPr>
                <w:sz w:val="22"/>
                <w:szCs w:val="22"/>
                <w:lang w:val="en-ZA"/>
              </w:rPr>
              <w:t>Forms and Functions of Animals</w:t>
            </w:r>
          </w:p>
        </w:tc>
        <w:tc>
          <w:tcPr>
            <w:tcW w:w="894" w:type="pct"/>
            <w:shd w:val="clear" w:color="auto" w:fill="auto"/>
            <w:noWrap w:val="0"/>
            <w:vAlign w:val="top"/>
          </w:tcPr>
          <w:p>
            <w:pPr>
              <w:rPr>
                <w:b/>
                <w:sz w:val="22"/>
                <w:szCs w:val="22"/>
                <w:lang w:val="en-ZA"/>
              </w:rPr>
            </w:pPr>
          </w:p>
        </w:tc>
        <w:tc>
          <w:tcPr>
            <w:tcW w:w="1006" w:type="pct"/>
            <w:shd w:val="clear" w:color="auto" w:fill="auto"/>
            <w:noWrap w:val="0"/>
            <w:vAlign w:val="top"/>
          </w:tcPr>
          <w:p>
            <w:pPr>
              <w:rPr>
                <w:b/>
                <w:sz w:val="22"/>
                <w:szCs w:val="22"/>
                <w:lang w:val="en-ZA"/>
              </w:rPr>
            </w:pPr>
            <w:r>
              <w:rPr>
                <w:sz w:val="22"/>
                <w:szCs w:val="22"/>
                <w:lang w:val="en-ZA"/>
              </w:rPr>
              <w:t>2    1       0</w:t>
            </w:r>
          </w:p>
        </w:tc>
        <w:tc>
          <w:tcPr>
            <w:tcW w:w="778"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Special Elective Courses: </w:t>
            </w:r>
            <w:r>
              <w:rPr>
                <w:sz w:val="22"/>
                <w:szCs w:val="22"/>
                <w:lang w:val="en-ZA"/>
              </w:rPr>
              <w:t>Candidates are to take any 2 Units of  special elective course outside the Faculty of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222" w:type="pct"/>
            <w:gridSpan w:val="4"/>
            <w:shd w:val="clear" w:color="auto" w:fill="auto"/>
            <w:noWrap w:val="0"/>
            <w:vAlign w:val="top"/>
          </w:tcPr>
          <w:p>
            <w:pPr>
              <w:jc w:val="center"/>
              <w:rPr>
                <w:b/>
                <w:sz w:val="22"/>
                <w:szCs w:val="22"/>
                <w:lang w:val="en-ZA"/>
              </w:rPr>
            </w:pPr>
            <w:r>
              <w:rPr>
                <w:b/>
                <w:sz w:val="22"/>
                <w:szCs w:val="22"/>
                <w:lang w:val="en-ZA"/>
              </w:rPr>
              <w:t xml:space="preserve">                                                                                                                                Total</w:t>
            </w:r>
          </w:p>
        </w:tc>
        <w:tc>
          <w:tcPr>
            <w:tcW w:w="778" w:type="pct"/>
            <w:shd w:val="clear" w:color="auto" w:fill="auto"/>
            <w:noWrap w:val="0"/>
            <w:vAlign w:val="top"/>
          </w:tcPr>
          <w:p>
            <w:pPr>
              <w:jc w:val="center"/>
              <w:rPr>
                <w:b/>
                <w:sz w:val="22"/>
                <w:szCs w:val="22"/>
                <w:lang w:val="en-ZA"/>
              </w:rPr>
            </w:pPr>
          </w:p>
          <w:p>
            <w:pPr>
              <w:jc w:val="center"/>
              <w:rPr>
                <w:b/>
                <w:sz w:val="22"/>
                <w:szCs w:val="22"/>
                <w:lang w:val="en-ZA"/>
              </w:rPr>
            </w:pPr>
            <w:r>
              <w:rPr>
                <w:b/>
                <w:sz w:val="22"/>
                <w:szCs w:val="22"/>
                <w:lang w:val="en-ZA"/>
              </w:rPr>
              <w:t>19/21</w:t>
            </w:r>
          </w:p>
        </w:tc>
      </w:tr>
    </w:tbl>
    <w:p/>
    <w:p>
      <w:pPr>
        <w:rPr>
          <w:b/>
        </w:rPr>
      </w:pPr>
      <w:r>
        <w:rPr>
          <w:b/>
        </w:rPr>
        <w:t>PART I RAIN SEMESTER</w:t>
      </w:r>
    </w:p>
    <w:p>
      <w:pPr>
        <w:rPr>
          <w:b/>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191"/>
        <w:gridCol w:w="1163"/>
        <w:gridCol w:w="1168"/>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b/>
                <w:sz w:val="22"/>
                <w:szCs w:val="22"/>
                <w:lang w:val="en-ZA"/>
              </w:rPr>
            </w:pPr>
            <w:r>
              <w:rPr>
                <w:b/>
                <w:sz w:val="22"/>
                <w:szCs w:val="22"/>
                <w:lang w:val="en-ZA"/>
              </w:rPr>
              <w:t>Course Code</w:t>
            </w:r>
          </w:p>
        </w:tc>
        <w:tc>
          <w:tcPr>
            <w:tcW w:w="1728" w:type="pct"/>
            <w:shd w:val="clear" w:color="auto" w:fill="auto"/>
            <w:noWrap w:val="0"/>
            <w:vAlign w:val="top"/>
          </w:tcPr>
          <w:p>
            <w:pPr>
              <w:rPr>
                <w:b/>
                <w:sz w:val="22"/>
                <w:szCs w:val="22"/>
                <w:lang w:val="en-ZA"/>
              </w:rPr>
            </w:pPr>
            <w:r>
              <w:rPr>
                <w:b/>
                <w:sz w:val="22"/>
                <w:szCs w:val="22"/>
                <w:lang w:val="en-ZA"/>
              </w:rPr>
              <w:t>Course Title</w:t>
            </w:r>
          </w:p>
        </w:tc>
        <w:tc>
          <w:tcPr>
            <w:tcW w:w="917" w:type="pct"/>
            <w:shd w:val="clear" w:color="auto" w:fill="auto"/>
            <w:noWrap w:val="0"/>
            <w:vAlign w:val="top"/>
          </w:tcPr>
          <w:p>
            <w:pPr>
              <w:rPr>
                <w:b/>
                <w:sz w:val="22"/>
                <w:szCs w:val="22"/>
                <w:lang w:val="en-ZA"/>
              </w:rPr>
            </w:pPr>
            <w:r>
              <w:rPr>
                <w:b/>
                <w:sz w:val="22"/>
                <w:szCs w:val="22"/>
                <w:lang w:val="en-ZA"/>
              </w:rPr>
              <w:t>Pre-requisite</w:t>
            </w:r>
          </w:p>
        </w:tc>
        <w:tc>
          <w:tcPr>
            <w:tcW w:w="920" w:type="pct"/>
            <w:shd w:val="clear" w:color="auto" w:fill="auto"/>
            <w:noWrap w:val="0"/>
            <w:vAlign w:val="top"/>
          </w:tcPr>
          <w:p>
            <w:pPr>
              <w:jc w:val="cente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566"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EDU 102</w:t>
            </w:r>
          </w:p>
        </w:tc>
        <w:tc>
          <w:tcPr>
            <w:tcW w:w="1728" w:type="pct"/>
            <w:shd w:val="clear" w:color="auto" w:fill="auto"/>
            <w:noWrap w:val="0"/>
            <w:vAlign w:val="top"/>
          </w:tcPr>
          <w:p>
            <w:pPr>
              <w:rPr>
                <w:sz w:val="22"/>
                <w:szCs w:val="22"/>
              </w:rPr>
            </w:pPr>
            <w:r>
              <w:rPr>
                <w:sz w:val="22"/>
                <w:szCs w:val="22"/>
              </w:rPr>
              <w:t>Principles and Practice of Education</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SSC 102</w:t>
            </w:r>
          </w:p>
        </w:tc>
        <w:tc>
          <w:tcPr>
            <w:tcW w:w="1728" w:type="pct"/>
            <w:shd w:val="clear" w:color="auto" w:fill="auto"/>
            <w:noWrap w:val="0"/>
            <w:vAlign w:val="top"/>
          </w:tcPr>
          <w:p>
            <w:pPr>
              <w:rPr>
                <w:sz w:val="22"/>
                <w:szCs w:val="22"/>
              </w:rPr>
            </w:pPr>
            <w:r>
              <w:rPr>
                <w:sz w:val="22"/>
                <w:szCs w:val="22"/>
              </w:rPr>
              <w:t>Wealth and Poverty of  Nations</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SSC 104</w:t>
            </w:r>
          </w:p>
        </w:tc>
        <w:tc>
          <w:tcPr>
            <w:tcW w:w="1728" w:type="pct"/>
            <w:shd w:val="clear" w:color="auto" w:fill="auto"/>
            <w:noWrap w:val="0"/>
            <w:vAlign w:val="top"/>
          </w:tcPr>
          <w:p>
            <w:pPr>
              <w:rPr>
                <w:sz w:val="22"/>
                <w:szCs w:val="22"/>
                <w:lang w:val="en-ZA"/>
              </w:rPr>
            </w:pPr>
            <w:r>
              <w:rPr>
                <w:sz w:val="22"/>
                <w:szCs w:val="22"/>
              </w:rPr>
              <w:t>The Governing of Man</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SSC 106</w:t>
            </w:r>
          </w:p>
        </w:tc>
        <w:tc>
          <w:tcPr>
            <w:tcW w:w="1728" w:type="pct"/>
            <w:shd w:val="clear" w:color="auto" w:fill="auto"/>
            <w:noWrap w:val="0"/>
            <w:vAlign w:val="top"/>
          </w:tcPr>
          <w:p>
            <w:pPr>
              <w:rPr>
                <w:sz w:val="22"/>
                <w:szCs w:val="22"/>
                <w:lang w:val="en-ZA"/>
              </w:rPr>
            </w:pPr>
            <w:r>
              <w:rPr>
                <w:sz w:val="22"/>
                <w:szCs w:val="22"/>
                <w:lang w:val="en-ZA"/>
              </w:rPr>
              <w:t>Mathematics for Social Scientists II</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jc w:val="center"/>
              <w:rPr>
                <w:sz w:val="22"/>
                <w:szCs w:val="22"/>
                <w:lang w:val="en-ZA"/>
              </w:rPr>
            </w:pPr>
            <w:r>
              <w:rPr>
                <w:sz w:val="22"/>
                <w:szCs w:val="22"/>
                <w:lang w:val="en-ZA"/>
              </w:rPr>
              <w:t>OR</w:t>
            </w:r>
          </w:p>
        </w:tc>
        <w:tc>
          <w:tcPr>
            <w:tcW w:w="1728" w:type="pct"/>
            <w:shd w:val="clear" w:color="auto" w:fill="auto"/>
            <w:noWrap w:val="0"/>
            <w:vAlign w:val="top"/>
          </w:tcPr>
          <w:p>
            <w:pPr>
              <w:jc w:val="center"/>
              <w:rPr>
                <w:sz w:val="22"/>
                <w:szCs w:val="22"/>
                <w:lang w:val="en-ZA"/>
              </w:rPr>
            </w:pPr>
            <w:r>
              <w:rPr>
                <w:sz w:val="22"/>
                <w:szCs w:val="22"/>
                <w:lang w:val="en-ZA"/>
              </w:rPr>
              <w:t>OR</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sz w:val="22"/>
                <w:szCs w:val="22"/>
                <w:lang w:val="en-ZA"/>
              </w:rPr>
            </w:pPr>
          </w:p>
        </w:tc>
        <w:tc>
          <w:tcPr>
            <w:tcW w:w="566" w:type="pct"/>
            <w:shd w:val="clear" w:color="auto" w:fill="auto"/>
            <w:noWrap w:val="0"/>
            <w:vAlign w:val="top"/>
          </w:tcPr>
          <w:p>
            <w:pPr>
              <w:jc w:val="center"/>
              <w:rPr>
                <w:sz w:val="22"/>
                <w:szCs w:val="22"/>
                <w:lang w:val="en-Z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MTH 102</w:t>
            </w:r>
          </w:p>
        </w:tc>
        <w:tc>
          <w:tcPr>
            <w:tcW w:w="1728" w:type="pct"/>
            <w:shd w:val="clear" w:color="auto" w:fill="auto"/>
            <w:noWrap w:val="0"/>
            <w:vAlign w:val="top"/>
          </w:tcPr>
          <w:p>
            <w:pPr>
              <w:rPr>
                <w:sz w:val="22"/>
                <w:szCs w:val="22"/>
                <w:lang w:val="en-ZA"/>
              </w:rPr>
            </w:pPr>
            <w:r>
              <w:rPr>
                <w:sz w:val="22"/>
                <w:szCs w:val="22"/>
                <w:lang w:val="en-ZA"/>
              </w:rPr>
              <w:t>Elementary Mathematics II</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Restricted Elective Courses: </w:t>
            </w:r>
            <w:r>
              <w:rPr>
                <w:sz w:val="22"/>
                <w:szCs w:val="22"/>
                <w:lang w:val="en-ZA"/>
              </w:rPr>
              <w:t>Candidates are to take any TWO courses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PHL 104</w:t>
            </w:r>
          </w:p>
        </w:tc>
        <w:tc>
          <w:tcPr>
            <w:tcW w:w="1728" w:type="pct"/>
            <w:shd w:val="clear" w:color="auto" w:fill="auto"/>
            <w:noWrap w:val="0"/>
            <w:vAlign w:val="top"/>
          </w:tcPr>
          <w:p>
            <w:pPr>
              <w:rPr>
                <w:sz w:val="22"/>
                <w:szCs w:val="22"/>
                <w:lang w:val="en-ZA"/>
              </w:rPr>
            </w:pPr>
            <w:r>
              <w:rPr>
                <w:sz w:val="22"/>
                <w:szCs w:val="22"/>
                <w:lang w:val="en-ZA"/>
              </w:rPr>
              <w:t>Introduction to the Problems of Philosophy II</w:t>
            </w:r>
          </w:p>
        </w:tc>
        <w:tc>
          <w:tcPr>
            <w:tcW w:w="917" w:type="pct"/>
            <w:shd w:val="clear" w:color="auto" w:fill="auto"/>
            <w:noWrap w:val="0"/>
            <w:vAlign w:val="top"/>
          </w:tcPr>
          <w:p>
            <w:pPr>
              <w:rPr>
                <w:b/>
                <w:sz w:val="22"/>
                <w:szCs w:val="22"/>
                <w:lang w:val="en-ZA"/>
              </w:rPr>
            </w:pPr>
          </w:p>
        </w:tc>
        <w:tc>
          <w:tcPr>
            <w:tcW w:w="920" w:type="pct"/>
            <w:tcBorders>
              <w:top w:val="nil"/>
            </w:tcBorders>
            <w:shd w:val="clear" w:color="auto" w:fill="auto"/>
            <w:noWrap w:val="0"/>
            <w:vAlign w:val="top"/>
          </w:tcPr>
          <w:p>
            <w:pPr>
              <w:rPr>
                <w:b/>
                <w:sz w:val="22"/>
                <w:szCs w:val="22"/>
                <w:lang w:val="en-ZA"/>
              </w:rPr>
            </w:pPr>
            <w:r>
              <w:rPr>
                <w:sz w:val="22"/>
                <w:szCs w:val="22"/>
                <w:lang w:val="en-ZA"/>
              </w:rPr>
              <w:t>2    1       0</w:t>
            </w:r>
          </w:p>
        </w:tc>
        <w:tc>
          <w:tcPr>
            <w:tcW w:w="566" w:type="pct"/>
            <w:tcBorders>
              <w:top w:val="nil"/>
            </w:tcBorders>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HIS 102</w:t>
            </w:r>
          </w:p>
        </w:tc>
        <w:tc>
          <w:tcPr>
            <w:tcW w:w="1728" w:type="pct"/>
            <w:shd w:val="clear" w:color="auto" w:fill="auto"/>
            <w:noWrap w:val="0"/>
            <w:vAlign w:val="top"/>
          </w:tcPr>
          <w:p>
            <w:pPr>
              <w:rPr>
                <w:sz w:val="22"/>
                <w:szCs w:val="22"/>
              </w:rPr>
            </w:pPr>
            <w:r>
              <w:rPr>
                <w:sz w:val="22"/>
                <w:szCs w:val="22"/>
              </w:rPr>
              <w:t>History of Africa (1500-1800AD)</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SSC 112</w:t>
            </w:r>
          </w:p>
        </w:tc>
        <w:tc>
          <w:tcPr>
            <w:tcW w:w="1728" w:type="pct"/>
            <w:shd w:val="clear" w:color="auto" w:fill="auto"/>
            <w:noWrap w:val="0"/>
            <w:vAlign w:val="top"/>
          </w:tcPr>
          <w:p>
            <w:pPr>
              <w:rPr>
                <w:sz w:val="22"/>
                <w:szCs w:val="22"/>
                <w:lang w:val="en-ZA"/>
              </w:rPr>
            </w:pPr>
            <w:r>
              <w:rPr>
                <w:sz w:val="22"/>
                <w:szCs w:val="22"/>
                <w:lang w:val="en-ZA"/>
              </w:rPr>
              <w:t>Foundations of Psychology II</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FRN 101</w:t>
            </w:r>
          </w:p>
        </w:tc>
        <w:tc>
          <w:tcPr>
            <w:tcW w:w="1728" w:type="pct"/>
            <w:shd w:val="clear" w:color="auto" w:fill="auto"/>
            <w:noWrap w:val="0"/>
            <w:vAlign w:val="top"/>
          </w:tcPr>
          <w:p>
            <w:pPr>
              <w:rPr>
                <w:sz w:val="22"/>
                <w:szCs w:val="22"/>
                <w:lang w:val="en-ZA"/>
              </w:rPr>
            </w:pPr>
            <w:r>
              <w:rPr>
                <w:sz w:val="22"/>
                <w:szCs w:val="22"/>
                <w:lang w:val="en-ZA"/>
              </w:rPr>
              <w:t>Audio-Visual Course in French</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YOR 104</w:t>
            </w:r>
          </w:p>
        </w:tc>
        <w:tc>
          <w:tcPr>
            <w:tcW w:w="1728" w:type="pct"/>
            <w:shd w:val="clear" w:color="auto" w:fill="auto"/>
            <w:noWrap w:val="0"/>
            <w:vAlign w:val="top"/>
          </w:tcPr>
          <w:p>
            <w:pPr>
              <w:rPr>
                <w:sz w:val="22"/>
                <w:szCs w:val="22"/>
                <w:lang w:val="en-ZA"/>
              </w:rPr>
            </w:pPr>
            <w:r>
              <w:rPr>
                <w:sz w:val="22"/>
                <w:szCs w:val="22"/>
                <w:lang w:val="en-ZA"/>
              </w:rPr>
              <w:t>Yoruba Literature</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ZOO 102</w:t>
            </w:r>
          </w:p>
        </w:tc>
        <w:tc>
          <w:tcPr>
            <w:tcW w:w="1728" w:type="pct"/>
            <w:shd w:val="clear" w:color="auto" w:fill="auto"/>
            <w:noWrap w:val="0"/>
            <w:vAlign w:val="top"/>
          </w:tcPr>
          <w:p>
            <w:pPr>
              <w:rPr>
                <w:sz w:val="22"/>
                <w:szCs w:val="22"/>
                <w:lang w:val="en-ZA"/>
              </w:rPr>
            </w:pPr>
            <w:r>
              <w:rPr>
                <w:sz w:val="22"/>
                <w:szCs w:val="22"/>
              </w:rPr>
              <w:t>Introduction to Zoology</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 xml:space="preserve"> 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BIO 102</w:t>
            </w:r>
          </w:p>
        </w:tc>
        <w:tc>
          <w:tcPr>
            <w:tcW w:w="1728" w:type="pct"/>
            <w:shd w:val="clear" w:color="auto" w:fill="auto"/>
            <w:noWrap w:val="0"/>
            <w:vAlign w:val="top"/>
          </w:tcPr>
          <w:p>
            <w:pPr>
              <w:rPr>
                <w:sz w:val="22"/>
                <w:szCs w:val="22"/>
                <w:lang w:val="en-ZA"/>
              </w:rPr>
            </w:pPr>
            <w:r>
              <w:rPr>
                <w:sz w:val="22"/>
                <w:szCs w:val="22"/>
                <w:lang w:val="en-ZA"/>
              </w:rPr>
              <w:t xml:space="preserve">Forms and Functions: </w:t>
            </w:r>
            <w:r>
              <w:rPr>
                <w:sz w:val="22"/>
                <w:szCs w:val="22"/>
              </w:rPr>
              <w:t>A Plant’s Life Processes</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MTH 105</w:t>
            </w:r>
          </w:p>
        </w:tc>
        <w:tc>
          <w:tcPr>
            <w:tcW w:w="1728" w:type="pct"/>
            <w:shd w:val="clear" w:color="auto" w:fill="auto"/>
            <w:noWrap w:val="0"/>
            <w:vAlign w:val="top"/>
          </w:tcPr>
          <w:p>
            <w:pPr>
              <w:rPr>
                <w:sz w:val="22"/>
                <w:szCs w:val="22"/>
              </w:rPr>
            </w:pPr>
            <w:r>
              <w:rPr>
                <w:sz w:val="22"/>
                <w:szCs w:val="22"/>
              </w:rPr>
              <w:t>Vector Elementary Mathematics II</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Special Elective Courses: </w:t>
            </w:r>
            <w:r>
              <w:rPr>
                <w:sz w:val="22"/>
                <w:szCs w:val="22"/>
                <w:lang w:val="en-ZA"/>
              </w:rPr>
              <w:t>Candidates are to take any 2 Units of  special elective course outside the Faculty of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34" w:type="pct"/>
            <w:gridSpan w:val="4"/>
            <w:shd w:val="clear" w:color="auto" w:fill="auto"/>
            <w:noWrap w:val="0"/>
            <w:vAlign w:val="top"/>
          </w:tcPr>
          <w:p>
            <w:pPr>
              <w:jc w:val="center"/>
              <w:rPr>
                <w:b/>
                <w:sz w:val="22"/>
                <w:szCs w:val="22"/>
                <w:lang w:val="en-ZA"/>
              </w:rPr>
            </w:pPr>
            <w:r>
              <w:rPr>
                <w:b/>
                <w:sz w:val="22"/>
                <w:szCs w:val="22"/>
                <w:lang w:val="en-ZA"/>
              </w:rPr>
              <w:t xml:space="preserve">                                                                                                                                   Total</w:t>
            </w:r>
          </w:p>
        </w:tc>
        <w:tc>
          <w:tcPr>
            <w:tcW w:w="566" w:type="pct"/>
            <w:shd w:val="clear" w:color="auto" w:fill="auto"/>
            <w:noWrap w:val="0"/>
            <w:vAlign w:val="top"/>
          </w:tcPr>
          <w:p>
            <w:pPr>
              <w:rPr>
                <w:b/>
                <w:sz w:val="22"/>
                <w:szCs w:val="22"/>
                <w:lang w:val="en-ZA"/>
              </w:rPr>
            </w:pPr>
            <w:r>
              <w:rPr>
                <w:b/>
                <w:sz w:val="22"/>
                <w:szCs w:val="22"/>
                <w:lang w:val="en-ZA"/>
              </w:rPr>
              <w:t xml:space="preserve">  </w:t>
            </w:r>
          </w:p>
          <w:p>
            <w:pPr>
              <w:rPr>
                <w:b/>
                <w:sz w:val="22"/>
                <w:szCs w:val="22"/>
                <w:lang w:val="en-ZA"/>
              </w:rPr>
            </w:pPr>
            <w:r>
              <w:rPr>
                <w:b/>
                <w:sz w:val="22"/>
                <w:szCs w:val="22"/>
                <w:lang w:val="en-ZA"/>
              </w:rPr>
              <w:t>19</w:t>
            </w:r>
          </w:p>
        </w:tc>
      </w:tr>
    </w:tbl>
    <w:p>
      <w:pPr>
        <w:rPr>
          <w:b/>
        </w:rPr>
      </w:pPr>
    </w:p>
    <w:p>
      <w:pPr>
        <w:rPr>
          <w:b/>
        </w:rPr>
      </w:pPr>
      <w:r>
        <w:rPr>
          <w:b/>
        </w:rPr>
        <w:br w:type="page"/>
      </w:r>
      <w:r>
        <w:rPr>
          <w:b/>
        </w:rPr>
        <w:t>PART II HARMATTAN SEMESTER</w:t>
      </w:r>
    </w:p>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2405"/>
        <w:gridCol w:w="1163"/>
        <w:gridCol w:w="116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spacing w:line="228" w:lineRule="auto"/>
              <w:rPr>
                <w:b/>
                <w:sz w:val="22"/>
                <w:szCs w:val="22"/>
                <w:lang w:val="en-ZA"/>
              </w:rPr>
            </w:pPr>
            <w:r>
              <w:rPr>
                <w:b/>
                <w:sz w:val="22"/>
                <w:szCs w:val="22"/>
                <w:lang w:val="en-ZA"/>
              </w:rPr>
              <w:t>Course Code</w:t>
            </w:r>
          </w:p>
        </w:tc>
        <w:tc>
          <w:tcPr>
            <w:tcW w:w="1959" w:type="pct"/>
            <w:shd w:val="clear" w:color="auto" w:fill="auto"/>
            <w:noWrap w:val="0"/>
            <w:vAlign w:val="top"/>
          </w:tcPr>
          <w:p>
            <w:pPr>
              <w:spacing w:line="228" w:lineRule="auto"/>
              <w:rPr>
                <w:b/>
                <w:sz w:val="22"/>
                <w:szCs w:val="22"/>
                <w:lang w:val="en-ZA"/>
              </w:rPr>
            </w:pPr>
            <w:r>
              <w:rPr>
                <w:b/>
                <w:sz w:val="22"/>
                <w:szCs w:val="22"/>
                <w:lang w:val="en-ZA"/>
              </w:rPr>
              <w:t>Course Title</w:t>
            </w:r>
          </w:p>
        </w:tc>
        <w:tc>
          <w:tcPr>
            <w:tcW w:w="979" w:type="pct"/>
            <w:shd w:val="clear" w:color="auto" w:fill="auto"/>
            <w:noWrap w:val="0"/>
            <w:vAlign w:val="top"/>
          </w:tcPr>
          <w:p>
            <w:pPr>
              <w:spacing w:line="228" w:lineRule="auto"/>
              <w:rPr>
                <w:b/>
                <w:sz w:val="22"/>
                <w:szCs w:val="22"/>
                <w:lang w:val="en-ZA"/>
              </w:rPr>
            </w:pPr>
            <w:r>
              <w:rPr>
                <w:b/>
                <w:sz w:val="22"/>
                <w:szCs w:val="22"/>
                <w:lang w:val="en-ZA"/>
              </w:rPr>
              <w:t>Pre-requisite</w:t>
            </w:r>
          </w:p>
        </w:tc>
        <w:tc>
          <w:tcPr>
            <w:tcW w:w="979" w:type="pct"/>
            <w:shd w:val="clear" w:color="auto" w:fill="auto"/>
            <w:noWrap w:val="0"/>
            <w:vAlign w:val="top"/>
          </w:tcPr>
          <w:p>
            <w:pPr>
              <w:spacing w:line="228" w:lineRule="auto"/>
              <w:jc w:val="center"/>
              <w:rPr>
                <w:b/>
                <w:sz w:val="22"/>
                <w:szCs w:val="22"/>
                <w:lang w:val="en-ZA"/>
              </w:rPr>
            </w:pPr>
            <w:r>
              <w:rPr>
                <w:b/>
                <w:sz w:val="22"/>
                <w:szCs w:val="22"/>
                <w:lang w:val="en-ZA"/>
              </w:rPr>
              <w:t>Contact Hours</w:t>
            </w:r>
          </w:p>
          <w:p>
            <w:pPr>
              <w:spacing w:line="228" w:lineRule="auto"/>
              <w:rPr>
                <w:b/>
                <w:sz w:val="22"/>
                <w:szCs w:val="22"/>
                <w:lang w:val="en-ZA"/>
              </w:rPr>
            </w:pPr>
            <w:r>
              <w:rPr>
                <w:b/>
                <w:sz w:val="22"/>
                <w:szCs w:val="22"/>
                <w:lang w:val="en-ZA"/>
              </w:rPr>
              <w:t>L   T      P</w:t>
            </w:r>
          </w:p>
        </w:tc>
        <w:tc>
          <w:tcPr>
            <w:tcW w:w="466" w:type="pct"/>
            <w:shd w:val="clear" w:color="auto" w:fill="auto"/>
            <w:noWrap w:val="0"/>
            <w:vAlign w:val="top"/>
          </w:tcPr>
          <w:p>
            <w:pPr>
              <w:spacing w:line="228" w:lineRule="auto"/>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spacing w:line="228" w:lineRule="auto"/>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spacing w:line="228" w:lineRule="auto"/>
              <w:rPr>
                <w:sz w:val="22"/>
                <w:szCs w:val="22"/>
                <w:lang w:val="en-ZA"/>
              </w:rPr>
            </w:pPr>
            <w:r>
              <w:rPr>
                <w:sz w:val="22"/>
                <w:szCs w:val="22"/>
                <w:lang w:val="en-ZA"/>
              </w:rPr>
              <w:t>EFC 201</w:t>
            </w:r>
          </w:p>
        </w:tc>
        <w:tc>
          <w:tcPr>
            <w:tcW w:w="1959" w:type="pct"/>
            <w:shd w:val="clear" w:color="auto" w:fill="auto"/>
            <w:noWrap w:val="0"/>
            <w:vAlign w:val="top"/>
          </w:tcPr>
          <w:p>
            <w:pPr>
              <w:spacing w:line="228" w:lineRule="auto"/>
              <w:rPr>
                <w:sz w:val="22"/>
                <w:szCs w:val="22"/>
              </w:rPr>
            </w:pPr>
            <w:r>
              <w:rPr>
                <w:sz w:val="22"/>
                <w:szCs w:val="22"/>
              </w:rPr>
              <w:t>Historical Foundations of Education</w:t>
            </w:r>
          </w:p>
        </w:tc>
        <w:tc>
          <w:tcPr>
            <w:tcW w:w="979" w:type="pct"/>
            <w:shd w:val="clear" w:color="auto" w:fill="auto"/>
            <w:noWrap w:val="0"/>
            <w:vAlign w:val="top"/>
          </w:tcPr>
          <w:p>
            <w:pPr>
              <w:spacing w:line="228" w:lineRule="auto"/>
              <w:rPr>
                <w:b/>
                <w:sz w:val="22"/>
                <w:szCs w:val="22"/>
                <w:lang w:val="en-ZA"/>
              </w:rPr>
            </w:pPr>
          </w:p>
        </w:tc>
        <w:tc>
          <w:tcPr>
            <w:tcW w:w="979" w:type="pct"/>
            <w:shd w:val="clear" w:color="auto" w:fill="auto"/>
            <w:noWrap w:val="0"/>
            <w:vAlign w:val="top"/>
          </w:tcPr>
          <w:p>
            <w:pPr>
              <w:spacing w:line="228" w:lineRule="auto"/>
              <w:rPr>
                <w:b/>
                <w:sz w:val="22"/>
                <w:szCs w:val="22"/>
                <w:lang w:val="en-ZA"/>
              </w:rPr>
            </w:pPr>
            <w:r>
              <w:rPr>
                <w:sz w:val="22"/>
                <w:szCs w:val="22"/>
                <w:lang w:val="en-ZA"/>
              </w:rPr>
              <w:t>2    0       0</w:t>
            </w:r>
          </w:p>
        </w:tc>
        <w:tc>
          <w:tcPr>
            <w:tcW w:w="466" w:type="pct"/>
            <w:shd w:val="clear" w:color="auto" w:fill="auto"/>
            <w:noWrap w:val="0"/>
            <w:vAlign w:val="top"/>
          </w:tcPr>
          <w:p>
            <w:pPr>
              <w:spacing w:line="228" w:lineRule="auto"/>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spacing w:line="228" w:lineRule="auto"/>
              <w:rPr>
                <w:sz w:val="22"/>
                <w:szCs w:val="22"/>
                <w:lang w:val="en-ZA"/>
              </w:rPr>
            </w:pPr>
            <w:r>
              <w:rPr>
                <w:sz w:val="22"/>
                <w:szCs w:val="22"/>
                <w:lang w:val="en-ZA"/>
              </w:rPr>
              <w:t>EFC 203</w:t>
            </w:r>
          </w:p>
        </w:tc>
        <w:tc>
          <w:tcPr>
            <w:tcW w:w="1959" w:type="pct"/>
            <w:shd w:val="clear" w:color="auto" w:fill="auto"/>
            <w:noWrap w:val="0"/>
            <w:vAlign w:val="top"/>
          </w:tcPr>
          <w:p>
            <w:pPr>
              <w:spacing w:line="228" w:lineRule="auto"/>
              <w:rPr>
                <w:sz w:val="22"/>
                <w:szCs w:val="22"/>
              </w:rPr>
            </w:pPr>
            <w:r>
              <w:rPr>
                <w:sz w:val="22"/>
                <w:szCs w:val="22"/>
              </w:rPr>
              <w:t>Psychological Foundations of Education</w:t>
            </w:r>
          </w:p>
        </w:tc>
        <w:tc>
          <w:tcPr>
            <w:tcW w:w="979" w:type="pct"/>
            <w:shd w:val="clear" w:color="auto" w:fill="auto"/>
            <w:noWrap w:val="0"/>
            <w:vAlign w:val="top"/>
          </w:tcPr>
          <w:p>
            <w:pPr>
              <w:spacing w:line="228" w:lineRule="auto"/>
              <w:rPr>
                <w:b/>
                <w:sz w:val="22"/>
                <w:szCs w:val="22"/>
                <w:lang w:val="en-ZA"/>
              </w:rPr>
            </w:pPr>
          </w:p>
        </w:tc>
        <w:tc>
          <w:tcPr>
            <w:tcW w:w="979" w:type="pct"/>
            <w:shd w:val="clear" w:color="auto" w:fill="auto"/>
            <w:noWrap w:val="0"/>
            <w:vAlign w:val="top"/>
          </w:tcPr>
          <w:p>
            <w:pPr>
              <w:spacing w:line="228" w:lineRule="auto"/>
              <w:rPr>
                <w:b/>
                <w:sz w:val="22"/>
                <w:szCs w:val="22"/>
                <w:lang w:val="en-ZA"/>
              </w:rPr>
            </w:pPr>
            <w:r>
              <w:rPr>
                <w:sz w:val="22"/>
                <w:szCs w:val="22"/>
                <w:lang w:val="en-ZA"/>
              </w:rPr>
              <w:t>2    0       0</w:t>
            </w:r>
          </w:p>
        </w:tc>
        <w:tc>
          <w:tcPr>
            <w:tcW w:w="466" w:type="pct"/>
            <w:shd w:val="clear" w:color="auto" w:fill="auto"/>
            <w:noWrap w:val="0"/>
            <w:vAlign w:val="top"/>
          </w:tcPr>
          <w:p>
            <w:pPr>
              <w:spacing w:line="228" w:lineRule="auto"/>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spacing w:line="228" w:lineRule="auto"/>
              <w:rPr>
                <w:sz w:val="22"/>
                <w:szCs w:val="22"/>
                <w:lang w:val="en-ZA"/>
              </w:rPr>
            </w:pPr>
            <w:r>
              <w:rPr>
                <w:sz w:val="22"/>
                <w:szCs w:val="22"/>
                <w:lang w:val="en-ZA"/>
              </w:rPr>
              <w:t>ECN 201</w:t>
            </w:r>
          </w:p>
        </w:tc>
        <w:tc>
          <w:tcPr>
            <w:tcW w:w="1959" w:type="pct"/>
            <w:shd w:val="clear" w:color="auto" w:fill="auto"/>
            <w:noWrap w:val="0"/>
            <w:vAlign w:val="top"/>
          </w:tcPr>
          <w:p>
            <w:pPr>
              <w:spacing w:line="228" w:lineRule="auto"/>
              <w:rPr>
                <w:sz w:val="22"/>
                <w:szCs w:val="22"/>
                <w:lang w:val="en-ZA"/>
              </w:rPr>
            </w:pPr>
            <w:r>
              <w:rPr>
                <w:sz w:val="22"/>
                <w:szCs w:val="22"/>
              </w:rPr>
              <w:t>Principles of Economics I</w:t>
            </w:r>
          </w:p>
        </w:tc>
        <w:tc>
          <w:tcPr>
            <w:tcW w:w="979" w:type="pct"/>
            <w:shd w:val="clear" w:color="auto" w:fill="auto"/>
            <w:noWrap w:val="0"/>
            <w:vAlign w:val="top"/>
          </w:tcPr>
          <w:p>
            <w:pPr>
              <w:spacing w:line="228" w:lineRule="auto"/>
              <w:rPr>
                <w:sz w:val="22"/>
                <w:szCs w:val="22"/>
                <w:lang w:val="en-ZA"/>
              </w:rPr>
            </w:pPr>
            <w:r>
              <w:rPr>
                <w:sz w:val="22"/>
                <w:szCs w:val="22"/>
                <w:lang w:val="en-ZA"/>
              </w:rPr>
              <w:t>SSC 102</w:t>
            </w:r>
          </w:p>
        </w:tc>
        <w:tc>
          <w:tcPr>
            <w:tcW w:w="979" w:type="pct"/>
            <w:shd w:val="clear" w:color="auto" w:fill="auto"/>
            <w:noWrap w:val="0"/>
            <w:vAlign w:val="top"/>
          </w:tcPr>
          <w:p>
            <w:pPr>
              <w:spacing w:line="228" w:lineRule="auto"/>
              <w:rPr>
                <w:b/>
                <w:sz w:val="22"/>
                <w:szCs w:val="22"/>
                <w:lang w:val="en-ZA"/>
              </w:rPr>
            </w:pPr>
            <w:r>
              <w:rPr>
                <w:sz w:val="22"/>
                <w:szCs w:val="22"/>
                <w:lang w:val="en-ZA"/>
              </w:rPr>
              <w:t>2    1       0</w:t>
            </w:r>
          </w:p>
        </w:tc>
        <w:tc>
          <w:tcPr>
            <w:tcW w:w="466" w:type="pct"/>
            <w:shd w:val="clear" w:color="auto" w:fill="auto"/>
            <w:noWrap w:val="0"/>
            <w:vAlign w:val="top"/>
          </w:tcPr>
          <w:p>
            <w:pPr>
              <w:spacing w:line="228" w:lineRule="auto"/>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spacing w:line="228" w:lineRule="auto"/>
              <w:rPr>
                <w:sz w:val="22"/>
                <w:szCs w:val="22"/>
                <w:lang w:val="en-ZA"/>
              </w:rPr>
            </w:pPr>
            <w:r>
              <w:rPr>
                <w:sz w:val="22"/>
                <w:szCs w:val="22"/>
                <w:lang w:val="en-ZA"/>
              </w:rPr>
              <w:t>ECN 203</w:t>
            </w:r>
          </w:p>
        </w:tc>
        <w:tc>
          <w:tcPr>
            <w:tcW w:w="1959" w:type="pct"/>
            <w:shd w:val="clear" w:color="auto" w:fill="auto"/>
            <w:noWrap w:val="0"/>
            <w:vAlign w:val="top"/>
          </w:tcPr>
          <w:p>
            <w:pPr>
              <w:spacing w:line="228" w:lineRule="auto"/>
              <w:rPr>
                <w:sz w:val="22"/>
                <w:szCs w:val="22"/>
              </w:rPr>
            </w:pPr>
            <w:r>
              <w:rPr>
                <w:sz w:val="22"/>
                <w:szCs w:val="22"/>
              </w:rPr>
              <w:t>Introductory Applied Economics I</w:t>
            </w:r>
          </w:p>
        </w:tc>
        <w:tc>
          <w:tcPr>
            <w:tcW w:w="979" w:type="pct"/>
            <w:shd w:val="clear" w:color="auto" w:fill="auto"/>
            <w:noWrap w:val="0"/>
            <w:vAlign w:val="top"/>
          </w:tcPr>
          <w:p>
            <w:pPr>
              <w:spacing w:line="228" w:lineRule="auto"/>
              <w:rPr>
                <w:b/>
                <w:sz w:val="22"/>
                <w:szCs w:val="22"/>
                <w:lang w:val="en-ZA"/>
              </w:rPr>
            </w:pPr>
          </w:p>
        </w:tc>
        <w:tc>
          <w:tcPr>
            <w:tcW w:w="979" w:type="pct"/>
            <w:shd w:val="clear" w:color="auto" w:fill="auto"/>
            <w:noWrap w:val="0"/>
            <w:vAlign w:val="top"/>
          </w:tcPr>
          <w:p>
            <w:pPr>
              <w:spacing w:line="228" w:lineRule="auto"/>
              <w:rPr>
                <w:b/>
                <w:sz w:val="22"/>
                <w:szCs w:val="22"/>
                <w:lang w:val="en-ZA"/>
              </w:rPr>
            </w:pPr>
            <w:r>
              <w:rPr>
                <w:sz w:val="22"/>
                <w:szCs w:val="22"/>
                <w:lang w:val="en-ZA"/>
              </w:rPr>
              <w:t>2    1       0</w:t>
            </w:r>
          </w:p>
        </w:tc>
        <w:tc>
          <w:tcPr>
            <w:tcW w:w="466" w:type="pct"/>
            <w:shd w:val="clear" w:color="auto" w:fill="auto"/>
            <w:noWrap w:val="0"/>
            <w:vAlign w:val="top"/>
          </w:tcPr>
          <w:p>
            <w:pPr>
              <w:spacing w:line="228" w:lineRule="auto"/>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rPr>
                <w:sz w:val="22"/>
                <w:szCs w:val="22"/>
                <w:lang w:val="en-ZA"/>
              </w:rPr>
            </w:pPr>
            <w:r>
              <w:rPr>
                <w:sz w:val="22"/>
                <w:szCs w:val="22"/>
                <w:lang w:val="en-ZA"/>
              </w:rPr>
              <w:t>ECN 205</w:t>
            </w:r>
          </w:p>
        </w:tc>
        <w:tc>
          <w:tcPr>
            <w:tcW w:w="1959" w:type="pct"/>
            <w:shd w:val="clear" w:color="auto" w:fill="auto"/>
            <w:noWrap w:val="0"/>
            <w:vAlign w:val="top"/>
          </w:tcPr>
          <w:p>
            <w:pPr>
              <w:rPr>
                <w:sz w:val="22"/>
                <w:szCs w:val="22"/>
              </w:rPr>
            </w:pPr>
            <w:r>
              <w:rPr>
                <w:sz w:val="22"/>
                <w:szCs w:val="22"/>
              </w:rPr>
              <w:t>Advanced Mathematics for Economists I</w:t>
            </w:r>
            <w:r>
              <w:rPr>
                <w:sz w:val="22"/>
                <w:szCs w:val="22"/>
              </w:rPr>
              <w:tab/>
            </w:r>
          </w:p>
        </w:tc>
        <w:tc>
          <w:tcPr>
            <w:tcW w:w="979" w:type="pct"/>
            <w:shd w:val="clear" w:color="auto" w:fill="auto"/>
            <w:noWrap w:val="0"/>
            <w:vAlign w:val="top"/>
          </w:tcPr>
          <w:p>
            <w:pPr>
              <w:rPr>
                <w:sz w:val="22"/>
                <w:szCs w:val="22"/>
                <w:lang w:val="en-ZA"/>
              </w:rPr>
            </w:pPr>
            <w:r>
              <w:rPr>
                <w:sz w:val="22"/>
                <w:szCs w:val="22"/>
                <w:lang w:val="en-ZA"/>
              </w:rPr>
              <w:t>SSC105</w:t>
            </w:r>
          </w:p>
        </w:tc>
        <w:tc>
          <w:tcPr>
            <w:tcW w:w="979" w:type="pct"/>
            <w:shd w:val="clear" w:color="auto" w:fill="auto"/>
            <w:noWrap w:val="0"/>
            <w:vAlign w:val="top"/>
          </w:tcPr>
          <w:p>
            <w:pPr>
              <w:rPr>
                <w:b/>
                <w:sz w:val="22"/>
                <w:szCs w:val="22"/>
                <w:lang w:val="en-ZA"/>
              </w:rPr>
            </w:pPr>
            <w:r>
              <w:rPr>
                <w:sz w:val="22"/>
                <w:szCs w:val="22"/>
                <w:lang w:val="en-ZA"/>
              </w:rPr>
              <w:t>2    1       0</w:t>
            </w:r>
          </w:p>
        </w:tc>
        <w:tc>
          <w:tcPr>
            <w:tcW w:w="4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rPr>
                <w:sz w:val="22"/>
                <w:szCs w:val="22"/>
                <w:lang w:val="en-ZA"/>
              </w:rPr>
            </w:pPr>
            <w:r>
              <w:rPr>
                <w:sz w:val="22"/>
                <w:szCs w:val="22"/>
                <w:lang w:val="en-ZA"/>
              </w:rPr>
              <w:t>SSC 201</w:t>
            </w:r>
          </w:p>
        </w:tc>
        <w:tc>
          <w:tcPr>
            <w:tcW w:w="1959" w:type="pct"/>
            <w:shd w:val="clear" w:color="auto" w:fill="auto"/>
            <w:noWrap w:val="0"/>
            <w:vAlign w:val="top"/>
          </w:tcPr>
          <w:p>
            <w:pPr>
              <w:rPr>
                <w:sz w:val="22"/>
                <w:szCs w:val="22"/>
                <w:lang w:val="en-ZA"/>
              </w:rPr>
            </w:pPr>
            <w:r>
              <w:rPr>
                <w:sz w:val="22"/>
                <w:szCs w:val="22"/>
              </w:rPr>
              <w:t>Statistical Methods and Sources I</w:t>
            </w:r>
          </w:p>
        </w:tc>
        <w:tc>
          <w:tcPr>
            <w:tcW w:w="979" w:type="pct"/>
            <w:shd w:val="clear" w:color="auto" w:fill="auto"/>
            <w:noWrap w:val="0"/>
            <w:vAlign w:val="top"/>
          </w:tcPr>
          <w:p>
            <w:pPr>
              <w:rPr>
                <w:b/>
                <w:sz w:val="22"/>
                <w:szCs w:val="22"/>
                <w:lang w:val="en-ZA"/>
              </w:rPr>
            </w:pPr>
          </w:p>
        </w:tc>
        <w:tc>
          <w:tcPr>
            <w:tcW w:w="979" w:type="pct"/>
            <w:shd w:val="clear" w:color="auto" w:fill="auto"/>
            <w:noWrap w:val="0"/>
            <w:vAlign w:val="top"/>
          </w:tcPr>
          <w:p>
            <w:pPr>
              <w:rPr>
                <w:b/>
                <w:sz w:val="22"/>
                <w:szCs w:val="22"/>
                <w:lang w:val="en-ZA"/>
              </w:rPr>
            </w:pPr>
            <w:r>
              <w:rPr>
                <w:sz w:val="22"/>
                <w:szCs w:val="22"/>
                <w:lang w:val="en-ZA"/>
              </w:rPr>
              <w:t>2    1       0</w:t>
            </w:r>
          </w:p>
        </w:tc>
        <w:tc>
          <w:tcPr>
            <w:tcW w:w="4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rPr>
                <w:sz w:val="22"/>
                <w:szCs w:val="22"/>
                <w:lang w:val="en-ZA"/>
              </w:rPr>
            </w:pPr>
            <w:r>
              <w:rPr>
                <w:sz w:val="22"/>
                <w:szCs w:val="22"/>
                <w:lang w:val="en-ZA"/>
              </w:rPr>
              <w:t>CSC 221</w:t>
            </w:r>
          </w:p>
        </w:tc>
        <w:tc>
          <w:tcPr>
            <w:tcW w:w="1959" w:type="pct"/>
            <w:shd w:val="clear" w:color="auto" w:fill="auto"/>
            <w:noWrap w:val="0"/>
            <w:vAlign w:val="top"/>
          </w:tcPr>
          <w:p>
            <w:pPr>
              <w:rPr>
                <w:sz w:val="22"/>
                <w:szCs w:val="22"/>
              </w:rPr>
            </w:pPr>
            <w:r>
              <w:rPr>
                <w:sz w:val="22"/>
                <w:szCs w:val="22"/>
              </w:rPr>
              <w:t>Computer Appreciation</w:t>
            </w:r>
          </w:p>
        </w:tc>
        <w:tc>
          <w:tcPr>
            <w:tcW w:w="979" w:type="pct"/>
            <w:shd w:val="clear" w:color="auto" w:fill="auto"/>
            <w:noWrap w:val="0"/>
            <w:vAlign w:val="top"/>
          </w:tcPr>
          <w:p>
            <w:pPr>
              <w:rPr>
                <w:b/>
                <w:sz w:val="22"/>
                <w:szCs w:val="22"/>
                <w:lang w:val="en-ZA"/>
              </w:rPr>
            </w:pPr>
          </w:p>
        </w:tc>
        <w:tc>
          <w:tcPr>
            <w:tcW w:w="979" w:type="pct"/>
            <w:shd w:val="clear" w:color="auto" w:fill="auto"/>
            <w:noWrap w:val="0"/>
            <w:vAlign w:val="top"/>
          </w:tcPr>
          <w:p>
            <w:pPr>
              <w:rPr>
                <w:b/>
                <w:sz w:val="22"/>
                <w:szCs w:val="22"/>
                <w:lang w:val="en-ZA"/>
              </w:rPr>
            </w:pPr>
            <w:r>
              <w:rPr>
                <w:sz w:val="22"/>
                <w:szCs w:val="22"/>
                <w:lang w:val="en-ZA"/>
              </w:rPr>
              <w:t>2    0       0</w:t>
            </w:r>
          </w:p>
        </w:tc>
        <w:tc>
          <w:tcPr>
            <w:tcW w:w="466" w:type="pct"/>
            <w:shd w:val="clear" w:color="auto" w:fill="auto"/>
            <w:noWrap w:val="0"/>
            <w:vAlign w:val="top"/>
          </w:tcPr>
          <w:p>
            <w:pPr>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rPr>
                <w:sz w:val="22"/>
                <w:szCs w:val="22"/>
                <w:lang w:val="en-ZA"/>
              </w:rPr>
            </w:pPr>
            <w:r>
              <w:rPr>
                <w:sz w:val="22"/>
                <w:szCs w:val="22"/>
                <w:lang w:val="en-ZA"/>
              </w:rPr>
              <w:t>SSC 105</w:t>
            </w:r>
          </w:p>
        </w:tc>
        <w:tc>
          <w:tcPr>
            <w:tcW w:w="1959" w:type="pct"/>
            <w:shd w:val="clear" w:color="auto" w:fill="auto"/>
            <w:noWrap w:val="0"/>
            <w:vAlign w:val="top"/>
          </w:tcPr>
          <w:p>
            <w:pPr>
              <w:rPr>
                <w:sz w:val="22"/>
                <w:szCs w:val="22"/>
              </w:rPr>
            </w:pPr>
            <w:r>
              <w:rPr>
                <w:sz w:val="22"/>
                <w:szCs w:val="22"/>
              </w:rPr>
              <w:t>Mathematics for Social Scientists I (For Direct Entry candidates only)</w:t>
            </w:r>
          </w:p>
        </w:tc>
        <w:tc>
          <w:tcPr>
            <w:tcW w:w="979" w:type="pct"/>
            <w:shd w:val="clear" w:color="auto" w:fill="auto"/>
            <w:noWrap w:val="0"/>
            <w:vAlign w:val="top"/>
          </w:tcPr>
          <w:p>
            <w:pPr>
              <w:rPr>
                <w:b/>
                <w:sz w:val="22"/>
                <w:szCs w:val="22"/>
                <w:lang w:val="en-ZA"/>
              </w:rPr>
            </w:pPr>
          </w:p>
        </w:tc>
        <w:tc>
          <w:tcPr>
            <w:tcW w:w="979" w:type="pct"/>
            <w:shd w:val="clear" w:color="auto" w:fill="auto"/>
            <w:noWrap w:val="0"/>
            <w:vAlign w:val="top"/>
          </w:tcPr>
          <w:p>
            <w:pPr>
              <w:rPr>
                <w:b/>
                <w:sz w:val="22"/>
                <w:szCs w:val="22"/>
                <w:lang w:val="en-ZA"/>
              </w:rPr>
            </w:pPr>
            <w:r>
              <w:rPr>
                <w:sz w:val="22"/>
                <w:szCs w:val="22"/>
                <w:lang w:val="en-ZA"/>
              </w:rPr>
              <w:t>2    1       0</w:t>
            </w:r>
          </w:p>
        </w:tc>
        <w:tc>
          <w:tcPr>
            <w:tcW w:w="4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rPr>
                <w:sz w:val="22"/>
                <w:szCs w:val="22"/>
                <w:lang w:val="en-ZA"/>
              </w:rPr>
            </w:pPr>
            <w:r>
              <w:rPr>
                <w:sz w:val="22"/>
                <w:szCs w:val="22"/>
                <w:lang w:val="en-ZA"/>
              </w:rPr>
              <w:t>LIB 001</w:t>
            </w:r>
          </w:p>
        </w:tc>
        <w:tc>
          <w:tcPr>
            <w:tcW w:w="1959" w:type="pct"/>
            <w:shd w:val="clear" w:color="auto" w:fill="auto"/>
            <w:noWrap w:val="0"/>
            <w:vAlign w:val="top"/>
          </w:tcPr>
          <w:p>
            <w:pPr>
              <w:rPr>
                <w:sz w:val="22"/>
                <w:szCs w:val="22"/>
              </w:rPr>
            </w:pPr>
            <w:r>
              <w:rPr>
                <w:sz w:val="22"/>
                <w:szCs w:val="22"/>
              </w:rPr>
              <w:t>Use of Library (For Direct Entry candidates only)</w:t>
            </w:r>
          </w:p>
        </w:tc>
        <w:tc>
          <w:tcPr>
            <w:tcW w:w="979" w:type="pct"/>
            <w:shd w:val="clear" w:color="auto" w:fill="auto"/>
            <w:noWrap w:val="0"/>
            <w:vAlign w:val="top"/>
          </w:tcPr>
          <w:p>
            <w:pPr>
              <w:rPr>
                <w:b/>
                <w:sz w:val="22"/>
                <w:szCs w:val="22"/>
                <w:lang w:val="en-ZA"/>
              </w:rPr>
            </w:pPr>
          </w:p>
        </w:tc>
        <w:tc>
          <w:tcPr>
            <w:tcW w:w="979" w:type="pct"/>
            <w:shd w:val="clear" w:color="auto" w:fill="auto"/>
            <w:noWrap w:val="0"/>
            <w:vAlign w:val="top"/>
          </w:tcPr>
          <w:p>
            <w:pPr>
              <w:rPr>
                <w:b/>
                <w:sz w:val="22"/>
                <w:szCs w:val="22"/>
                <w:lang w:val="en-ZA"/>
              </w:rPr>
            </w:pPr>
            <w:r>
              <w:rPr>
                <w:sz w:val="22"/>
                <w:szCs w:val="22"/>
                <w:lang w:val="en-ZA"/>
              </w:rPr>
              <w:t xml:space="preserve"> 2   0       2</w:t>
            </w:r>
          </w:p>
        </w:tc>
        <w:tc>
          <w:tcPr>
            <w:tcW w:w="466" w:type="pct"/>
            <w:shd w:val="clear" w:color="auto" w:fill="auto"/>
            <w:noWrap w:val="0"/>
            <w:vAlign w:val="top"/>
          </w:tcPr>
          <w:p>
            <w:pPr>
              <w:jc w:val="center"/>
              <w:rPr>
                <w:sz w:val="22"/>
                <w:szCs w:val="22"/>
                <w:lang w:val="en-ZA"/>
              </w:rPr>
            </w:pPr>
            <w:r>
              <w:rPr>
                <w:sz w:val="22"/>
                <w:szCs w:val="22"/>
                <w:lang w:val="en-Z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Restricted Elective Courses: </w:t>
            </w:r>
            <w:r>
              <w:rPr>
                <w:sz w:val="22"/>
                <w:szCs w:val="22"/>
                <w:lang w:val="en-ZA"/>
              </w:rPr>
              <w:t>Candidates are to take any ONE course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rPr>
                <w:sz w:val="22"/>
                <w:szCs w:val="22"/>
                <w:lang w:val="en-ZA"/>
              </w:rPr>
            </w:pPr>
            <w:r>
              <w:rPr>
                <w:sz w:val="22"/>
                <w:szCs w:val="22"/>
                <w:lang w:val="en-ZA"/>
              </w:rPr>
              <w:t>ALL 201</w:t>
            </w:r>
          </w:p>
        </w:tc>
        <w:tc>
          <w:tcPr>
            <w:tcW w:w="1959" w:type="pct"/>
            <w:shd w:val="clear" w:color="auto" w:fill="auto"/>
            <w:noWrap w:val="0"/>
            <w:vAlign w:val="top"/>
          </w:tcPr>
          <w:p>
            <w:pPr>
              <w:rPr>
                <w:sz w:val="22"/>
                <w:szCs w:val="22"/>
              </w:rPr>
            </w:pPr>
            <w:r>
              <w:rPr>
                <w:sz w:val="22"/>
                <w:szCs w:val="22"/>
                <w:lang w:val="en-ZA"/>
              </w:rPr>
              <w:t xml:space="preserve">Introduction to </w:t>
            </w:r>
            <w:r>
              <w:rPr>
                <w:sz w:val="22"/>
                <w:szCs w:val="22"/>
              </w:rPr>
              <w:t>Adult Education</w:t>
            </w:r>
          </w:p>
        </w:tc>
        <w:tc>
          <w:tcPr>
            <w:tcW w:w="979" w:type="pct"/>
            <w:shd w:val="clear" w:color="auto" w:fill="auto"/>
            <w:noWrap w:val="0"/>
            <w:vAlign w:val="top"/>
          </w:tcPr>
          <w:p>
            <w:pPr>
              <w:rPr>
                <w:b/>
                <w:sz w:val="22"/>
                <w:szCs w:val="22"/>
                <w:lang w:val="en-ZA"/>
              </w:rPr>
            </w:pPr>
          </w:p>
        </w:tc>
        <w:tc>
          <w:tcPr>
            <w:tcW w:w="979" w:type="pct"/>
            <w:tcBorders>
              <w:top w:val="nil"/>
            </w:tcBorders>
            <w:shd w:val="clear" w:color="auto" w:fill="auto"/>
            <w:noWrap w:val="0"/>
            <w:vAlign w:val="top"/>
          </w:tcPr>
          <w:p>
            <w:pPr>
              <w:rPr>
                <w:b/>
                <w:sz w:val="22"/>
                <w:szCs w:val="22"/>
                <w:lang w:val="en-ZA"/>
              </w:rPr>
            </w:pPr>
            <w:r>
              <w:rPr>
                <w:sz w:val="22"/>
                <w:szCs w:val="22"/>
                <w:lang w:val="en-ZA"/>
              </w:rPr>
              <w:t>2    0       0</w:t>
            </w:r>
          </w:p>
        </w:tc>
        <w:tc>
          <w:tcPr>
            <w:tcW w:w="466" w:type="pct"/>
            <w:tcBorders>
              <w:top w:val="nil"/>
            </w:tcBorders>
            <w:shd w:val="clear" w:color="auto" w:fill="auto"/>
            <w:noWrap w:val="0"/>
            <w:vAlign w:val="top"/>
          </w:tcPr>
          <w:p>
            <w:pPr>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rPr>
                <w:sz w:val="22"/>
                <w:szCs w:val="22"/>
                <w:lang w:val="en-ZA"/>
              </w:rPr>
            </w:pPr>
            <w:r>
              <w:rPr>
                <w:sz w:val="22"/>
                <w:szCs w:val="22"/>
                <w:lang w:val="en-ZA"/>
              </w:rPr>
              <w:t>ALL 203</w:t>
            </w:r>
          </w:p>
        </w:tc>
        <w:tc>
          <w:tcPr>
            <w:tcW w:w="1959" w:type="pct"/>
            <w:shd w:val="clear" w:color="auto" w:fill="auto"/>
            <w:noWrap w:val="0"/>
            <w:vAlign w:val="top"/>
          </w:tcPr>
          <w:p>
            <w:pPr>
              <w:rPr>
                <w:sz w:val="22"/>
                <w:szCs w:val="22"/>
              </w:rPr>
            </w:pPr>
            <w:r>
              <w:rPr>
                <w:sz w:val="22"/>
                <w:szCs w:val="22"/>
              </w:rPr>
              <w:t>Introduction to Non-Formal Education</w:t>
            </w:r>
          </w:p>
        </w:tc>
        <w:tc>
          <w:tcPr>
            <w:tcW w:w="979" w:type="pct"/>
            <w:shd w:val="clear" w:color="auto" w:fill="auto"/>
            <w:noWrap w:val="0"/>
            <w:vAlign w:val="top"/>
          </w:tcPr>
          <w:p>
            <w:pPr>
              <w:rPr>
                <w:b/>
                <w:sz w:val="22"/>
                <w:szCs w:val="22"/>
                <w:lang w:val="en-ZA"/>
              </w:rPr>
            </w:pPr>
          </w:p>
        </w:tc>
        <w:tc>
          <w:tcPr>
            <w:tcW w:w="979" w:type="pct"/>
            <w:shd w:val="clear" w:color="auto" w:fill="auto"/>
            <w:noWrap w:val="0"/>
            <w:vAlign w:val="top"/>
          </w:tcPr>
          <w:p>
            <w:pPr>
              <w:rPr>
                <w:b/>
                <w:sz w:val="22"/>
                <w:szCs w:val="22"/>
                <w:lang w:val="en-ZA"/>
              </w:rPr>
            </w:pPr>
            <w:r>
              <w:rPr>
                <w:sz w:val="22"/>
                <w:szCs w:val="22"/>
                <w:lang w:val="en-ZA"/>
              </w:rPr>
              <w:t>2    0       0</w:t>
            </w:r>
          </w:p>
        </w:tc>
        <w:tc>
          <w:tcPr>
            <w:tcW w:w="466" w:type="pct"/>
            <w:shd w:val="clear" w:color="auto" w:fill="auto"/>
            <w:noWrap w:val="0"/>
            <w:vAlign w:val="top"/>
          </w:tcPr>
          <w:p>
            <w:pPr>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rPr>
                <w:sz w:val="22"/>
                <w:szCs w:val="22"/>
                <w:lang w:val="en-ZA"/>
              </w:rPr>
            </w:pPr>
            <w:r>
              <w:rPr>
                <w:sz w:val="22"/>
                <w:szCs w:val="22"/>
                <w:lang w:val="en-ZA"/>
              </w:rPr>
              <w:t>ALL 205</w:t>
            </w:r>
          </w:p>
        </w:tc>
        <w:tc>
          <w:tcPr>
            <w:tcW w:w="1959" w:type="pct"/>
            <w:shd w:val="clear" w:color="auto" w:fill="auto"/>
            <w:noWrap w:val="0"/>
            <w:vAlign w:val="top"/>
          </w:tcPr>
          <w:p>
            <w:pPr>
              <w:rPr>
                <w:sz w:val="22"/>
                <w:szCs w:val="22"/>
              </w:rPr>
            </w:pPr>
            <w:r>
              <w:rPr>
                <w:sz w:val="22"/>
                <w:szCs w:val="22"/>
              </w:rPr>
              <w:t>Introduction to Community Development</w:t>
            </w:r>
          </w:p>
        </w:tc>
        <w:tc>
          <w:tcPr>
            <w:tcW w:w="979" w:type="pct"/>
            <w:shd w:val="clear" w:color="auto" w:fill="auto"/>
            <w:noWrap w:val="0"/>
            <w:vAlign w:val="top"/>
          </w:tcPr>
          <w:p>
            <w:pPr>
              <w:rPr>
                <w:b/>
                <w:sz w:val="22"/>
                <w:szCs w:val="22"/>
                <w:lang w:val="en-ZA"/>
              </w:rPr>
            </w:pPr>
            <w:r>
              <w:rPr>
                <w:b/>
                <w:sz w:val="22"/>
                <w:szCs w:val="22"/>
                <w:lang w:val="en-ZA"/>
              </w:rPr>
              <w:t xml:space="preserve"> </w:t>
            </w:r>
          </w:p>
        </w:tc>
        <w:tc>
          <w:tcPr>
            <w:tcW w:w="979" w:type="pct"/>
            <w:shd w:val="clear" w:color="auto" w:fill="auto"/>
            <w:noWrap w:val="0"/>
            <w:vAlign w:val="top"/>
          </w:tcPr>
          <w:p>
            <w:pPr>
              <w:rPr>
                <w:b/>
                <w:sz w:val="22"/>
                <w:szCs w:val="22"/>
                <w:lang w:val="en-ZA"/>
              </w:rPr>
            </w:pPr>
            <w:r>
              <w:rPr>
                <w:sz w:val="22"/>
                <w:szCs w:val="22"/>
                <w:lang w:val="en-ZA"/>
              </w:rPr>
              <w:t>2    0       0</w:t>
            </w:r>
          </w:p>
        </w:tc>
        <w:tc>
          <w:tcPr>
            <w:tcW w:w="466" w:type="pct"/>
            <w:shd w:val="clear" w:color="auto" w:fill="auto"/>
            <w:noWrap w:val="0"/>
            <w:vAlign w:val="top"/>
          </w:tcPr>
          <w:p>
            <w:pPr>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rPr>
                <w:sz w:val="22"/>
                <w:szCs w:val="22"/>
                <w:lang w:val="en-ZA"/>
              </w:rPr>
            </w:pPr>
            <w:r>
              <w:rPr>
                <w:sz w:val="22"/>
                <w:szCs w:val="22"/>
                <w:lang w:val="en-ZA"/>
              </w:rPr>
              <w:t>ALL 207</w:t>
            </w:r>
          </w:p>
        </w:tc>
        <w:tc>
          <w:tcPr>
            <w:tcW w:w="1959" w:type="pct"/>
            <w:shd w:val="clear" w:color="auto" w:fill="auto"/>
            <w:noWrap w:val="0"/>
            <w:vAlign w:val="top"/>
          </w:tcPr>
          <w:p>
            <w:pPr>
              <w:rPr>
                <w:sz w:val="22"/>
                <w:szCs w:val="22"/>
                <w:lang w:val="en-ZA"/>
              </w:rPr>
            </w:pPr>
            <w:r>
              <w:rPr>
                <w:sz w:val="22"/>
                <w:szCs w:val="22"/>
              </w:rPr>
              <w:t>Functional Literacy</w:t>
            </w:r>
          </w:p>
        </w:tc>
        <w:tc>
          <w:tcPr>
            <w:tcW w:w="979" w:type="pct"/>
            <w:shd w:val="clear" w:color="auto" w:fill="auto"/>
            <w:noWrap w:val="0"/>
            <w:vAlign w:val="top"/>
          </w:tcPr>
          <w:p>
            <w:pPr>
              <w:rPr>
                <w:b/>
                <w:sz w:val="22"/>
                <w:szCs w:val="22"/>
                <w:lang w:val="en-ZA"/>
              </w:rPr>
            </w:pPr>
          </w:p>
        </w:tc>
        <w:tc>
          <w:tcPr>
            <w:tcW w:w="979" w:type="pct"/>
            <w:shd w:val="clear" w:color="auto" w:fill="auto"/>
            <w:noWrap w:val="0"/>
            <w:vAlign w:val="top"/>
          </w:tcPr>
          <w:p>
            <w:pPr>
              <w:rPr>
                <w:b/>
                <w:sz w:val="22"/>
                <w:szCs w:val="22"/>
                <w:lang w:val="en-ZA"/>
              </w:rPr>
            </w:pPr>
            <w:r>
              <w:rPr>
                <w:sz w:val="22"/>
                <w:szCs w:val="22"/>
                <w:lang w:val="en-ZA"/>
              </w:rPr>
              <w:t>2    0       0</w:t>
            </w:r>
          </w:p>
        </w:tc>
        <w:tc>
          <w:tcPr>
            <w:tcW w:w="466" w:type="pct"/>
            <w:shd w:val="clear" w:color="auto" w:fill="auto"/>
            <w:noWrap w:val="0"/>
            <w:vAlign w:val="top"/>
          </w:tcPr>
          <w:p>
            <w:pPr>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Special Elective Courses: </w:t>
            </w:r>
            <w:r>
              <w:rPr>
                <w:sz w:val="22"/>
                <w:szCs w:val="22"/>
                <w:lang w:val="en-ZA"/>
              </w:rPr>
              <w:t xml:space="preserve">Candidates </w:t>
            </w:r>
            <w:r>
              <w:rPr>
                <w:sz w:val="22"/>
                <w:szCs w:val="22"/>
              </w:rPr>
              <w:t xml:space="preserve">(not applicable to Direct Entry) </w:t>
            </w:r>
            <w:r>
              <w:rPr>
                <w:sz w:val="22"/>
                <w:szCs w:val="22"/>
                <w:lang w:val="en-ZA"/>
              </w:rPr>
              <w:t>are to take any ONE special elective course outside the Faculty of Education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534" w:type="pct"/>
            <w:gridSpan w:val="4"/>
            <w:shd w:val="clear" w:color="auto" w:fill="auto"/>
            <w:noWrap w:val="0"/>
            <w:vAlign w:val="top"/>
          </w:tcPr>
          <w:p>
            <w:pPr>
              <w:jc w:val="center"/>
              <w:rPr>
                <w:b/>
                <w:sz w:val="22"/>
                <w:szCs w:val="22"/>
                <w:lang w:val="en-ZA"/>
              </w:rPr>
            </w:pPr>
            <w:r>
              <w:rPr>
                <w:b/>
                <w:sz w:val="22"/>
                <w:szCs w:val="22"/>
                <w:lang w:val="en-ZA"/>
              </w:rPr>
              <w:t xml:space="preserve">                                                                                                                                   Total</w:t>
            </w:r>
          </w:p>
        </w:tc>
        <w:tc>
          <w:tcPr>
            <w:tcW w:w="466" w:type="pct"/>
            <w:shd w:val="clear" w:color="auto" w:fill="auto"/>
            <w:noWrap w:val="0"/>
            <w:vAlign w:val="top"/>
          </w:tcPr>
          <w:p>
            <w:pPr>
              <w:jc w:val="center"/>
              <w:rPr>
                <w:b/>
                <w:sz w:val="22"/>
                <w:szCs w:val="22"/>
                <w:lang w:val="en-ZA"/>
              </w:rPr>
            </w:pPr>
          </w:p>
          <w:p>
            <w:pPr>
              <w:jc w:val="center"/>
              <w:rPr>
                <w:b/>
                <w:sz w:val="22"/>
                <w:szCs w:val="22"/>
                <w:lang w:val="en-ZA"/>
              </w:rPr>
            </w:pPr>
            <w:r>
              <w:rPr>
                <w:b/>
                <w:sz w:val="22"/>
                <w:szCs w:val="22"/>
                <w:lang w:val="en-ZA"/>
              </w:rPr>
              <w:t>22/23</w:t>
            </w:r>
          </w:p>
        </w:tc>
      </w:tr>
    </w:tbl>
    <w:p/>
    <w:p>
      <w:pPr>
        <w:rPr>
          <w:b/>
        </w:rPr>
      </w:pPr>
    </w:p>
    <w:p>
      <w:pPr>
        <w:rPr>
          <w:b/>
        </w:rPr>
      </w:pPr>
      <w:r>
        <w:rPr>
          <w:b/>
        </w:rPr>
        <w:t>PART II RAIN SEMESTER</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41"/>
        <w:gridCol w:w="141"/>
        <w:gridCol w:w="2128"/>
        <w:gridCol w:w="1035"/>
        <w:gridCol w:w="1219"/>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56" w:type="pct"/>
            <w:shd w:val="clear" w:color="auto" w:fill="auto"/>
            <w:noWrap w:val="0"/>
            <w:vAlign w:val="top"/>
          </w:tcPr>
          <w:p>
            <w:pPr>
              <w:spacing w:line="210" w:lineRule="auto"/>
              <w:rPr>
                <w:b/>
                <w:sz w:val="22"/>
                <w:szCs w:val="22"/>
                <w:lang w:val="en-ZA"/>
              </w:rPr>
            </w:pPr>
            <w:r>
              <w:rPr>
                <w:b/>
                <w:sz w:val="22"/>
                <w:szCs w:val="22"/>
                <w:lang w:val="en-ZA"/>
              </w:rPr>
              <w:t>Course Code</w:t>
            </w:r>
          </w:p>
        </w:tc>
        <w:tc>
          <w:tcPr>
            <w:tcW w:w="1901" w:type="pct"/>
            <w:gridSpan w:val="3"/>
            <w:shd w:val="clear" w:color="auto" w:fill="auto"/>
            <w:noWrap w:val="0"/>
            <w:vAlign w:val="top"/>
          </w:tcPr>
          <w:p>
            <w:pPr>
              <w:spacing w:line="210" w:lineRule="auto"/>
              <w:rPr>
                <w:b/>
                <w:sz w:val="22"/>
                <w:szCs w:val="22"/>
                <w:lang w:val="en-ZA"/>
              </w:rPr>
            </w:pPr>
            <w:r>
              <w:rPr>
                <w:b/>
                <w:sz w:val="22"/>
                <w:szCs w:val="22"/>
                <w:lang w:val="en-ZA"/>
              </w:rPr>
              <w:t>Course Title</w:t>
            </w:r>
          </w:p>
        </w:tc>
        <w:tc>
          <w:tcPr>
            <w:tcW w:w="816" w:type="pct"/>
            <w:shd w:val="clear" w:color="auto" w:fill="auto"/>
            <w:noWrap w:val="0"/>
            <w:vAlign w:val="top"/>
          </w:tcPr>
          <w:p>
            <w:pPr>
              <w:spacing w:line="210" w:lineRule="auto"/>
              <w:rPr>
                <w:b/>
                <w:sz w:val="22"/>
                <w:szCs w:val="22"/>
                <w:lang w:val="en-ZA"/>
              </w:rPr>
            </w:pPr>
            <w:r>
              <w:rPr>
                <w:b/>
                <w:sz w:val="22"/>
                <w:szCs w:val="22"/>
                <w:lang w:val="en-ZA"/>
              </w:rPr>
              <w:t>Pre-requisite</w:t>
            </w:r>
          </w:p>
        </w:tc>
        <w:tc>
          <w:tcPr>
            <w:tcW w:w="961" w:type="pct"/>
            <w:shd w:val="clear" w:color="auto" w:fill="auto"/>
            <w:noWrap w:val="0"/>
            <w:vAlign w:val="top"/>
          </w:tcPr>
          <w:p>
            <w:pPr>
              <w:spacing w:line="210" w:lineRule="auto"/>
              <w:rPr>
                <w:b/>
                <w:sz w:val="22"/>
                <w:szCs w:val="22"/>
                <w:lang w:val="en-ZA"/>
              </w:rPr>
            </w:pPr>
            <w:r>
              <w:rPr>
                <w:b/>
                <w:sz w:val="22"/>
                <w:szCs w:val="22"/>
                <w:lang w:val="en-ZA"/>
              </w:rPr>
              <w:t>Contact Hours</w:t>
            </w:r>
          </w:p>
          <w:p>
            <w:pPr>
              <w:spacing w:line="210" w:lineRule="auto"/>
              <w:rPr>
                <w:b/>
                <w:sz w:val="22"/>
                <w:szCs w:val="22"/>
                <w:lang w:val="en-ZA"/>
              </w:rPr>
            </w:pPr>
            <w:r>
              <w:rPr>
                <w:b/>
                <w:sz w:val="22"/>
                <w:szCs w:val="22"/>
                <w:lang w:val="en-ZA"/>
              </w:rPr>
              <w:t>L  T      P</w:t>
            </w:r>
          </w:p>
        </w:tc>
        <w:tc>
          <w:tcPr>
            <w:tcW w:w="566" w:type="pct"/>
            <w:shd w:val="clear" w:color="auto" w:fill="auto"/>
            <w:noWrap w:val="0"/>
            <w:vAlign w:val="top"/>
          </w:tcPr>
          <w:p>
            <w:pPr>
              <w:spacing w:line="210" w:lineRule="auto"/>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7"/>
            <w:shd w:val="clear" w:color="auto" w:fill="auto"/>
            <w:noWrap w:val="0"/>
            <w:vAlign w:val="top"/>
          </w:tcPr>
          <w:p>
            <w:pPr>
              <w:spacing w:line="210" w:lineRule="auto"/>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gridSpan w:val="2"/>
            <w:shd w:val="clear" w:color="auto" w:fill="auto"/>
            <w:noWrap w:val="0"/>
            <w:vAlign w:val="top"/>
          </w:tcPr>
          <w:p>
            <w:pPr>
              <w:spacing w:line="210" w:lineRule="auto"/>
              <w:rPr>
                <w:sz w:val="22"/>
                <w:szCs w:val="22"/>
                <w:lang w:val="en-ZA"/>
              </w:rPr>
            </w:pPr>
            <w:r>
              <w:rPr>
                <w:sz w:val="22"/>
                <w:szCs w:val="22"/>
                <w:lang w:val="en-ZA"/>
              </w:rPr>
              <w:t>EFC 202</w:t>
            </w:r>
          </w:p>
        </w:tc>
        <w:tc>
          <w:tcPr>
            <w:tcW w:w="1789" w:type="pct"/>
            <w:gridSpan w:val="2"/>
            <w:shd w:val="clear" w:color="auto" w:fill="auto"/>
            <w:noWrap w:val="0"/>
            <w:vAlign w:val="top"/>
          </w:tcPr>
          <w:p>
            <w:pPr>
              <w:spacing w:line="210" w:lineRule="auto"/>
              <w:rPr>
                <w:sz w:val="22"/>
                <w:szCs w:val="22"/>
              </w:rPr>
            </w:pPr>
            <w:r>
              <w:rPr>
                <w:sz w:val="22"/>
                <w:szCs w:val="22"/>
              </w:rPr>
              <w:t>Philosophical Foundations of Education</w:t>
            </w:r>
          </w:p>
        </w:tc>
        <w:tc>
          <w:tcPr>
            <w:tcW w:w="816" w:type="pct"/>
            <w:shd w:val="clear" w:color="auto" w:fill="auto"/>
            <w:noWrap w:val="0"/>
            <w:vAlign w:val="top"/>
          </w:tcPr>
          <w:p>
            <w:pPr>
              <w:spacing w:line="210" w:lineRule="auto"/>
              <w:rPr>
                <w:b/>
                <w:sz w:val="22"/>
                <w:szCs w:val="22"/>
                <w:lang w:val="en-ZA"/>
              </w:rPr>
            </w:pPr>
          </w:p>
        </w:tc>
        <w:tc>
          <w:tcPr>
            <w:tcW w:w="961" w:type="pct"/>
            <w:shd w:val="clear" w:color="auto" w:fill="auto"/>
            <w:noWrap w:val="0"/>
            <w:vAlign w:val="top"/>
          </w:tcPr>
          <w:p>
            <w:pPr>
              <w:spacing w:line="210" w:lineRule="auto"/>
              <w:rPr>
                <w:b/>
                <w:sz w:val="22"/>
                <w:szCs w:val="22"/>
                <w:lang w:val="en-ZA"/>
              </w:rPr>
            </w:pPr>
            <w:r>
              <w:rPr>
                <w:sz w:val="22"/>
                <w:szCs w:val="22"/>
                <w:lang w:val="en-ZA"/>
              </w:rPr>
              <w:t>2   0       0</w:t>
            </w:r>
          </w:p>
        </w:tc>
        <w:tc>
          <w:tcPr>
            <w:tcW w:w="566" w:type="pct"/>
            <w:shd w:val="clear" w:color="auto" w:fill="auto"/>
            <w:noWrap w:val="0"/>
            <w:vAlign w:val="top"/>
          </w:tcPr>
          <w:p>
            <w:pPr>
              <w:spacing w:line="210"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gridSpan w:val="2"/>
            <w:shd w:val="clear" w:color="auto" w:fill="auto"/>
            <w:noWrap w:val="0"/>
            <w:vAlign w:val="top"/>
          </w:tcPr>
          <w:p>
            <w:pPr>
              <w:spacing w:line="210" w:lineRule="auto"/>
              <w:rPr>
                <w:sz w:val="22"/>
                <w:szCs w:val="22"/>
                <w:lang w:val="en-ZA"/>
              </w:rPr>
            </w:pPr>
            <w:r>
              <w:rPr>
                <w:sz w:val="22"/>
                <w:szCs w:val="22"/>
                <w:lang w:val="en-ZA"/>
              </w:rPr>
              <w:t>EDU 202</w:t>
            </w:r>
          </w:p>
        </w:tc>
        <w:tc>
          <w:tcPr>
            <w:tcW w:w="1789" w:type="pct"/>
            <w:gridSpan w:val="2"/>
            <w:shd w:val="clear" w:color="auto" w:fill="auto"/>
            <w:noWrap w:val="0"/>
            <w:vAlign w:val="top"/>
          </w:tcPr>
          <w:p>
            <w:pPr>
              <w:spacing w:line="210" w:lineRule="auto"/>
              <w:rPr>
                <w:sz w:val="22"/>
                <w:szCs w:val="22"/>
              </w:rPr>
            </w:pPr>
            <w:r>
              <w:rPr>
                <w:sz w:val="22"/>
                <w:szCs w:val="22"/>
              </w:rPr>
              <w:t xml:space="preserve">Teaching Practice I (Long Vacation) </w:t>
            </w:r>
            <w:r>
              <w:rPr>
                <w:b/>
                <w:i/>
                <w:sz w:val="22"/>
                <w:szCs w:val="22"/>
              </w:rPr>
              <w:t>(Registration)</w:t>
            </w:r>
          </w:p>
        </w:tc>
        <w:tc>
          <w:tcPr>
            <w:tcW w:w="816" w:type="pct"/>
            <w:shd w:val="clear" w:color="auto" w:fill="auto"/>
            <w:noWrap w:val="0"/>
            <w:vAlign w:val="top"/>
          </w:tcPr>
          <w:p>
            <w:pPr>
              <w:spacing w:line="210" w:lineRule="auto"/>
              <w:rPr>
                <w:b/>
                <w:sz w:val="22"/>
                <w:szCs w:val="22"/>
                <w:lang w:val="en-ZA"/>
              </w:rPr>
            </w:pPr>
          </w:p>
        </w:tc>
        <w:tc>
          <w:tcPr>
            <w:tcW w:w="961" w:type="pct"/>
            <w:shd w:val="clear" w:color="auto" w:fill="auto"/>
            <w:noWrap w:val="0"/>
            <w:vAlign w:val="top"/>
          </w:tcPr>
          <w:p>
            <w:pPr>
              <w:spacing w:line="210" w:lineRule="auto"/>
              <w:rPr>
                <w:b/>
                <w:sz w:val="22"/>
                <w:szCs w:val="22"/>
                <w:lang w:val="en-ZA"/>
              </w:rPr>
            </w:pPr>
            <w:r>
              <w:rPr>
                <w:sz w:val="22"/>
                <w:szCs w:val="22"/>
                <w:lang w:val="en-ZA"/>
              </w:rPr>
              <w:t>0   0       0</w:t>
            </w:r>
          </w:p>
        </w:tc>
        <w:tc>
          <w:tcPr>
            <w:tcW w:w="566" w:type="pct"/>
            <w:shd w:val="clear" w:color="auto" w:fill="auto"/>
            <w:noWrap w:val="0"/>
            <w:vAlign w:val="top"/>
          </w:tcPr>
          <w:p>
            <w:pPr>
              <w:spacing w:line="210" w:lineRule="auto"/>
              <w:rPr>
                <w:sz w:val="22"/>
                <w:szCs w:val="22"/>
                <w:lang w:val="en-ZA"/>
              </w:rPr>
            </w:pPr>
            <w:r>
              <w:rPr>
                <w:sz w:val="22"/>
                <w:szCs w:val="22"/>
                <w:lang w:val="en-Z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gridSpan w:val="2"/>
            <w:shd w:val="clear" w:color="auto" w:fill="auto"/>
            <w:noWrap w:val="0"/>
            <w:vAlign w:val="top"/>
          </w:tcPr>
          <w:p>
            <w:pPr>
              <w:spacing w:line="210" w:lineRule="auto"/>
              <w:rPr>
                <w:sz w:val="22"/>
                <w:szCs w:val="22"/>
                <w:lang w:val="en-ZA"/>
              </w:rPr>
            </w:pPr>
            <w:r>
              <w:rPr>
                <w:sz w:val="22"/>
                <w:szCs w:val="22"/>
              </w:rPr>
              <w:t>ETL 202</w:t>
            </w:r>
          </w:p>
        </w:tc>
        <w:tc>
          <w:tcPr>
            <w:tcW w:w="1789" w:type="pct"/>
            <w:gridSpan w:val="2"/>
            <w:shd w:val="clear" w:color="auto" w:fill="auto"/>
            <w:noWrap w:val="0"/>
            <w:vAlign w:val="top"/>
          </w:tcPr>
          <w:p>
            <w:pPr>
              <w:spacing w:line="210" w:lineRule="auto"/>
              <w:rPr>
                <w:sz w:val="22"/>
                <w:szCs w:val="22"/>
              </w:rPr>
            </w:pPr>
            <w:r>
              <w:rPr>
                <w:sz w:val="22"/>
                <w:szCs w:val="22"/>
              </w:rPr>
              <w:t>Introduction to Education Technology</w:t>
            </w:r>
          </w:p>
        </w:tc>
        <w:tc>
          <w:tcPr>
            <w:tcW w:w="816" w:type="pct"/>
            <w:shd w:val="clear" w:color="auto" w:fill="auto"/>
            <w:noWrap w:val="0"/>
            <w:vAlign w:val="top"/>
          </w:tcPr>
          <w:p>
            <w:pPr>
              <w:spacing w:line="210" w:lineRule="auto"/>
              <w:rPr>
                <w:b/>
                <w:sz w:val="22"/>
                <w:szCs w:val="22"/>
                <w:lang w:val="en-ZA"/>
              </w:rPr>
            </w:pPr>
          </w:p>
        </w:tc>
        <w:tc>
          <w:tcPr>
            <w:tcW w:w="961" w:type="pct"/>
            <w:shd w:val="clear" w:color="auto" w:fill="auto"/>
            <w:noWrap w:val="0"/>
            <w:vAlign w:val="top"/>
          </w:tcPr>
          <w:p>
            <w:pPr>
              <w:spacing w:line="210" w:lineRule="auto"/>
              <w:rPr>
                <w:b/>
                <w:sz w:val="22"/>
                <w:szCs w:val="22"/>
                <w:lang w:val="en-ZA"/>
              </w:rPr>
            </w:pPr>
            <w:r>
              <w:rPr>
                <w:sz w:val="22"/>
                <w:szCs w:val="22"/>
                <w:lang w:val="en-ZA"/>
              </w:rPr>
              <w:t>2   0       0</w:t>
            </w:r>
          </w:p>
        </w:tc>
        <w:tc>
          <w:tcPr>
            <w:tcW w:w="566" w:type="pct"/>
            <w:shd w:val="clear" w:color="auto" w:fill="auto"/>
            <w:noWrap w:val="0"/>
            <w:vAlign w:val="top"/>
          </w:tcPr>
          <w:p>
            <w:pPr>
              <w:spacing w:line="210"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gridSpan w:val="2"/>
            <w:shd w:val="clear" w:color="auto" w:fill="auto"/>
            <w:noWrap w:val="0"/>
            <w:vAlign w:val="top"/>
          </w:tcPr>
          <w:p>
            <w:pPr>
              <w:spacing w:line="210" w:lineRule="auto"/>
              <w:rPr>
                <w:sz w:val="22"/>
                <w:szCs w:val="22"/>
                <w:lang w:val="en-ZA"/>
              </w:rPr>
            </w:pPr>
            <w:r>
              <w:rPr>
                <w:sz w:val="22"/>
                <w:szCs w:val="22"/>
                <w:lang w:val="en-ZA"/>
              </w:rPr>
              <w:t>ASE 202</w:t>
            </w:r>
          </w:p>
        </w:tc>
        <w:tc>
          <w:tcPr>
            <w:tcW w:w="1789" w:type="pct"/>
            <w:gridSpan w:val="2"/>
            <w:shd w:val="clear" w:color="auto" w:fill="auto"/>
            <w:noWrap w:val="0"/>
            <w:vAlign w:val="top"/>
          </w:tcPr>
          <w:p>
            <w:pPr>
              <w:spacing w:line="210" w:lineRule="auto"/>
              <w:rPr>
                <w:sz w:val="22"/>
                <w:szCs w:val="22"/>
                <w:lang w:val="en-ZA"/>
              </w:rPr>
            </w:pPr>
            <w:r>
              <w:rPr>
                <w:sz w:val="22"/>
                <w:szCs w:val="22"/>
              </w:rPr>
              <w:t>Curriculum and Instruction</w:t>
            </w:r>
          </w:p>
        </w:tc>
        <w:tc>
          <w:tcPr>
            <w:tcW w:w="816" w:type="pct"/>
            <w:shd w:val="clear" w:color="auto" w:fill="auto"/>
            <w:noWrap w:val="0"/>
            <w:vAlign w:val="top"/>
          </w:tcPr>
          <w:p>
            <w:pPr>
              <w:spacing w:line="210" w:lineRule="auto"/>
              <w:rPr>
                <w:sz w:val="22"/>
                <w:szCs w:val="22"/>
                <w:lang w:val="en-ZA"/>
              </w:rPr>
            </w:pPr>
          </w:p>
        </w:tc>
        <w:tc>
          <w:tcPr>
            <w:tcW w:w="961" w:type="pct"/>
            <w:shd w:val="clear" w:color="auto" w:fill="auto"/>
            <w:noWrap w:val="0"/>
            <w:vAlign w:val="top"/>
          </w:tcPr>
          <w:p>
            <w:pPr>
              <w:spacing w:line="210" w:lineRule="auto"/>
              <w:rPr>
                <w:b/>
                <w:sz w:val="22"/>
                <w:szCs w:val="22"/>
                <w:lang w:val="en-ZA"/>
              </w:rPr>
            </w:pPr>
            <w:r>
              <w:rPr>
                <w:sz w:val="22"/>
                <w:szCs w:val="22"/>
                <w:lang w:val="en-ZA"/>
              </w:rPr>
              <w:t>2   0       0</w:t>
            </w:r>
          </w:p>
        </w:tc>
        <w:tc>
          <w:tcPr>
            <w:tcW w:w="566" w:type="pct"/>
            <w:shd w:val="clear" w:color="auto" w:fill="auto"/>
            <w:noWrap w:val="0"/>
            <w:vAlign w:val="top"/>
          </w:tcPr>
          <w:p>
            <w:pPr>
              <w:spacing w:line="210"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gridSpan w:val="2"/>
            <w:shd w:val="clear" w:color="auto" w:fill="auto"/>
            <w:noWrap w:val="0"/>
            <w:vAlign w:val="top"/>
          </w:tcPr>
          <w:p>
            <w:pPr>
              <w:spacing w:line="210" w:lineRule="auto"/>
              <w:rPr>
                <w:sz w:val="22"/>
                <w:szCs w:val="22"/>
                <w:lang w:val="en-ZA"/>
              </w:rPr>
            </w:pPr>
            <w:r>
              <w:rPr>
                <w:sz w:val="22"/>
                <w:szCs w:val="22"/>
                <w:lang w:val="en-ZA"/>
              </w:rPr>
              <w:t>ECN 202</w:t>
            </w:r>
          </w:p>
        </w:tc>
        <w:tc>
          <w:tcPr>
            <w:tcW w:w="1789" w:type="pct"/>
            <w:gridSpan w:val="2"/>
            <w:shd w:val="clear" w:color="auto" w:fill="auto"/>
            <w:noWrap w:val="0"/>
            <w:vAlign w:val="top"/>
          </w:tcPr>
          <w:p>
            <w:pPr>
              <w:spacing w:line="210" w:lineRule="auto"/>
              <w:rPr>
                <w:sz w:val="22"/>
                <w:szCs w:val="22"/>
              </w:rPr>
            </w:pPr>
            <w:r>
              <w:rPr>
                <w:sz w:val="22"/>
                <w:szCs w:val="22"/>
              </w:rPr>
              <w:t>Principles of Economics II</w:t>
            </w:r>
            <w:r>
              <w:rPr>
                <w:sz w:val="22"/>
                <w:szCs w:val="22"/>
              </w:rPr>
              <w:tab/>
            </w:r>
          </w:p>
        </w:tc>
        <w:tc>
          <w:tcPr>
            <w:tcW w:w="816" w:type="pct"/>
            <w:shd w:val="clear" w:color="auto" w:fill="auto"/>
            <w:noWrap w:val="0"/>
            <w:vAlign w:val="top"/>
          </w:tcPr>
          <w:p>
            <w:pPr>
              <w:spacing w:line="210" w:lineRule="auto"/>
              <w:rPr>
                <w:b/>
                <w:sz w:val="22"/>
                <w:szCs w:val="22"/>
                <w:lang w:val="en-ZA"/>
              </w:rPr>
            </w:pPr>
            <w:r>
              <w:rPr>
                <w:sz w:val="22"/>
                <w:szCs w:val="22"/>
              </w:rPr>
              <w:t>SSC 102</w:t>
            </w:r>
          </w:p>
        </w:tc>
        <w:tc>
          <w:tcPr>
            <w:tcW w:w="961" w:type="pct"/>
            <w:shd w:val="clear" w:color="auto" w:fill="auto"/>
            <w:noWrap w:val="0"/>
            <w:vAlign w:val="top"/>
          </w:tcPr>
          <w:p>
            <w:pPr>
              <w:spacing w:line="210" w:lineRule="auto"/>
              <w:rPr>
                <w:b/>
                <w:sz w:val="22"/>
                <w:szCs w:val="22"/>
                <w:lang w:val="en-ZA"/>
              </w:rPr>
            </w:pPr>
            <w:r>
              <w:rPr>
                <w:sz w:val="22"/>
                <w:szCs w:val="22"/>
                <w:lang w:val="en-ZA"/>
              </w:rPr>
              <w:t>2   1       0</w:t>
            </w:r>
          </w:p>
        </w:tc>
        <w:tc>
          <w:tcPr>
            <w:tcW w:w="566" w:type="pct"/>
            <w:shd w:val="clear" w:color="auto" w:fill="auto"/>
            <w:noWrap w:val="0"/>
            <w:vAlign w:val="top"/>
          </w:tcPr>
          <w:p>
            <w:pPr>
              <w:spacing w:line="210"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gridSpan w:val="2"/>
            <w:shd w:val="clear" w:color="auto" w:fill="auto"/>
            <w:noWrap w:val="0"/>
            <w:vAlign w:val="top"/>
          </w:tcPr>
          <w:p>
            <w:pPr>
              <w:spacing w:line="210" w:lineRule="auto"/>
              <w:rPr>
                <w:sz w:val="22"/>
                <w:szCs w:val="22"/>
                <w:lang w:val="en-ZA"/>
              </w:rPr>
            </w:pPr>
            <w:r>
              <w:rPr>
                <w:sz w:val="22"/>
                <w:szCs w:val="22"/>
                <w:lang w:val="en-ZA"/>
              </w:rPr>
              <w:t>ECN 204</w:t>
            </w:r>
          </w:p>
        </w:tc>
        <w:tc>
          <w:tcPr>
            <w:tcW w:w="1789" w:type="pct"/>
            <w:gridSpan w:val="2"/>
            <w:shd w:val="clear" w:color="auto" w:fill="auto"/>
            <w:noWrap w:val="0"/>
            <w:vAlign w:val="top"/>
          </w:tcPr>
          <w:p>
            <w:pPr>
              <w:spacing w:line="210" w:lineRule="auto"/>
              <w:rPr>
                <w:sz w:val="22"/>
                <w:szCs w:val="22"/>
              </w:rPr>
            </w:pPr>
            <w:r>
              <w:rPr>
                <w:sz w:val="22"/>
                <w:szCs w:val="22"/>
              </w:rPr>
              <w:t>Introductory Applied Economics I</w:t>
            </w:r>
          </w:p>
        </w:tc>
        <w:tc>
          <w:tcPr>
            <w:tcW w:w="816" w:type="pct"/>
            <w:shd w:val="clear" w:color="auto" w:fill="auto"/>
            <w:noWrap w:val="0"/>
            <w:vAlign w:val="top"/>
          </w:tcPr>
          <w:p>
            <w:pPr>
              <w:spacing w:line="210" w:lineRule="auto"/>
              <w:rPr>
                <w:sz w:val="22"/>
                <w:szCs w:val="22"/>
              </w:rPr>
            </w:pPr>
          </w:p>
        </w:tc>
        <w:tc>
          <w:tcPr>
            <w:tcW w:w="961" w:type="pct"/>
            <w:shd w:val="clear" w:color="auto" w:fill="auto"/>
            <w:noWrap w:val="0"/>
            <w:vAlign w:val="top"/>
          </w:tcPr>
          <w:p>
            <w:pPr>
              <w:spacing w:line="210" w:lineRule="auto"/>
              <w:rPr>
                <w:sz w:val="22"/>
                <w:szCs w:val="22"/>
                <w:lang w:val="en-ZA"/>
              </w:rPr>
            </w:pPr>
            <w:r>
              <w:rPr>
                <w:sz w:val="22"/>
                <w:szCs w:val="22"/>
                <w:lang w:val="en-ZA"/>
              </w:rPr>
              <w:t>2   1       0</w:t>
            </w:r>
          </w:p>
        </w:tc>
        <w:tc>
          <w:tcPr>
            <w:tcW w:w="566" w:type="pct"/>
            <w:shd w:val="clear" w:color="auto" w:fill="auto"/>
            <w:noWrap w:val="0"/>
            <w:vAlign w:val="top"/>
          </w:tcPr>
          <w:p>
            <w:pPr>
              <w:spacing w:line="210"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gridSpan w:val="2"/>
            <w:shd w:val="clear" w:color="auto" w:fill="auto"/>
            <w:noWrap w:val="0"/>
            <w:vAlign w:val="top"/>
          </w:tcPr>
          <w:p>
            <w:pPr>
              <w:spacing w:line="210" w:lineRule="auto"/>
              <w:rPr>
                <w:sz w:val="22"/>
                <w:szCs w:val="22"/>
                <w:lang w:val="en-ZA"/>
              </w:rPr>
            </w:pPr>
            <w:r>
              <w:rPr>
                <w:sz w:val="22"/>
                <w:szCs w:val="22"/>
                <w:lang w:val="en-ZA"/>
              </w:rPr>
              <w:t>SSC 202</w:t>
            </w:r>
          </w:p>
        </w:tc>
        <w:tc>
          <w:tcPr>
            <w:tcW w:w="1789" w:type="pct"/>
            <w:gridSpan w:val="2"/>
            <w:shd w:val="clear" w:color="auto" w:fill="auto"/>
            <w:noWrap w:val="0"/>
            <w:vAlign w:val="top"/>
          </w:tcPr>
          <w:p>
            <w:pPr>
              <w:spacing w:line="210" w:lineRule="auto"/>
              <w:rPr>
                <w:sz w:val="22"/>
                <w:szCs w:val="22"/>
                <w:lang w:val="en-ZA"/>
              </w:rPr>
            </w:pPr>
            <w:r>
              <w:rPr>
                <w:sz w:val="22"/>
                <w:szCs w:val="22"/>
              </w:rPr>
              <w:t>Statistical Methods and Sources II</w:t>
            </w:r>
          </w:p>
        </w:tc>
        <w:tc>
          <w:tcPr>
            <w:tcW w:w="816" w:type="pct"/>
            <w:shd w:val="clear" w:color="auto" w:fill="auto"/>
            <w:noWrap w:val="0"/>
            <w:vAlign w:val="top"/>
          </w:tcPr>
          <w:p>
            <w:pPr>
              <w:spacing w:line="210" w:lineRule="auto"/>
              <w:rPr>
                <w:b/>
                <w:sz w:val="22"/>
                <w:szCs w:val="22"/>
                <w:lang w:val="en-ZA"/>
              </w:rPr>
            </w:pPr>
          </w:p>
        </w:tc>
        <w:tc>
          <w:tcPr>
            <w:tcW w:w="961" w:type="pct"/>
            <w:shd w:val="clear" w:color="auto" w:fill="auto"/>
            <w:noWrap w:val="0"/>
            <w:vAlign w:val="top"/>
          </w:tcPr>
          <w:p>
            <w:pPr>
              <w:spacing w:line="210" w:lineRule="auto"/>
              <w:rPr>
                <w:b/>
                <w:sz w:val="22"/>
                <w:szCs w:val="22"/>
                <w:lang w:val="en-ZA"/>
              </w:rPr>
            </w:pPr>
            <w:r>
              <w:rPr>
                <w:sz w:val="22"/>
                <w:szCs w:val="22"/>
                <w:lang w:val="en-ZA"/>
              </w:rPr>
              <w:t>2   1       0</w:t>
            </w:r>
          </w:p>
        </w:tc>
        <w:tc>
          <w:tcPr>
            <w:tcW w:w="566" w:type="pct"/>
            <w:shd w:val="clear" w:color="auto" w:fill="auto"/>
            <w:noWrap w:val="0"/>
            <w:vAlign w:val="top"/>
          </w:tcPr>
          <w:p>
            <w:pPr>
              <w:spacing w:line="210"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gridSpan w:val="2"/>
            <w:shd w:val="clear" w:color="auto" w:fill="auto"/>
            <w:noWrap w:val="0"/>
            <w:vAlign w:val="top"/>
          </w:tcPr>
          <w:p>
            <w:pPr>
              <w:spacing w:line="210" w:lineRule="auto"/>
              <w:rPr>
                <w:sz w:val="22"/>
                <w:szCs w:val="22"/>
                <w:lang w:val="en-ZA"/>
              </w:rPr>
            </w:pPr>
            <w:r>
              <w:rPr>
                <w:sz w:val="22"/>
                <w:szCs w:val="22"/>
                <w:lang w:val="en-ZA"/>
              </w:rPr>
              <w:t>SSC 106</w:t>
            </w:r>
          </w:p>
        </w:tc>
        <w:tc>
          <w:tcPr>
            <w:tcW w:w="1789" w:type="pct"/>
            <w:gridSpan w:val="2"/>
            <w:shd w:val="clear" w:color="auto" w:fill="auto"/>
            <w:noWrap w:val="0"/>
            <w:vAlign w:val="top"/>
          </w:tcPr>
          <w:p>
            <w:pPr>
              <w:spacing w:line="210" w:lineRule="auto"/>
              <w:rPr>
                <w:sz w:val="22"/>
                <w:szCs w:val="22"/>
              </w:rPr>
            </w:pPr>
            <w:r>
              <w:rPr>
                <w:sz w:val="22"/>
                <w:szCs w:val="22"/>
              </w:rPr>
              <w:t>Mathematics for Social Scientists II (For Direct Entry candidates only)</w:t>
            </w:r>
          </w:p>
        </w:tc>
        <w:tc>
          <w:tcPr>
            <w:tcW w:w="816" w:type="pct"/>
            <w:shd w:val="clear" w:color="auto" w:fill="auto"/>
            <w:noWrap w:val="0"/>
            <w:vAlign w:val="top"/>
          </w:tcPr>
          <w:p>
            <w:pPr>
              <w:spacing w:line="210" w:lineRule="auto"/>
              <w:rPr>
                <w:b/>
                <w:sz w:val="22"/>
                <w:szCs w:val="22"/>
                <w:lang w:val="en-ZA"/>
              </w:rPr>
            </w:pPr>
          </w:p>
        </w:tc>
        <w:tc>
          <w:tcPr>
            <w:tcW w:w="961" w:type="pct"/>
            <w:shd w:val="clear" w:color="auto" w:fill="auto"/>
            <w:noWrap w:val="0"/>
            <w:vAlign w:val="top"/>
          </w:tcPr>
          <w:p>
            <w:pPr>
              <w:spacing w:line="210" w:lineRule="auto"/>
              <w:rPr>
                <w:b/>
                <w:sz w:val="22"/>
                <w:szCs w:val="22"/>
                <w:lang w:val="en-ZA"/>
              </w:rPr>
            </w:pPr>
            <w:r>
              <w:rPr>
                <w:sz w:val="22"/>
                <w:szCs w:val="22"/>
                <w:lang w:val="en-ZA"/>
              </w:rPr>
              <w:t>2   1       0</w:t>
            </w:r>
          </w:p>
        </w:tc>
        <w:tc>
          <w:tcPr>
            <w:tcW w:w="566" w:type="pct"/>
            <w:shd w:val="clear" w:color="auto" w:fill="auto"/>
            <w:noWrap w:val="0"/>
            <w:vAlign w:val="top"/>
          </w:tcPr>
          <w:p>
            <w:pPr>
              <w:spacing w:line="210"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7"/>
            <w:shd w:val="clear" w:color="auto" w:fill="auto"/>
            <w:noWrap w:val="0"/>
            <w:vAlign w:val="top"/>
          </w:tcPr>
          <w:p>
            <w:pPr>
              <w:spacing w:line="210" w:lineRule="auto"/>
              <w:rPr>
                <w:sz w:val="22"/>
                <w:szCs w:val="22"/>
                <w:lang w:val="en-ZA"/>
              </w:rPr>
            </w:pPr>
            <w:r>
              <w:rPr>
                <w:b/>
                <w:sz w:val="22"/>
                <w:szCs w:val="22"/>
                <w:lang w:val="en-ZA"/>
              </w:rPr>
              <w:t xml:space="preserve">Restricted Elective Courses: </w:t>
            </w:r>
            <w:r>
              <w:rPr>
                <w:sz w:val="22"/>
                <w:szCs w:val="22"/>
                <w:lang w:val="en-ZA"/>
              </w:rPr>
              <w:t>Candidates are to take any ONE course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79" w:type="pct"/>
            <w:gridSpan w:val="3"/>
            <w:shd w:val="clear" w:color="auto" w:fill="auto"/>
            <w:noWrap w:val="0"/>
            <w:vAlign w:val="top"/>
          </w:tcPr>
          <w:p>
            <w:pPr>
              <w:spacing w:line="210" w:lineRule="auto"/>
              <w:rPr>
                <w:sz w:val="22"/>
                <w:szCs w:val="22"/>
                <w:lang w:val="en-ZA"/>
              </w:rPr>
            </w:pPr>
            <w:r>
              <w:rPr>
                <w:sz w:val="22"/>
                <w:szCs w:val="22"/>
                <w:lang w:val="en-ZA"/>
              </w:rPr>
              <w:t>MAC 204</w:t>
            </w:r>
          </w:p>
        </w:tc>
        <w:tc>
          <w:tcPr>
            <w:tcW w:w="1677" w:type="pct"/>
            <w:shd w:val="clear" w:color="auto" w:fill="auto"/>
            <w:noWrap w:val="0"/>
            <w:vAlign w:val="top"/>
          </w:tcPr>
          <w:p>
            <w:pPr>
              <w:spacing w:line="210" w:lineRule="auto"/>
              <w:rPr>
                <w:sz w:val="22"/>
                <w:szCs w:val="22"/>
              </w:rPr>
            </w:pPr>
            <w:r>
              <w:rPr>
                <w:sz w:val="22"/>
                <w:szCs w:val="22"/>
              </w:rPr>
              <w:t>Elements of Costing II</w:t>
            </w:r>
          </w:p>
        </w:tc>
        <w:tc>
          <w:tcPr>
            <w:tcW w:w="816" w:type="pct"/>
            <w:shd w:val="clear" w:color="auto" w:fill="auto"/>
            <w:noWrap w:val="0"/>
            <w:vAlign w:val="top"/>
          </w:tcPr>
          <w:p>
            <w:pPr>
              <w:spacing w:line="210" w:lineRule="auto"/>
              <w:rPr>
                <w:b/>
                <w:sz w:val="22"/>
                <w:szCs w:val="22"/>
                <w:lang w:val="en-ZA"/>
              </w:rPr>
            </w:pPr>
          </w:p>
        </w:tc>
        <w:tc>
          <w:tcPr>
            <w:tcW w:w="961" w:type="pct"/>
            <w:tcBorders>
              <w:top w:val="nil"/>
            </w:tcBorders>
            <w:shd w:val="clear" w:color="auto" w:fill="auto"/>
            <w:noWrap w:val="0"/>
            <w:vAlign w:val="top"/>
          </w:tcPr>
          <w:p>
            <w:pPr>
              <w:spacing w:line="210" w:lineRule="auto"/>
              <w:rPr>
                <w:b/>
                <w:sz w:val="22"/>
                <w:szCs w:val="22"/>
                <w:lang w:val="en-ZA"/>
              </w:rPr>
            </w:pPr>
            <w:r>
              <w:rPr>
                <w:sz w:val="22"/>
                <w:szCs w:val="22"/>
                <w:lang w:val="en-ZA"/>
              </w:rPr>
              <w:t>2   1       0</w:t>
            </w:r>
          </w:p>
        </w:tc>
        <w:tc>
          <w:tcPr>
            <w:tcW w:w="566" w:type="pct"/>
            <w:tcBorders>
              <w:top w:val="nil"/>
            </w:tcBorders>
            <w:shd w:val="clear" w:color="auto" w:fill="auto"/>
            <w:noWrap w:val="0"/>
            <w:vAlign w:val="top"/>
          </w:tcPr>
          <w:p>
            <w:pPr>
              <w:spacing w:line="210"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79" w:type="pct"/>
            <w:gridSpan w:val="3"/>
            <w:shd w:val="clear" w:color="auto" w:fill="auto"/>
            <w:noWrap w:val="0"/>
            <w:vAlign w:val="top"/>
          </w:tcPr>
          <w:p>
            <w:pPr>
              <w:spacing w:line="210" w:lineRule="auto"/>
              <w:rPr>
                <w:sz w:val="22"/>
                <w:szCs w:val="22"/>
                <w:lang w:val="en-ZA"/>
              </w:rPr>
            </w:pPr>
            <w:r>
              <w:rPr>
                <w:sz w:val="22"/>
                <w:szCs w:val="22"/>
                <w:lang w:val="en-ZA"/>
              </w:rPr>
              <w:t>MAC 206</w:t>
            </w:r>
          </w:p>
        </w:tc>
        <w:tc>
          <w:tcPr>
            <w:tcW w:w="1677" w:type="pct"/>
            <w:shd w:val="clear" w:color="auto" w:fill="auto"/>
            <w:noWrap w:val="0"/>
            <w:vAlign w:val="top"/>
          </w:tcPr>
          <w:p>
            <w:pPr>
              <w:spacing w:line="210" w:lineRule="auto"/>
              <w:rPr>
                <w:sz w:val="22"/>
                <w:szCs w:val="22"/>
              </w:rPr>
            </w:pPr>
            <w:r>
              <w:rPr>
                <w:sz w:val="22"/>
                <w:szCs w:val="22"/>
              </w:rPr>
              <w:t>Principles of  Management  II</w:t>
            </w:r>
            <w:r>
              <w:rPr>
                <w:sz w:val="22"/>
                <w:szCs w:val="22"/>
                <w:lang w:val="en-ZA"/>
              </w:rPr>
              <w:t xml:space="preserve"> </w:t>
            </w:r>
          </w:p>
        </w:tc>
        <w:tc>
          <w:tcPr>
            <w:tcW w:w="816" w:type="pct"/>
            <w:shd w:val="clear" w:color="auto" w:fill="auto"/>
            <w:noWrap w:val="0"/>
            <w:vAlign w:val="top"/>
          </w:tcPr>
          <w:p>
            <w:pPr>
              <w:spacing w:line="210" w:lineRule="auto"/>
              <w:rPr>
                <w:b/>
                <w:sz w:val="22"/>
                <w:szCs w:val="22"/>
                <w:lang w:val="en-ZA"/>
              </w:rPr>
            </w:pPr>
          </w:p>
        </w:tc>
        <w:tc>
          <w:tcPr>
            <w:tcW w:w="961" w:type="pct"/>
            <w:shd w:val="clear" w:color="auto" w:fill="auto"/>
            <w:noWrap w:val="0"/>
            <w:vAlign w:val="top"/>
          </w:tcPr>
          <w:p>
            <w:pPr>
              <w:spacing w:line="210" w:lineRule="auto"/>
              <w:rPr>
                <w:b/>
                <w:sz w:val="22"/>
                <w:szCs w:val="22"/>
                <w:lang w:val="en-ZA"/>
              </w:rPr>
            </w:pPr>
            <w:r>
              <w:rPr>
                <w:sz w:val="22"/>
                <w:szCs w:val="22"/>
                <w:lang w:val="en-ZA"/>
              </w:rPr>
              <w:t>2   1       0</w:t>
            </w:r>
          </w:p>
        </w:tc>
        <w:tc>
          <w:tcPr>
            <w:tcW w:w="566" w:type="pct"/>
            <w:shd w:val="clear" w:color="auto" w:fill="auto"/>
            <w:noWrap w:val="0"/>
            <w:vAlign w:val="top"/>
          </w:tcPr>
          <w:p>
            <w:pPr>
              <w:spacing w:line="210"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79" w:type="pct"/>
            <w:gridSpan w:val="3"/>
            <w:shd w:val="clear" w:color="auto" w:fill="auto"/>
            <w:noWrap w:val="0"/>
            <w:vAlign w:val="top"/>
          </w:tcPr>
          <w:p>
            <w:pPr>
              <w:spacing w:line="210" w:lineRule="auto"/>
              <w:rPr>
                <w:sz w:val="22"/>
                <w:szCs w:val="22"/>
                <w:lang w:val="en-ZA"/>
              </w:rPr>
            </w:pPr>
            <w:r>
              <w:rPr>
                <w:sz w:val="22"/>
                <w:szCs w:val="22"/>
                <w:lang w:val="en-ZA"/>
              </w:rPr>
              <w:t>GPY 202</w:t>
            </w:r>
          </w:p>
        </w:tc>
        <w:tc>
          <w:tcPr>
            <w:tcW w:w="1677" w:type="pct"/>
            <w:shd w:val="clear" w:color="auto" w:fill="auto"/>
            <w:noWrap w:val="0"/>
            <w:vAlign w:val="top"/>
          </w:tcPr>
          <w:p>
            <w:pPr>
              <w:spacing w:line="210" w:lineRule="auto"/>
              <w:rPr>
                <w:sz w:val="22"/>
                <w:szCs w:val="22"/>
              </w:rPr>
            </w:pPr>
            <w:r>
              <w:rPr>
                <w:sz w:val="22"/>
                <w:szCs w:val="22"/>
              </w:rPr>
              <w:t>Introduction to Economic Geography</w:t>
            </w:r>
          </w:p>
        </w:tc>
        <w:tc>
          <w:tcPr>
            <w:tcW w:w="816" w:type="pct"/>
            <w:shd w:val="clear" w:color="auto" w:fill="auto"/>
            <w:noWrap w:val="0"/>
            <w:vAlign w:val="top"/>
          </w:tcPr>
          <w:p>
            <w:pPr>
              <w:spacing w:line="210" w:lineRule="auto"/>
              <w:rPr>
                <w:b/>
                <w:sz w:val="22"/>
                <w:szCs w:val="22"/>
                <w:lang w:val="en-ZA"/>
              </w:rPr>
            </w:pPr>
            <w:r>
              <w:rPr>
                <w:b/>
                <w:sz w:val="22"/>
                <w:szCs w:val="22"/>
                <w:lang w:val="en-ZA"/>
              </w:rPr>
              <w:t xml:space="preserve"> </w:t>
            </w:r>
          </w:p>
        </w:tc>
        <w:tc>
          <w:tcPr>
            <w:tcW w:w="961" w:type="pct"/>
            <w:shd w:val="clear" w:color="auto" w:fill="auto"/>
            <w:noWrap w:val="0"/>
            <w:vAlign w:val="top"/>
          </w:tcPr>
          <w:p>
            <w:pPr>
              <w:spacing w:line="210" w:lineRule="auto"/>
              <w:rPr>
                <w:b/>
                <w:sz w:val="22"/>
                <w:szCs w:val="22"/>
                <w:lang w:val="en-ZA"/>
              </w:rPr>
            </w:pPr>
            <w:r>
              <w:rPr>
                <w:sz w:val="22"/>
                <w:szCs w:val="22"/>
                <w:lang w:val="en-ZA"/>
              </w:rPr>
              <w:t>2   1       0</w:t>
            </w:r>
          </w:p>
        </w:tc>
        <w:tc>
          <w:tcPr>
            <w:tcW w:w="566" w:type="pct"/>
            <w:shd w:val="clear" w:color="auto" w:fill="auto"/>
            <w:noWrap w:val="0"/>
            <w:vAlign w:val="top"/>
          </w:tcPr>
          <w:p>
            <w:pPr>
              <w:spacing w:line="210"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79" w:type="pct"/>
            <w:gridSpan w:val="3"/>
            <w:shd w:val="clear" w:color="auto" w:fill="auto"/>
            <w:noWrap w:val="0"/>
            <w:vAlign w:val="top"/>
          </w:tcPr>
          <w:p>
            <w:pPr>
              <w:spacing w:line="210" w:lineRule="auto"/>
              <w:rPr>
                <w:sz w:val="22"/>
                <w:szCs w:val="22"/>
                <w:lang w:val="en-ZA"/>
              </w:rPr>
            </w:pPr>
            <w:r>
              <w:rPr>
                <w:sz w:val="22"/>
                <w:szCs w:val="22"/>
                <w:lang w:val="en-ZA"/>
              </w:rPr>
              <w:t>DSS 202</w:t>
            </w:r>
          </w:p>
        </w:tc>
        <w:tc>
          <w:tcPr>
            <w:tcW w:w="1677" w:type="pct"/>
            <w:shd w:val="clear" w:color="auto" w:fill="auto"/>
            <w:noWrap w:val="0"/>
            <w:vAlign w:val="top"/>
          </w:tcPr>
          <w:p>
            <w:pPr>
              <w:spacing w:line="210" w:lineRule="auto"/>
              <w:rPr>
                <w:sz w:val="22"/>
                <w:szCs w:val="22"/>
              </w:rPr>
            </w:pPr>
            <w:r>
              <w:rPr>
                <w:sz w:val="22"/>
                <w:szCs w:val="22"/>
              </w:rPr>
              <w:t>Introduction to Population Studies</w:t>
            </w:r>
          </w:p>
        </w:tc>
        <w:tc>
          <w:tcPr>
            <w:tcW w:w="816" w:type="pct"/>
            <w:shd w:val="clear" w:color="auto" w:fill="auto"/>
            <w:noWrap w:val="0"/>
            <w:vAlign w:val="top"/>
          </w:tcPr>
          <w:p>
            <w:pPr>
              <w:spacing w:line="210" w:lineRule="auto"/>
              <w:rPr>
                <w:b/>
                <w:sz w:val="22"/>
                <w:szCs w:val="22"/>
                <w:lang w:val="en-ZA"/>
              </w:rPr>
            </w:pPr>
          </w:p>
        </w:tc>
        <w:tc>
          <w:tcPr>
            <w:tcW w:w="961" w:type="pct"/>
            <w:shd w:val="clear" w:color="auto" w:fill="auto"/>
            <w:noWrap w:val="0"/>
            <w:vAlign w:val="top"/>
          </w:tcPr>
          <w:p>
            <w:pPr>
              <w:spacing w:line="210" w:lineRule="auto"/>
              <w:rPr>
                <w:b/>
                <w:sz w:val="22"/>
                <w:szCs w:val="22"/>
                <w:lang w:val="en-ZA"/>
              </w:rPr>
            </w:pPr>
            <w:r>
              <w:rPr>
                <w:sz w:val="22"/>
                <w:szCs w:val="22"/>
                <w:lang w:val="en-ZA"/>
              </w:rPr>
              <w:t xml:space="preserve"> 2  1       0</w:t>
            </w:r>
          </w:p>
        </w:tc>
        <w:tc>
          <w:tcPr>
            <w:tcW w:w="566" w:type="pct"/>
            <w:shd w:val="clear" w:color="auto" w:fill="auto"/>
            <w:noWrap w:val="0"/>
            <w:vAlign w:val="top"/>
          </w:tcPr>
          <w:p>
            <w:pPr>
              <w:spacing w:line="210"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79" w:type="pct"/>
            <w:gridSpan w:val="3"/>
            <w:shd w:val="clear" w:color="auto" w:fill="auto"/>
            <w:noWrap w:val="0"/>
            <w:vAlign w:val="top"/>
          </w:tcPr>
          <w:p>
            <w:pPr>
              <w:spacing w:line="210" w:lineRule="auto"/>
              <w:rPr>
                <w:sz w:val="22"/>
                <w:szCs w:val="22"/>
                <w:lang w:val="en-ZA"/>
              </w:rPr>
            </w:pPr>
            <w:r>
              <w:rPr>
                <w:sz w:val="22"/>
                <w:szCs w:val="22"/>
                <w:lang w:val="en-ZA"/>
              </w:rPr>
              <w:t>POL 202</w:t>
            </w:r>
          </w:p>
        </w:tc>
        <w:tc>
          <w:tcPr>
            <w:tcW w:w="1677" w:type="pct"/>
            <w:shd w:val="clear" w:color="auto" w:fill="auto"/>
            <w:noWrap w:val="0"/>
            <w:vAlign w:val="top"/>
          </w:tcPr>
          <w:p>
            <w:pPr>
              <w:spacing w:line="210" w:lineRule="auto"/>
              <w:rPr>
                <w:sz w:val="22"/>
                <w:szCs w:val="22"/>
              </w:rPr>
            </w:pPr>
            <w:r>
              <w:rPr>
                <w:sz w:val="22"/>
                <w:szCs w:val="22"/>
              </w:rPr>
              <w:t>Nigerian Constitutional Development and Policies</w:t>
            </w:r>
          </w:p>
        </w:tc>
        <w:tc>
          <w:tcPr>
            <w:tcW w:w="816" w:type="pct"/>
            <w:shd w:val="clear" w:color="auto" w:fill="auto"/>
            <w:noWrap w:val="0"/>
            <w:vAlign w:val="top"/>
          </w:tcPr>
          <w:p>
            <w:pPr>
              <w:spacing w:line="210" w:lineRule="auto"/>
              <w:rPr>
                <w:b/>
                <w:sz w:val="22"/>
                <w:szCs w:val="22"/>
                <w:lang w:val="en-ZA"/>
              </w:rPr>
            </w:pPr>
          </w:p>
        </w:tc>
        <w:tc>
          <w:tcPr>
            <w:tcW w:w="961" w:type="pct"/>
            <w:shd w:val="clear" w:color="auto" w:fill="auto"/>
            <w:noWrap w:val="0"/>
            <w:vAlign w:val="top"/>
          </w:tcPr>
          <w:p>
            <w:pPr>
              <w:spacing w:line="210" w:lineRule="auto"/>
              <w:rPr>
                <w:b/>
                <w:sz w:val="22"/>
                <w:szCs w:val="22"/>
                <w:lang w:val="en-ZA"/>
              </w:rPr>
            </w:pPr>
            <w:r>
              <w:rPr>
                <w:sz w:val="22"/>
                <w:szCs w:val="22"/>
                <w:lang w:val="en-ZA"/>
              </w:rPr>
              <w:t>2   1       0</w:t>
            </w:r>
          </w:p>
        </w:tc>
        <w:tc>
          <w:tcPr>
            <w:tcW w:w="566" w:type="pct"/>
            <w:shd w:val="clear" w:color="auto" w:fill="auto"/>
            <w:noWrap w:val="0"/>
            <w:vAlign w:val="top"/>
          </w:tcPr>
          <w:p>
            <w:pPr>
              <w:spacing w:line="210"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79" w:type="pct"/>
            <w:gridSpan w:val="3"/>
            <w:shd w:val="clear" w:color="auto" w:fill="auto"/>
            <w:noWrap w:val="0"/>
            <w:vAlign w:val="top"/>
          </w:tcPr>
          <w:p>
            <w:pPr>
              <w:spacing w:line="210" w:lineRule="auto"/>
              <w:rPr>
                <w:sz w:val="22"/>
                <w:szCs w:val="22"/>
                <w:lang w:val="en-ZA"/>
              </w:rPr>
            </w:pPr>
            <w:r>
              <w:rPr>
                <w:sz w:val="22"/>
                <w:szCs w:val="22"/>
                <w:lang w:val="en-ZA"/>
              </w:rPr>
              <w:t>PSY 204</w:t>
            </w:r>
          </w:p>
        </w:tc>
        <w:tc>
          <w:tcPr>
            <w:tcW w:w="1677" w:type="pct"/>
            <w:shd w:val="clear" w:color="auto" w:fill="auto"/>
            <w:noWrap w:val="0"/>
            <w:vAlign w:val="top"/>
          </w:tcPr>
          <w:p>
            <w:pPr>
              <w:spacing w:line="210" w:lineRule="auto"/>
              <w:rPr>
                <w:sz w:val="22"/>
                <w:szCs w:val="22"/>
              </w:rPr>
            </w:pPr>
            <w:r>
              <w:rPr>
                <w:sz w:val="22"/>
                <w:szCs w:val="22"/>
              </w:rPr>
              <w:t>General Psychology II</w:t>
            </w:r>
          </w:p>
        </w:tc>
        <w:tc>
          <w:tcPr>
            <w:tcW w:w="816" w:type="pct"/>
            <w:shd w:val="clear" w:color="auto" w:fill="auto"/>
            <w:noWrap w:val="0"/>
            <w:vAlign w:val="top"/>
          </w:tcPr>
          <w:p>
            <w:pPr>
              <w:spacing w:line="210" w:lineRule="auto"/>
              <w:rPr>
                <w:b/>
                <w:sz w:val="22"/>
                <w:szCs w:val="22"/>
                <w:lang w:val="en-ZA"/>
              </w:rPr>
            </w:pPr>
          </w:p>
        </w:tc>
        <w:tc>
          <w:tcPr>
            <w:tcW w:w="961" w:type="pct"/>
            <w:shd w:val="clear" w:color="auto" w:fill="auto"/>
            <w:noWrap w:val="0"/>
            <w:vAlign w:val="top"/>
          </w:tcPr>
          <w:p>
            <w:pPr>
              <w:spacing w:line="210" w:lineRule="auto"/>
              <w:rPr>
                <w:b/>
                <w:sz w:val="22"/>
                <w:szCs w:val="22"/>
                <w:lang w:val="en-ZA"/>
              </w:rPr>
            </w:pPr>
            <w:r>
              <w:rPr>
                <w:sz w:val="22"/>
                <w:szCs w:val="22"/>
                <w:lang w:val="en-ZA"/>
              </w:rPr>
              <w:t>2   1       0</w:t>
            </w:r>
          </w:p>
        </w:tc>
        <w:tc>
          <w:tcPr>
            <w:tcW w:w="566" w:type="pct"/>
            <w:shd w:val="clear" w:color="auto" w:fill="auto"/>
            <w:noWrap w:val="0"/>
            <w:vAlign w:val="top"/>
          </w:tcPr>
          <w:p>
            <w:pPr>
              <w:spacing w:line="210"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7"/>
            <w:shd w:val="clear" w:color="auto" w:fill="auto"/>
            <w:noWrap w:val="0"/>
            <w:vAlign w:val="top"/>
          </w:tcPr>
          <w:p>
            <w:pPr>
              <w:spacing w:line="210" w:lineRule="auto"/>
              <w:rPr>
                <w:sz w:val="22"/>
                <w:szCs w:val="22"/>
                <w:lang w:val="en-ZA"/>
              </w:rPr>
            </w:pPr>
            <w:r>
              <w:rPr>
                <w:b/>
                <w:sz w:val="22"/>
                <w:szCs w:val="22"/>
                <w:lang w:val="en-ZA"/>
              </w:rPr>
              <w:t xml:space="preserve">Special Elective Courses: </w:t>
            </w:r>
            <w:r>
              <w:rPr>
                <w:sz w:val="22"/>
                <w:szCs w:val="22"/>
                <w:lang w:val="en-ZA"/>
              </w:rPr>
              <w:t xml:space="preserve">Candidates </w:t>
            </w:r>
            <w:r>
              <w:rPr>
                <w:sz w:val="22"/>
                <w:szCs w:val="22"/>
              </w:rPr>
              <w:t xml:space="preserve">(not applicable to Direct Entry) </w:t>
            </w:r>
            <w:r>
              <w:rPr>
                <w:sz w:val="22"/>
                <w:szCs w:val="22"/>
                <w:lang w:val="en-ZA"/>
              </w:rPr>
              <w:t>are to take any ONE special elective course outside the Faculty of Education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34" w:type="pct"/>
            <w:gridSpan w:val="6"/>
            <w:shd w:val="clear" w:color="auto" w:fill="auto"/>
            <w:noWrap w:val="0"/>
            <w:vAlign w:val="top"/>
          </w:tcPr>
          <w:p>
            <w:pPr>
              <w:spacing w:line="210" w:lineRule="auto"/>
              <w:jc w:val="center"/>
              <w:rPr>
                <w:b/>
                <w:sz w:val="22"/>
                <w:szCs w:val="22"/>
                <w:lang w:val="en-ZA"/>
              </w:rPr>
            </w:pPr>
            <w:r>
              <w:rPr>
                <w:b/>
                <w:sz w:val="22"/>
                <w:szCs w:val="22"/>
                <w:lang w:val="en-ZA"/>
              </w:rPr>
              <w:t xml:space="preserve">                                                                                                                                   Total</w:t>
            </w:r>
          </w:p>
        </w:tc>
        <w:tc>
          <w:tcPr>
            <w:tcW w:w="566" w:type="pct"/>
            <w:shd w:val="clear" w:color="auto" w:fill="auto"/>
            <w:noWrap w:val="0"/>
            <w:vAlign w:val="top"/>
          </w:tcPr>
          <w:p>
            <w:pPr>
              <w:spacing w:line="210" w:lineRule="auto"/>
              <w:jc w:val="center"/>
              <w:rPr>
                <w:b/>
                <w:sz w:val="22"/>
                <w:szCs w:val="22"/>
                <w:lang w:val="en-ZA"/>
              </w:rPr>
            </w:pPr>
            <w:r>
              <w:rPr>
                <w:b/>
                <w:sz w:val="22"/>
                <w:szCs w:val="22"/>
                <w:lang w:val="en-ZA"/>
              </w:rPr>
              <w:t>17/18</w:t>
            </w:r>
          </w:p>
        </w:tc>
      </w:tr>
    </w:tbl>
    <w:p/>
    <w:p>
      <w:pPr>
        <w:rPr>
          <w:b/>
        </w:rPr>
      </w:pPr>
      <w:r>
        <w:rPr>
          <w:b/>
        </w:rPr>
        <w:t>PART III HARMATTAN SEMESTER</w:t>
      </w:r>
    </w:p>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371"/>
        <w:gridCol w:w="1035"/>
        <w:gridCol w:w="1116"/>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b/>
                <w:sz w:val="22"/>
                <w:szCs w:val="22"/>
                <w:lang w:val="en-ZA"/>
              </w:rPr>
            </w:pPr>
            <w:r>
              <w:rPr>
                <w:b/>
                <w:sz w:val="22"/>
                <w:szCs w:val="22"/>
                <w:lang w:val="en-ZA"/>
              </w:rPr>
              <w:t>Course Code</w:t>
            </w:r>
          </w:p>
        </w:tc>
        <w:tc>
          <w:tcPr>
            <w:tcW w:w="1870" w:type="pct"/>
            <w:shd w:val="clear" w:color="auto" w:fill="auto"/>
            <w:noWrap w:val="0"/>
            <w:vAlign w:val="top"/>
          </w:tcPr>
          <w:p>
            <w:pPr>
              <w:rPr>
                <w:b/>
                <w:sz w:val="22"/>
                <w:szCs w:val="22"/>
                <w:lang w:val="en-ZA"/>
              </w:rPr>
            </w:pPr>
            <w:r>
              <w:rPr>
                <w:b/>
                <w:sz w:val="22"/>
                <w:szCs w:val="22"/>
                <w:lang w:val="en-ZA"/>
              </w:rPr>
              <w:t>Course Title</w:t>
            </w:r>
          </w:p>
        </w:tc>
        <w:tc>
          <w:tcPr>
            <w:tcW w:w="816" w:type="pct"/>
            <w:shd w:val="clear" w:color="auto" w:fill="auto"/>
            <w:noWrap w:val="0"/>
            <w:vAlign w:val="top"/>
          </w:tcPr>
          <w:p>
            <w:pPr>
              <w:rPr>
                <w:b/>
                <w:sz w:val="22"/>
                <w:szCs w:val="22"/>
                <w:lang w:val="en-ZA"/>
              </w:rPr>
            </w:pPr>
            <w:r>
              <w:rPr>
                <w:b/>
                <w:sz w:val="22"/>
                <w:szCs w:val="22"/>
                <w:lang w:val="en-ZA"/>
              </w:rPr>
              <w:t>Pre-requisite</w:t>
            </w:r>
          </w:p>
        </w:tc>
        <w:tc>
          <w:tcPr>
            <w:tcW w:w="880" w:type="pct"/>
            <w:shd w:val="clear" w:color="auto" w:fill="auto"/>
            <w:noWrap w:val="0"/>
            <w:vAlign w:val="top"/>
          </w:tcPr>
          <w:p>
            <w:pPr>
              <w:jc w:val="cente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566"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EFC 301</w:t>
            </w:r>
          </w:p>
        </w:tc>
        <w:tc>
          <w:tcPr>
            <w:tcW w:w="1870" w:type="pct"/>
            <w:shd w:val="clear" w:color="auto" w:fill="auto"/>
            <w:noWrap w:val="0"/>
            <w:vAlign w:val="top"/>
          </w:tcPr>
          <w:p>
            <w:pPr>
              <w:rPr>
                <w:sz w:val="22"/>
                <w:szCs w:val="22"/>
              </w:rPr>
            </w:pPr>
            <w:r>
              <w:rPr>
                <w:sz w:val="22"/>
                <w:szCs w:val="22"/>
              </w:rPr>
              <w:t>Introduction to Guidance and Counselling</w:t>
            </w:r>
          </w:p>
        </w:tc>
        <w:tc>
          <w:tcPr>
            <w:tcW w:w="816" w:type="pct"/>
            <w:shd w:val="clear" w:color="auto" w:fill="auto"/>
            <w:noWrap w:val="0"/>
            <w:vAlign w:val="top"/>
          </w:tcPr>
          <w:p>
            <w:pPr>
              <w:rPr>
                <w:b/>
                <w:sz w:val="22"/>
                <w:szCs w:val="22"/>
                <w:lang w:val="en-ZA"/>
              </w:rPr>
            </w:pPr>
          </w:p>
        </w:tc>
        <w:tc>
          <w:tcPr>
            <w:tcW w:w="880"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rPr>
              <w:t>EFC 303</w:t>
            </w:r>
          </w:p>
        </w:tc>
        <w:tc>
          <w:tcPr>
            <w:tcW w:w="1870" w:type="pct"/>
            <w:shd w:val="clear" w:color="auto" w:fill="auto"/>
            <w:noWrap w:val="0"/>
            <w:vAlign w:val="top"/>
          </w:tcPr>
          <w:p>
            <w:pPr>
              <w:rPr>
                <w:sz w:val="22"/>
                <w:szCs w:val="22"/>
              </w:rPr>
            </w:pPr>
            <w:r>
              <w:rPr>
                <w:sz w:val="22"/>
                <w:szCs w:val="22"/>
              </w:rPr>
              <w:t>Tests and Measurement</w:t>
            </w:r>
          </w:p>
        </w:tc>
        <w:tc>
          <w:tcPr>
            <w:tcW w:w="816" w:type="pct"/>
            <w:shd w:val="clear" w:color="auto" w:fill="auto"/>
            <w:noWrap w:val="0"/>
            <w:vAlign w:val="top"/>
          </w:tcPr>
          <w:p>
            <w:pPr>
              <w:rPr>
                <w:b/>
                <w:sz w:val="22"/>
                <w:szCs w:val="22"/>
                <w:lang w:val="en-ZA"/>
              </w:rPr>
            </w:pPr>
          </w:p>
        </w:tc>
        <w:tc>
          <w:tcPr>
            <w:tcW w:w="880"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STE 301</w:t>
            </w:r>
          </w:p>
        </w:tc>
        <w:tc>
          <w:tcPr>
            <w:tcW w:w="1870" w:type="pct"/>
            <w:shd w:val="clear" w:color="auto" w:fill="auto"/>
            <w:noWrap w:val="0"/>
            <w:vAlign w:val="top"/>
          </w:tcPr>
          <w:p>
            <w:pPr>
              <w:rPr>
                <w:sz w:val="22"/>
                <w:szCs w:val="22"/>
                <w:lang w:val="en-ZA"/>
              </w:rPr>
            </w:pPr>
            <w:r>
              <w:rPr>
                <w:sz w:val="22"/>
                <w:szCs w:val="22"/>
              </w:rPr>
              <w:t>Curriculum Development</w:t>
            </w:r>
          </w:p>
        </w:tc>
        <w:tc>
          <w:tcPr>
            <w:tcW w:w="816" w:type="pct"/>
            <w:shd w:val="clear" w:color="auto" w:fill="auto"/>
            <w:noWrap w:val="0"/>
            <w:vAlign w:val="top"/>
          </w:tcPr>
          <w:p>
            <w:pPr>
              <w:rPr>
                <w:sz w:val="22"/>
                <w:szCs w:val="22"/>
                <w:lang w:val="en-ZA"/>
              </w:rPr>
            </w:pPr>
          </w:p>
        </w:tc>
        <w:tc>
          <w:tcPr>
            <w:tcW w:w="880"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ECN 301</w:t>
            </w:r>
          </w:p>
        </w:tc>
        <w:tc>
          <w:tcPr>
            <w:tcW w:w="1870" w:type="pct"/>
            <w:shd w:val="clear" w:color="auto" w:fill="auto"/>
            <w:noWrap w:val="0"/>
            <w:vAlign w:val="top"/>
          </w:tcPr>
          <w:p>
            <w:pPr>
              <w:rPr>
                <w:sz w:val="22"/>
                <w:szCs w:val="22"/>
              </w:rPr>
            </w:pPr>
            <w:r>
              <w:rPr>
                <w:sz w:val="22"/>
                <w:szCs w:val="22"/>
              </w:rPr>
              <w:t>Macro-Economic Theory I</w:t>
            </w:r>
            <w:r>
              <w:rPr>
                <w:sz w:val="22"/>
                <w:szCs w:val="22"/>
              </w:rPr>
              <w:tab/>
            </w:r>
          </w:p>
        </w:tc>
        <w:tc>
          <w:tcPr>
            <w:tcW w:w="816" w:type="pct"/>
            <w:shd w:val="clear" w:color="auto" w:fill="auto"/>
            <w:noWrap w:val="0"/>
            <w:vAlign w:val="top"/>
          </w:tcPr>
          <w:p>
            <w:pPr>
              <w:rPr>
                <w:b/>
                <w:sz w:val="22"/>
                <w:szCs w:val="22"/>
                <w:lang w:val="en-ZA"/>
              </w:rPr>
            </w:pPr>
          </w:p>
        </w:tc>
        <w:tc>
          <w:tcPr>
            <w:tcW w:w="88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ECN 305</w:t>
            </w:r>
          </w:p>
        </w:tc>
        <w:tc>
          <w:tcPr>
            <w:tcW w:w="1870" w:type="pct"/>
            <w:shd w:val="clear" w:color="auto" w:fill="auto"/>
            <w:noWrap w:val="0"/>
            <w:vAlign w:val="top"/>
          </w:tcPr>
          <w:p>
            <w:pPr>
              <w:rPr>
                <w:sz w:val="22"/>
                <w:szCs w:val="22"/>
              </w:rPr>
            </w:pPr>
            <w:r>
              <w:rPr>
                <w:sz w:val="22"/>
                <w:szCs w:val="22"/>
              </w:rPr>
              <w:t>Theories of Growth and Development</w:t>
            </w:r>
          </w:p>
        </w:tc>
        <w:tc>
          <w:tcPr>
            <w:tcW w:w="816" w:type="pct"/>
            <w:shd w:val="clear" w:color="auto" w:fill="auto"/>
            <w:noWrap w:val="0"/>
            <w:vAlign w:val="top"/>
          </w:tcPr>
          <w:p>
            <w:pPr>
              <w:rPr>
                <w:b/>
                <w:sz w:val="22"/>
                <w:szCs w:val="22"/>
                <w:lang w:val="en-ZA"/>
              </w:rPr>
            </w:pPr>
          </w:p>
        </w:tc>
        <w:tc>
          <w:tcPr>
            <w:tcW w:w="88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ECN 329</w:t>
            </w:r>
          </w:p>
        </w:tc>
        <w:tc>
          <w:tcPr>
            <w:tcW w:w="1870" w:type="pct"/>
            <w:shd w:val="clear" w:color="auto" w:fill="auto"/>
            <w:noWrap w:val="0"/>
            <w:vAlign w:val="top"/>
          </w:tcPr>
          <w:p>
            <w:pPr>
              <w:rPr>
                <w:sz w:val="22"/>
                <w:szCs w:val="22"/>
              </w:rPr>
            </w:pPr>
            <w:r>
              <w:rPr>
                <w:sz w:val="22"/>
                <w:szCs w:val="22"/>
              </w:rPr>
              <w:t>Principles of Public Finance</w:t>
            </w:r>
            <w:r>
              <w:rPr>
                <w:sz w:val="22"/>
                <w:szCs w:val="22"/>
              </w:rPr>
              <w:tab/>
            </w:r>
          </w:p>
        </w:tc>
        <w:tc>
          <w:tcPr>
            <w:tcW w:w="816" w:type="pct"/>
            <w:shd w:val="clear" w:color="auto" w:fill="auto"/>
            <w:noWrap w:val="0"/>
            <w:vAlign w:val="top"/>
          </w:tcPr>
          <w:p>
            <w:pPr>
              <w:rPr>
                <w:b/>
                <w:sz w:val="22"/>
                <w:szCs w:val="22"/>
                <w:lang w:val="en-ZA"/>
              </w:rPr>
            </w:pPr>
          </w:p>
        </w:tc>
        <w:tc>
          <w:tcPr>
            <w:tcW w:w="88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CSC 333</w:t>
            </w:r>
          </w:p>
        </w:tc>
        <w:tc>
          <w:tcPr>
            <w:tcW w:w="1870" w:type="pct"/>
            <w:shd w:val="clear" w:color="auto" w:fill="auto"/>
            <w:noWrap w:val="0"/>
            <w:vAlign w:val="top"/>
          </w:tcPr>
          <w:p>
            <w:pPr>
              <w:rPr>
                <w:sz w:val="22"/>
                <w:szCs w:val="22"/>
              </w:rPr>
            </w:pPr>
            <w:r>
              <w:rPr>
                <w:sz w:val="22"/>
                <w:szCs w:val="22"/>
              </w:rPr>
              <w:t>Computer Application</w:t>
            </w:r>
          </w:p>
        </w:tc>
        <w:tc>
          <w:tcPr>
            <w:tcW w:w="816" w:type="pct"/>
            <w:shd w:val="clear" w:color="auto" w:fill="auto"/>
            <w:noWrap w:val="0"/>
            <w:vAlign w:val="top"/>
          </w:tcPr>
          <w:p>
            <w:pPr>
              <w:rPr>
                <w:b/>
                <w:sz w:val="22"/>
                <w:szCs w:val="22"/>
                <w:lang w:val="en-ZA"/>
              </w:rPr>
            </w:pPr>
          </w:p>
        </w:tc>
        <w:tc>
          <w:tcPr>
            <w:tcW w:w="880"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EDU 202</w:t>
            </w:r>
          </w:p>
        </w:tc>
        <w:tc>
          <w:tcPr>
            <w:tcW w:w="1870" w:type="pct"/>
            <w:shd w:val="clear" w:color="auto" w:fill="auto"/>
            <w:noWrap w:val="0"/>
            <w:vAlign w:val="top"/>
          </w:tcPr>
          <w:p>
            <w:pPr>
              <w:rPr>
                <w:sz w:val="22"/>
                <w:szCs w:val="22"/>
              </w:rPr>
            </w:pPr>
            <w:r>
              <w:rPr>
                <w:sz w:val="22"/>
                <w:szCs w:val="22"/>
              </w:rPr>
              <w:t>Teaching Practice I</w:t>
            </w:r>
            <w:r>
              <w:rPr>
                <w:b/>
                <w:sz w:val="22"/>
                <w:szCs w:val="22"/>
              </w:rPr>
              <w:t xml:space="preserve"> </w:t>
            </w:r>
            <w:r>
              <w:rPr>
                <w:b/>
                <w:i/>
                <w:sz w:val="22"/>
                <w:szCs w:val="22"/>
              </w:rPr>
              <w:t>(Reported)</w:t>
            </w:r>
          </w:p>
        </w:tc>
        <w:tc>
          <w:tcPr>
            <w:tcW w:w="816" w:type="pct"/>
            <w:shd w:val="clear" w:color="auto" w:fill="auto"/>
            <w:noWrap w:val="0"/>
            <w:vAlign w:val="top"/>
          </w:tcPr>
          <w:p>
            <w:pPr>
              <w:rPr>
                <w:b/>
                <w:sz w:val="22"/>
                <w:szCs w:val="22"/>
                <w:lang w:val="en-ZA"/>
              </w:rPr>
            </w:pPr>
          </w:p>
        </w:tc>
        <w:tc>
          <w:tcPr>
            <w:tcW w:w="880" w:type="pct"/>
            <w:shd w:val="clear" w:color="auto" w:fill="auto"/>
            <w:noWrap w:val="0"/>
            <w:vAlign w:val="top"/>
          </w:tcPr>
          <w:p>
            <w:pPr>
              <w:rPr>
                <w:b/>
                <w:sz w:val="22"/>
                <w:szCs w:val="22"/>
                <w:lang w:val="en-ZA"/>
              </w:rPr>
            </w:pPr>
            <w:r>
              <w:rPr>
                <w:sz w:val="22"/>
                <w:szCs w:val="22"/>
                <w:lang w:val="en-ZA"/>
              </w:rPr>
              <w:t>0   0       3</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b/>
                <w:sz w:val="22"/>
                <w:szCs w:val="22"/>
                <w:lang w:val="en-ZA"/>
              </w:rPr>
            </w:pPr>
          </w:p>
          <w:p>
            <w:pPr>
              <w:rPr>
                <w:sz w:val="22"/>
                <w:szCs w:val="22"/>
                <w:lang w:val="en-ZA"/>
              </w:rPr>
            </w:pPr>
            <w:r>
              <w:rPr>
                <w:b/>
                <w:sz w:val="22"/>
                <w:szCs w:val="22"/>
                <w:lang w:val="en-ZA"/>
              </w:rPr>
              <w:t xml:space="preserve">Restricted Elective Courses: </w:t>
            </w:r>
            <w:r>
              <w:rPr>
                <w:sz w:val="22"/>
                <w:szCs w:val="22"/>
                <w:lang w:val="en-ZA"/>
              </w:rPr>
              <w:t>Candidates are to take any ONE course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ECN 311</w:t>
            </w:r>
          </w:p>
        </w:tc>
        <w:tc>
          <w:tcPr>
            <w:tcW w:w="1870" w:type="pct"/>
            <w:shd w:val="clear" w:color="auto" w:fill="auto"/>
            <w:noWrap w:val="0"/>
            <w:vAlign w:val="top"/>
          </w:tcPr>
          <w:p>
            <w:pPr>
              <w:rPr>
                <w:sz w:val="22"/>
                <w:szCs w:val="22"/>
              </w:rPr>
            </w:pPr>
            <w:r>
              <w:rPr>
                <w:sz w:val="22"/>
                <w:szCs w:val="22"/>
              </w:rPr>
              <w:t>Fundamental of Industrial  Economics</w:t>
            </w:r>
          </w:p>
        </w:tc>
        <w:tc>
          <w:tcPr>
            <w:tcW w:w="816" w:type="pct"/>
            <w:shd w:val="clear" w:color="auto" w:fill="auto"/>
            <w:noWrap w:val="0"/>
            <w:vAlign w:val="top"/>
          </w:tcPr>
          <w:p>
            <w:pPr>
              <w:rPr>
                <w:b/>
                <w:sz w:val="22"/>
                <w:szCs w:val="22"/>
                <w:lang w:val="en-ZA"/>
              </w:rPr>
            </w:pPr>
          </w:p>
        </w:tc>
        <w:tc>
          <w:tcPr>
            <w:tcW w:w="880" w:type="pct"/>
            <w:tcBorders>
              <w:top w:val="nil"/>
            </w:tcBorders>
            <w:shd w:val="clear" w:color="auto" w:fill="auto"/>
            <w:noWrap w:val="0"/>
            <w:vAlign w:val="top"/>
          </w:tcPr>
          <w:p>
            <w:pPr>
              <w:rPr>
                <w:b/>
                <w:sz w:val="22"/>
                <w:szCs w:val="22"/>
                <w:lang w:val="en-ZA"/>
              </w:rPr>
            </w:pPr>
            <w:r>
              <w:rPr>
                <w:sz w:val="22"/>
                <w:szCs w:val="22"/>
                <w:lang w:val="en-ZA"/>
              </w:rPr>
              <w:t>2   1       0</w:t>
            </w:r>
          </w:p>
        </w:tc>
        <w:tc>
          <w:tcPr>
            <w:tcW w:w="566" w:type="pct"/>
            <w:tcBorders>
              <w:top w:val="nil"/>
            </w:tcBorders>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ECN 323</w:t>
            </w:r>
          </w:p>
        </w:tc>
        <w:tc>
          <w:tcPr>
            <w:tcW w:w="1870" w:type="pct"/>
            <w:shd w:val="clear" w:color="auto" w:fill="auto"/>
            <w:noWrap w:val="0"/>
            <w:vAlign w:val="top"/>
          </w:tcPr>
          <w:p>
            <w:pPr>
              <w:rPr>
                <w:sz w:val="22"/>
                <w:szCs w:val="22"/>
              </w:rPr>
            </w:pPr>
            <w:r>
              <w:rPr>
                <w:sz w:val="22"/>
                <w:szCs w:val="22"/>
              </w:rPr>
              <w:t>Applied Economics Statistics</w:t>
            </w:r>
          </w:p>
        </w:tc>
        <w:tc>
          <w:tcPr>
            <w:tcW w:w="816" w:type="pct"/>
            <w:shd w:val="clear" w:color="auto" w:fill="auto"/>
            <w:noWrap w:val="0"/>
            <w:vAlign w:val="top"/>
          </w:tcPr>
          <w:p>
            <w:pPr>
              <w:rPr>
                <w:b/>
                <w:sz w:val="22"/>
                <w:szCs w:val="22"/>
                <w:lang w:val="en-ZA"/>
              </w:rPr>
            </w:pPr>
          </w:p>
        </w:tc>
        <w:tc>
          <w:tcPr>
            <w:tcW w:w="88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DSS 307</w:t>
            </w:r>
          </w:p>
        </w:tc>
        <w:tc>
          <w:tcPr>
            <w:tcW w:w="1870" w:type="pct"/>
            <w:shd w:val="clear" w:color="auto" w:fill="auto"/>
            <w:noWrap w:val="0"/>
            <w:vAlign w:val="top"/>
          </w:tcPr>
          <w:p>
            <w:pPr>
              <w:rPr>
                <w:sz w:val="22"/>
                <w:szCs w:val="22"/>
              </w:rPr>
            </w:pPr>
            <w:r>
              <w:rPr>
                <w:sz w:val="22"/>
                <w:szCs w:val="22"/>
              </w:rPr>
              <w:t>Labour Forces: Concepts and Management</w:t>
            </w:r>
          </w:p>
        </w:tc>
        <w:tc>
          <w:tcPr>
            <w:tcW w:w="816" w:type="pct"/>
            <w:shd w:val="clear" w:color="auto" w:fill="auto"/>
            <w:noWrap w:val="0"/>
            <w:vAlign w:val="top"/>
          </w:tcPr>
          <w:p>
            <w:pPr>
              <w:rPr>
                <w:b/>
                <w:sz w:val="22"/>
                <w:szCs w:val="22"/>
                <w:lang w:val="en-ZA"/>
              </w:rPr>
            </w:pPr>
            <w:r>
              <w:rPr>
                <w:b/>
                <w:sz w:val="22"/>
                <w:szCs w:val="22"/>
                <w:lang w:val="en-ZA"/>
              </w:rPr>
              <w:t xml:space="preserve"> </w:t>
            </w:r>
          </w:p>
        </w:tc>
        <w:tc>
          <w:tcPr>
            <w:tcW w:w="88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POL 305</w:t>
            </w:r>
          </w:p>
        </w:tc>
        <w:tc>
          <w:tcPr>
            <w:tcW w:w="1870" w:type="pct"/>
            <w:shd w:val="clear" w:color="auto" w:fill="auto"/>
            <w:noWrap w:val="0"/>
            <w:vAlign w:val="top"/>
          </w:tcPr>
          <w:p>
            <w:pPr>
              <w:rPr>
                <w:sz w:val="22"/>
                <w:szCs w:val="22"/>
              </w:rPr>
            </w:pPr>
            <w:r>
              <w:rPr>
                <w:sz w:val="22"/>
                <w:szCs w:val="22"/>
              </w:rPr>
              <w:t>Public Policy Analysis</w:t>
            </w:r>
          </w:p>
        </w:tc>
        <w:tc>
          <w:tcPr>
            <w:tcW w:w="816" w:type="pct"/>
            <w:shd w:val="clear" w:color="auto" w:fill="auto"/>
            <w:noWrap w:val="0"/>
            <w:vAlign w:val="top"/>
          </w:tcPr>
          <w:p>
            <w:pPr>
              <w:rPr>
                <w:b/>
                <w:sz w:val="22"/>
                <w:szCs w:val="22"/>
                <w:lang w:val="en-ZA"/>
              </w:rPr>
            </w:pPr>
          </w:p>
        </w:tc>
        <w:tc>
          <w:tcPr>
            <w:tcW w:w="88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34" w:type="pct"/>
            <w:gridSpan w:val="4"/>
            <w:shd w:val="clear" w:color="auto" w:fill="auto"/>
            <w:noWrap w:val="0"/>
            <w:vAlign w:val="top"/>
          </w:tcPr>
          <w:p>
            <w:pPr>
              <w:jc w:val="center"/>
              <w:rPr>
                <w:b/>
                <w:sz w:val="22"/>
                <w:szCs w:val="22"/>
                <w:lang w:val="en-ZA"/>
              </w:rPr>
            </w:pPr>
            <w:r>
              <w:rPr>
                <w:b/>
                <w:sz w:val="22"/>
                <w:szCs w:val="22"/>
                <w:lang w:val="en-ZA"/>
              </w:rPr>
              <w:t xml:space="preserve">                                                                                                                               Total</w:t>
            </w:r>
          </w:p>
        </w:tc>
        <w:tc>
          <w:tcPr>
            <w:tcW w:w="566" w:type="pct"/>
            <w:shd w:val="clear" w:color="auto" w:fill="auto"/>
            <w:noWrap w:val="0"/>
            <w:vAlign w:val="top"/>
          </w:tcPr>
          <w:p>
            <w:pPr>
              <w:jc w:val="center"/>
              <w:rPr>
                <w:b/>
                <w:sz w:val="22"/>
                <w:szCs w:val="22"/>
                <w:lang w:val="en-ZA"/>
              </w:rPr>
            </w:pPr>
          </w:p>
          <w:p>
            <w:pPr>
              <w:jc w:val="center"/>
              <w:rPr>
                <w:b/>
                <w:sz w:val="22"/>
                <w:szCs w:val="22"/>
                <w:lang w:val="en-ZA"/>
              </w:rPr>
            </w:pPr>
            <w:r>
              <w:rPr>
                <w:b/>
                <w:sz w:val="22"/>
                <w:szCs w:val="22"/>
                <w:lang w:val="en-ZA"/>
              </w:rPr>
              <w:t>23</w:t>
            </w:r>
          </w:p>
        </w:tc>
      </w:tr>
    </w:tbl>
    <w:p/>
    <w:p>
      <w:pPr>
        <w:rPr>
          <w:b/>
        </w:rPr>
      </w:pPr>
      <w:r>
        <w:rPr>
          <w:b/>
        </w:rPr>
        <w:t>PART III RAIN SEMESTER</w:t>
      </w:r>
    </w:p>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268"/>
        <w:gridCol w:w="1229"/>
        <w:gridCol w:w="1021"/>
        <w:gridCol w:w="1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b/>
                <w:sz w:val="22"/>
                <w:szCs w:val="22"/>
                <w:lang w:val="en-ZA"/>
              </w:rPr>
            </w:pPr>
            <w:r>
              <w:rPr>
                <w:b/>
                <w:sz w:val="22"/>
                <w:szCs w:val="22"/>
                <w:lang w:val="en-ZA"/>
              </w:rPr>
              <w:t>Course Code</w:t>
            </w:r>
          </w:p>
        </w:tc>
        <w:tc>
          <w:tcPr>
            <w:tcW w:w="1789" w:type="pct"/>
            <w:shd w:val="clear" w:color="auto" w:fill="auto"/>
            <w:noWrap w:val="0"/>
            <w:vAlign w:val="top"/>
          </w:tcPr>
          <w:p>
            <w:pPr>
              <w:rPr>
                <w:b/>
                <w:sz w:val="22"/>
                <w:szCs w:val="22"/>
                <w:lang w:val="en-ZA"/>
              </w:rPr>
            </w:pPr>
            <w:r>
              <w:rPr>
                <w:b/>
                <w:sz w:val="22"/>
                <w:szCs w:val="22"/>
                <w:lang w:val="en-ZA"/>
              </w:rPr>
              <w:t>Course Title</w:t>
            </w:r>
          </w:p>
        </w:tc>
        <w:tc>
          <w:tcPr>
            <w:tcW w:w="969" w:type="pct"/>
            <w:shd w:val="clear" w:color="auto" w:fill="auto"/>
            <w:noWrap w:val="0"/>
            <w:vAlign w:val="top"/>
          </w:tcPr>
          <w:p>
            <w:pPr>
              <w:rPr>
                <w:b/>
                <w:sz w:val="22"/>
                <w:szCs w:val="22"/>
                <w:lang w:val="en-ZA"/>
              </w:rPr>
            </w:pPr>
            <w:r>
              <w:rPr>
                <w:b/>
                <w:sz w:val="22"/>
                <w:szCs w:val="22"/>
                <w:lang w:val="en-ZA"/>
              </w:rPr>
              <w:t>Pre-requisite</w:t>
            </w:r>
          </w:p>
        </w:tc>
        <w:tc>
          <w:tcPr>
            <w:tcW w:w="805" w:type="pct"/>
            <w:shd w:val="clear" w:color="auto" w:fill="auto"/>
            <w:noWrap w:val="0"/>
            <w:vAlign w:val="top"/>
          </w:tcPr>
          <w:p>
            <w:pPr>
              <w:jc w:val="cente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569" w:type="pct"/>
            <w:gridSpan w:val="2"/>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6"/>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EFC 302</w:t>
            </w:r>
          </w:p>
        </w:tc>
        <w:tc>
          <w:tcPr>
            <w:tcW w:w="1789" w:type="pct"/>
            <w:shd w:val="clear" w:color="auto" w:fill="auto"/>
            <w:noWrap w:val="0"/>
            <w:vAlign w:val="top"/>
          </w:tcPr>
          <w:p>
            <w:pPr>
              <w:spacing w:line="228" w:lineRule="auto"/>
              <w:rPr>
                <w:sz w:val="22"/>
                <w:szCs w:val="22"/>
              </w:rPr>
            </w:pPr>
            <w:r>
              <w:rPr>
                <w:sz w:val="22"/>
                <w:szCs w:val="22"/>
              </w:rPr>
              <w:t>Developmental Psychology</w:t>
            </w:r>
          </w:p>
        </w:tc>
        <w:tc>
          <w:tcPr>
            <w:tcW w:w="969" w:type="pct"/>
            <w:shd w:val="clear" w:color="auto" w:fill="auto"/>
            <w:noWrap w:val="0"/>
            <w:vAlign w:val="top"/>
          </w:tcPr>
          <w:p>
            <w:pPr>
              <w:spacing w:line="228" w:lineRule="auto"/>
              <w:rPr>
                <w:b/>
                <w:sz w:val="22"/>
                <w:szCs w:val="22"/>
                <w:lang w:val="en-ZA"/>
              </w:rPr>
            </w:pPr>
          </w:p>
        </w:tc>
        <w:tc>
          <w:tcPr>
            <w:tcW w:w="805" w:type="pct"/>
            <w:shd w:val="clear" w:color="auto" w:fill="auto"/>
            <w:noWrap w:val="0"/>
            <w:vAlign w:val="top"/>
          </w:tcPr>
          <w:p>
            <w:pPr>
              <w:spacing w:line="228" w:lineRule="auto"/>
              <w:rPr>
                <w:b/>
                <w:sz w:val="22"/>
                <w:szCs w:val="22"/>
                <w:lang w:val="en-ZA"/>
              </w:rPr>
            </w:pPr>
            <w:r>
              <w:rPr>
                <w:sz w:val="22"/>
                <w:szCs w:val="22"/>
                <w:lang w:val="en-ZA"/>
              </w:rPr>
              <w:t>2  0      0</w:t>
            </w:r>
          </w:p>
        </w:tc>
        <w:tc>
          <w:tcPr>
            <w:tcW w:w="569" w:type="pct"/>
            <w:gridSpan w:val="2"/>
            <w:shd w:val="clear" w:color="auto" w:fill="auto"/>
            <w:noWrap w:val="0"/>
            <w:vAlign w:val="top"/>
          </w:tcPr>
          <w:p>
            <w:pPr>
              <w:spacing w:line="228" w:lineRule="auto"/>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rPr>
              <w:t>ASE 320</w:t>
            </w:r>
          </w:p>
        </w:tc>
        <w:tc>
          <w:tcPr>
            <w:tcW w:w="1789" w:type="pct"/>
            <w:shd w:val="clear" w:color="auto" w:fill="auto"/>
            <w:noWrap w:val="0"/>
            <w:vAlign w:val="top"/>
          </w:tcPr>
          <w:p>
            <w:pPr>
              <w:spacing w:line="228" w:lineRule="auto"/>
              <w:rPr>
                <w:sz w:val="22"/>
                <w:szCs w:val="22"/>
              </w:rPr>
            </w:pPr>
            <w:r>
              <w:rPr>
                <w:sz w:val="22"/>
                <w:szCs w:val="22"/>
              </w:rPr>
              <w:t>Introduction to Long Essay</w:t>
            </w:r>
          </w:p>
        </w:tc>
        <w:tc>
          <w:tcPr>
            <w:tcW w:w="969" w:type="pct"/>
            <w:shd w:val="clear" w:color="auto" w:fill="auto"/>
            <w:noWrap w:val="0"/>
            <w:vAlign w:val="top"/>
          </w:tcPr>
          <w:p>
            <w:pPr>
              <w:spacing w:line="228" w:lineRule="auto"/>
              <w:rPr>
                <w:b/>
                <w:sz w:val="22"/>
                <w:szCs w:val="22"/>
                <w:lang w:val="en-ZA"/>
              </w:rPr>
            </w:pPr>
          </w:p>
        </w:tc>
        <w:tc>
          <w:tcPr>
            <w:tcW w:w="805" w:type="pct"/>
            <w:shd w:val="clear" w:color="auto" w:fill="auto"/>
            <w:noWrap w:val="0"/>
            <w:vAlign w:val="top"/>
          </w:tcPr>
          <w:p>
            <w:pPr>
              <w:spacing w:line="228" w:lineRule="auto"/>
              <w:rPr>
                <w:b/>
                <w:sz w:val="22"/>
                <w:szCs w:val="22"/>
                <w:lang w:val="en-ZA"/>
              </w:rPr>
            </w:pPr>
            <w:r>
              <w:rPr>
                <w:sz w:val="22"/>
                <w:szCs w:val="22"/>
                <w:lang w:val="en-ZA"/>
              </w:rPr>
              <w:t>2  0      0</w:t>
            </w:r>
          </w:p>
        </w:tc>
        <w:tc>
          <w:tcPr>
            <w:tcW w:w="569" w:type="pct"/>
            <w:gridSpan w:val="2"/>
            <w:shd w:val="clear" w:color="auto" w:fill="auto"/>
            <w:noWrap w:val="0"/>
            <w:vAlign w:val="top"/>
          </w:tcPr>
          <w:p>
            <w:pPr>
              <w:spacing w:line="228" w:lineRule="auto"/>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ASE 324</w:t>
            </w:r>
          </w:p>
        </w:tc>
        <w:tc>
          <w:tcPr>
            <w:tcW w:w="1789" w:type="pct"/>
            <w:shd w:val="clear" w:color="auto" w:fill="auto"/>
            <w:noWrap w:val="0"/>
            <w:vAlign w:val="top"/>
          </w:tcPr>
          <w:p>
            <w:pPr>
              <w:spacing w:line="228" w:lineRule="auto"/>
              <w:rPr>
                <w:sz w:val="22"/>
                <w:szCs w:val="22"/>
                <w:lang w:val="en-ZA"/>
              </w:rPr>
            </w:pPr>
            <w:r>
              <w:rPr>
                <w:sz w:val="22"/>
                <w:szCs w:val="22"/>
              </w:rPr>
              <w:t>Teaching Methods (Economics)</w:t>
            </w:r>
          </w:p>
        </w:tc>
        <w:tc>
          <w:tcPr>
            <w:tcW w:w="969" w:type="pct"/>
            <w:shd w:val="clear" w:color="auto" w:fill="auto"/>
            <w:noWrap w:val="0"/>
            <w:vAlign w:val="top"/>
          </w:tcPr>
          <w:p>
            <w:pPr>
              <w:spacing w:line="228" w:lineRule="auto"/>
              <w:rPr>
                <w:sz w:val="22"/>
                <w:szCs w:val="22"/>
                <w:lang w:val="en-ZA"/>
              </w:rPr>
            </w:pPr>
          </w:p>
        </w:tc>
        <w:tc>
          <w:tcPr>
            <w:tcW w:w="805" w:type="pct"/>
            <w:shd w:val="clear" w:color="auto" w:fill="auto"/>
            <w:noWrap w:val="0"/>
            <w:vAlign w:val="top"/>
          </w:tcPr>
          <w:p>
            <w:pPr>
              <w:spacing w:line="228" w:lineRule="auto"/>
              <w:rPr>
                <w:b/>
                <w:sz w:val="22"/>
                <w:szCs w:val="22"/>
                <w:lang w:val="en-ZA"/>
              </w:rPr>
            </w:pPr>
            <w:r>
              <w:rPr>
                <w:sz w:val="22"/>
                <w:szCs w:val="22"/>
                <w:lang w:val="en-ZA"/>
              </w:rPr>
              <w:t>2  0      0</w:t>
            </w:r>
          </w:p>
        </w:tc>
        <w:tc>
          <w:tcPr>
            <w:tcW w:w="569" w:type="pct"/>
            <w:gridSpan w:val="2"/>
            <w:shd w:val="clear" w:color="auto" w:fill="auto"/>
            <w:noWrap w:val="0"/>
            <w:vAlign w:val="top"/>
          </w:tcPr>
          <w:p>
            <w:pPr>
              <w:spacing w:line="228" w:lineRule="auto"/>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EDU 302</w:t>
            </w:r>
          </w:p>
        </w:tc>
        <w:tc>
          <w:tcPr>
            <w:tcW w:w="1789" w:type="pct"/>
            <w:shd w:val="clear" w:color="auto" w:fill="auto"/>
            <w:noWrap w:val="0"/>
            <w:vAlign w:val="top"/>
          </w:tcPr>
          <w:p>
            <w:pPr>
              <w:spacing w:line="228" w:lineRule="auto"/>
              <w:rPr>
                <w:sz w:val="22"/>
                <w:szCs w:val="22"/>
              </w:rPr>
            </w:pPr>
            <w:r>
              <w:rPr>
                <w:sz w:val="22"/>
                <w:szCs w:val="22"/>
              </w:rPr>
              <w:t xml:space="preserve">Teaching Practice II (Long Vacation) </w:t>
            </w:r>
            <w:r>
              <w:rPr>
                <w:b/>
                <w:i/>
                <w:sz w:val="22"/>
                <w:szCs w:val="22"/>
              </w:rPr>
              <w:t>(Registration)</w:t>
            </w:r>
          </w:p>
        </w:tc>
        <w:tc>
          <w:tcPr>
            <w:tcW w:w="969" w:type="pct"/>
            <w:shd w:val="clear" w:color="auto" w:fill="auto"/>
            <w:noWrap w:val="0"/>
            <w:vAlign w:val="top"/>
          </w:tcPr>
          <w:p>
            <w:pPr>
              <w:spacing w:line="228" w:lineRule="auto"/>
              <w:rPr>
                <w:b/>
                <w:sz w:val="22"/>
                <w:szCs w:val="22"/>
                <w:lang w:val="en-ZA"/>
              </w:rPr>
            </w:pPr>
          </w:p>
        </w:tc>
        <w:tc>
          <w:tcPr>
            <w:tcW w:w="805" w:type="pct"/>
            <w:shd w:val="clear" w:color="auto" w:fill="auto"/>
            <w:noWrap w:val="0"/>
            <w:vAlign w:val="top"/>
          </w:tcPr>
          <w:p>
            <w:pPr>
              <w:spacing w:line="228" w:lineRule="auto"/>
              <w:rPr>
                <w:b/>
                <w:sz w:val="22"/>
                <w:szCs w:val="22"/>
                <w:lang w:val="en-ZA"/>
              </w:rPr>
            </w:pPr>
            <w:r>
              <w:rPr>
                <w:sz w:val="22"/>
                <w:szCs w:val="22"/>
                <w:lang w:val="en-ZA"/>
              </w:rPr>
              <w:t>0  0      0</w:t>
            </w:r>
          </w:p>
        </w:tc>
        <w:tc>
          <w:tcPr>
            <w:tcW w:w="569" w:type="pct"/>
            <w:gridSpan w:val="2"/>
            <w:shd w:val="clear" w:color="auto" w:fill="auto"/>
            <w:noWrap w:val="0"/>
            <w:vAlign w:val="top"/>
          </w:tcPr>
          <w:p>
            <w:pPr>
              <w:spacing w:line="228" w:lineRule="auto"/>
              <w:jc w:val="center"/>
              <w:rPr>
                <w:sz w:val="22"/>
                <w:szCs w:val="22"/>
                <w:lang w:val="en-ZA"/>
              </w:rPr>
            </w:pPr>
            <w:r>
              <w:rPr>
                <w:sz w:val="22"/>
                <w:szCs w:val="22"/>
                <w:lang w:val="en-Z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ECN 302</w:t>
            </w:r>
          </w:p>
        </w:tc>
        <w:tc>
          <w:tcPr>
            <w:tcW w:w="1789" w:type="pct"/>
            <w:shd w:val="clear" w:color="auto" w:fill="auto"/>
            <w:noWrap w:val="0"/>
            <w:vAlign w:val="top"/>
          </w:tcPr>
          <w:p>
            <w:pPr>
              <w:spacing w:line="228" w:lineRule="auto"/>
              <w:rPr>
                <w:sz w:val="22"/>
                <w:szCs w:val="22"/>
              </w:rPr>
            </w:pPr>
            <w:r>
              <w:rPr>
                <w:sz w:val="22"/>
                <w:szCs w:val="22"/>
              </w:rPr>
              <w:t>Macro-Economic Theory II</w:t>
            </w:r>
            <w:r>
              <w:rPr>
                <w:sz w:val="22"/>
                <w:szCs w:val="22"/>
              </w:rPr>
              <w:tab/>
            </w:r>
          </w:p>
        </w:tc>
        <w:tc>
          <w:tcPr>
            <w:tcW w:w="969" w:type="pct"/>
            <w:shd w:val="clear" w:color="auto" w:fill="auto"/>
            <w:noWrap w:val="0"/>
            <w:vAlign w:val="top"/>
          </w:tcPr>
          <w:p>
            <w:pPr>
              <w:spacing w:line="228" w:lineRule="auto"/>
              <w:rPr>
                <w:sz w:val="22"/>
                <w:szCs w:val="22"/>
                <w:lang w:val="en-ZA"/>
              </w:rPr>
            </w:pPr>
            <w:r>
              <w:rPr>
                <w:sz w:val="22"/>
                <w:szCs w:val="22"/>
                <w:lang w:val="en-ZA"/>
              </w:rPr>
              <w:t>ECN 202</w:t>
            </w:r>
          </w:p>
        </w:tc>
        <w:tc>
          <w:tcPr>
            <w:tcW w:w="805" w:type="pct"/>
            <w:shd w:val="clear" w:color="auto" w:fill="auto"/>
            <w:noWrap w:val="0"/>
            <w:vAlign w:val="top"/>
          </w:tcPr>
          <w:p>
            <w:pPr>
              <w:spacing w:line="228" w:lineRule="auto"/>
              <w:rPr>
                <w:b/>
                <w:sz w:val="22"/>
                <w:szCs w:val="22"/>
                <w:lang w:val="en-ZA"/>
              </w:rPr>
            </w:pPr>
            <w:r>
              <w:rPr>
                <w:sz w:val="22"/>
                <w:szCs w:val="22"/>
                <w:lang w:val="en-ZA"/>
              </w:rPr>
              <w:t>2  1      0</w:t>
            </w:r>
          </w:p>
        </w:tc>
        <w:tc>
          <w:tcPr>
            <w:tcW w:w="569" w:type="pct"/>
            <w:gridSpan w:val="2"/>
            <w:shd w:val="clear" w:color="auto" w:fill="auto"/>
            <w:noWrap w:val="0"/>
            <w:vAlign w:val="top"/>
          </w:tcPr>
          <w:p>
            <w:pPr>
              <w:spacing w:line="228" w:lineRule="auto"/>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ECN 306</w:t>
            </w:r>
          </w:p>
        </w:tc>
        <w:tc>
          <w:tcPr>
            <w:tcW w:w="1789" w:type="pct"/>
            <w:shd w:val="clear" w:color="auto" w:fill="auto"/>
            <w:noWrap w:val="0"/>
            <w:vAlign w:val="top"/>
          </w:tcPr>
          <w:p>
            <w:pPr>
              <w:spacing w:line="228" w:lineRule="auto"/>
              <w:rPr>
                <w:sz w:val="22"/>
                <w:szCs w:val="22"/>
              </w:rPr>
            </w:pPr>
            <w:r>
              <w:rPr>
                <w:sz w:val="22"/>
                <w:szCs w:val="22"/>
              </w:rPr>
              <w:t>Issues in Development  Economics</w:t>
            </w:r>
          </w:p>
        </w:tc>
        <w:tc>
          <w:tcPr>
            <w:tcW w:w="969" w:type="pct"/>
            <w:shd w:val="clear" w:color="auto" w:fill="auto"/>
            <w:noWrap w:val="0"/>
            <w:vAlign w:val="top"/>
          </w:tcPr>
          <w:p>
            <w:pPr>
              <w:spacing w:line="228" w:lineRule="auto"/>
              <w:rPr>
                <w:b/>
                <w:sz w:val="22"/>
                <w:szCs w:val="22"/>
                <w:lang w:val="en-ZA"/>
              </w:rPr>
            </w:pPr>
          </w:p>
        </w:tc>
        <w:tc>
          <w:tcPr>
            <w:tcW w:w="805" w:type="pct"/>
            <w:shd w:val="clear" w:color="auto" w:fill="auto"/>
            <w:noWrap w:val="0"/>
            <w:vAlign w:val="top"/>
          </w:tcPr>
          <w:p>
            <w:pPr>
              <w:spacing w:line="228" w:lineRule="auto"/>
              <w:rPr>
                <w:b/>
                <w:sz w:val="22"/>
                <w:szCs w:val="22"/>
                <w:lang w:val="en-ZA"/>
              </w:rPr>
            </w:pPr>
            <w:r>
              <w:rPr>
                <w:sz w:val="22"/>
                <w:szCs w:val="22"/>
                <w:lang w:val="en-ZA"/>
              </w:rPr>
              <w:t>2  1      0</w:t>
            </w:r>
          </w:p>
        </w:tc>
        <w:tc>
          <w:tcPr>
            <w:tcW w:w="569" w:type="pct"/>
            <w:gridSpan w:val="2"/>
            <w:shd w:val="clear" w:color="auto" w:fill="auto"/>
            <w:noWrap w:val="0"/>
            <w:vAlign w:val="top"/>
          </w:tcPr>
          <w:p>
            <w:pPr>
              <w:spacing w:line="228" w:lineRule="auto"/>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9" w:hRule="atLeast"/>
        </w:trPr>
        <w:tc>
          <w:tcPr>
            <w:tcW w:w="868" w:type="pct"/>
            <w:shd w:val="clear" w:color="auto" w:fill="auto"/>
            <w:noWrap w:val="0"/>
            <w:vAlign w:val="top"/>
          </w:tcPr>
          <w:p>
            <w:pPr>
              <w:rPr>
                <w:sz w:val="22"/>
                <w:szCs w:val="22"/>
                <w:lang w:val="en-ZA"/>
              </w:rPr>
            </w:pPr>
            <w:r>
              <w:rPr>
                <w:sz w:val="22"/>
                <w:szCs w:val="22"/>
                <w:lang w:val="en-ZA"/>
              </w:rPr>
              <w:t>ECN 330</w:t>
            </w:r>
          </w:p>
        </w:tc>
        <w:tc>
          <w:tcPr>
            <w:tcW w:w="1789" w:type="pct"/>
            <w:shd w:val="clear" w:color="auto" w:fill="auto"/>
            <w:noWrap w:val="0"/>
            <w:vAlign w:val="top"/>
          </w:tcPr>
          <w:p>
            <w:pPr>
              <w:spacing w:line="228" w:lineRule="auto"/>
              <w:rPr>
                <w:sz w:val="22"/>
                <w:szCs w:val="22"/>
              </w:rPr>
            </w:pPr>
            <w:r>
              <w:rPr>
                <w:sz w:val="22"/>
                <w:szCs w:val="22"/>
              </w:rPr>
              <w:t>Fiscal Policy</w:t>
            </w:r>
          </w:p>
        </w:tc>
        <w:tc>
          <w:tcPr>
            <w:tcW w:w="969" w:type="pct"/>
            <w:shd w:val="clear" w:color="auto" w:fill="auto"/>
            <w:noWrap w:val="0"/>
            <w:vAlign w:val="top"/>
          </w:tcPr>
          <w:p>
            <w:pPr>
              <w:spacing w:line="228" w:lineRule="auto"/>
              <w:rPr>
                <w:b/>
                <w:sz w:val="22"/>
                <w:szCs w:val="22"/>
                <w:lang w:val="en-ZA"/>
              </w:rPr>
            </w:pPr>
          </w:p>
        </w:tc>
        <w:tc>
          <w:tcPr>
            <w:tcW w:w="805" w:type="pct"/>
            <w:shd w:val="clear" w:color="auto" w:fill="auto"/>
            <w:noWrap w:val="0"/>
            <w:vAlign w:val="top"/>
          </w:tcPr>
          <w:p>
            <w:pPr>
              <w:spacing w:line="228" w:lineRule="auto"/>
              <w:rPr>
                <w:b/>
                <w:sz w:val="22"/>
                <w:szCs w:val="22"/>
                <w:lang w:val="en-ZA"/>
              </w:rPr>
            </w:pPr>
            <w:r>
              <w:rPr>
                <w:sz w:val="22"/>
                <w:szCs w:val="22"/>
                <w:lang w:val="en-ZA"/>
              </w:rPr>
              <w:t>2  1      0</w:t>
            </w:r>
          </w:p>
        </w:tc>
        <w:tc>
          <w:tcPr>
            <w:tcW w:w="569" w:type="pct"/>
            <w:gridSpan w:val="2"/>
            <w:shd w:val="clear" w:color="auto" w:fill="auto"/>
            <w:noWrap w:val="0"/>
            <w:vAlign w:val="top"/>
          </w:tcPr>
          <w:p>
            <w:pPr>
              <w:spacing w:line="228" w:lineRule="auto"/>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6"/>
            <w:shd w:val="clear" w:color="auto" w:fill="auto"/>
            <w:noWrap w:val="0"/>
            <w:vAlign w:val="top"/>
          </w:tcPr>
          <w:p>
            <w:pPr>
              <w:spacing w:line="228" w:lineRule="auto"/>
              <w:rPr>
                <w:sz w:val="22"/>
                <w:szCs w:val="22"/>
                <w:lang w:val="en-ZA"/>
              </w:rPr>
            </w:pPr>
            <w:r>
              <w:rPr>
                <w:b/>
                <w:sz w:val="22"/>
                <w:szCs w:val="22"/>
                <w:lang w:val="en-ZA"/>
              </w:rPr>
              <w:t xml:space="preserve">Restricted Elective Courses: </w:t>
            </w:r>
            <w:r>
              <w:rPr>
                <w:sz w:val="22"/>
                <w:szCs w:val="22"/>
                <w:lang w:val="en-ZA"/>
              </w:rPr>
              <w:t>Candidates are to take any ONE course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ECN 312</w:t>
            </w:r>
          </w:p>
        </w:tc>
        <w:tc>
          <w:tcPr>
            <w:tcW w:w="1789" w:type="pct"/>
            <w:shd w:val="clear" w:color="auto" w:fill="auto"/>
            <w:noWrap w:val="0"/>
            <w:vAlign w:val="top"/>
          </w:tcPr>
          <w:p>
            <w:pPr>
              <w:spacing w:line="228" w:lineRule="auto"/>
              <w:rPr>
                <w:sz w:val="22"/>
                <w:szCs w:val="22"/>
              </w:rPr>
            </w:pPr>
            <w:r>
              <w:rPr>
                <w:sz w:val="22"/>
                <w:szCs w:val="22"/>
              </w:rPr>
              <w:t>Industrial Development</w:t>
            </w:r>
          </w:p>
        </w:tc>
        <w:tc>
          <w:tcPr>
            <w:tcW w:w="969" w:type="pct"/>
            <w:shd w:val="clear" w:color="auto" w:fill="auto"/>
            <w:noWrap w:val="0"/>
            <w:vAlign w:val="top"/>
          </w:tcPr>
          <w:p>
            <w:pPr>
              <w:spacing w:line="228" w:lineRule="auto"/>
              <w:rPr>
                <w:b/>
                <w:sz w:val="22"/>
                <w:szCs w:val="22"/>
                <w:lang w:val="en-ZA"/>
              </w:rPr>
            </w:pPr>
          </w:p>
        </w:tc>
        <w:tc>
          <w:tcPr>
            <w:tcW w:w="805" w:type="pct"/>
            <w:tcBorders>
              <w:top w:val="nil"/>
            </w:tcBorders>
            <w:shd w:val="clear" w:color="auto" w:fill="auto"/>
            <w:noWrap w:val="0"/>
            <w:vAlign w:val="top"/>
          </w:tcPr>
          <w:p>
            <w:pPr>
              <w:spacing w:line="228" w:lineRule="auto"/>
              <w:rPr>
                <w:b/>
                <w:sz w:val="22"/>
                <w:szCs w:val="22"/>
                <w:lang w:val="en-ZA"/>
              </w:rPr>
            </w:pPr>
            <w:r>
              <w:rPr>
                <w:sz w:val="22"/>
                <w:szCs w:val="22"/>
                <w:lang w:val="en-ZA"/>
              </w:rPr>
              <w:t>2   1     0</w:t>
            </w:r>
          </w:p>
        </w:tc>
        <w:tc>
          <w:tcPr>
            <w:tcW w:w="569" w:type="pct"/>
            <w:gridSpan w:val="2"/>
            <w:tcBorders>
              <w:top w:val="nil"/>
            </w:tcBorders>
            <w:shd w:val="clear" w:color="auto" w:fill="auto"/>
            <w:noWrap w:val="0"/>
            <w:vAlign w:val="top"/>
          </w:tcPr>
          <w:p>
            <w:pPr>
              <w:spacing w:line="228" w:lineRule="auto"/>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ECN 324</w:t>
            </w:r>
          </w:p>
        </w:tc>
        <w:tc>
          <w:tcPr>
            <w:tcW w:w="1789" w:type="pct"/>
            <w:shd w:val="clear" w:color="auto" w:fill="auto"/>
            <w:noWrap w:val="0"/>
            <w:vAlign w:val="top"/>
          </w:tcPr>
          <w:p>
            <w:pPr>
              <w:rPr>
                <w:sz w:val="22"/>
                <w:szCs w:val="22"/>
              </w:rPr>
            </w:pPr>
            <w:r>
              <w:rPr>
                <w:sz w:val="22"/>
                <w:szCs w:val="22"/>
              </w:rPr>
              <w:t>Introduction to Economics and Research Techniques</w:t>
            </w:r>
          </w:p>
        </w:tc>
        <w:tc>
          <w:tcPr>
            <w:tcW w:w="969" w:type="pct"/>
            <w:shd w:val="clear" w:color="auto" w:fill="auto"/>
            <w:noWrap w:val="0"/>
            <w:vAlign w:val="top"/>
          </w:tcPr>
          <w:p>
            <w:pPr>
              <w:rPr>
                <w:b/>
                <w:sz w:val="22"/>
                <w:szCs w:val="22"/>
                <w:lang w:val="en-ZA"/>
              </w:rPr>
            </w:pPr>
          </w:p>
        </w:tc>
        <w:tc>
          <w:tcPr>
            <w:tcW w:w="805" w:type="pct"/>
            <w:shd w:val="clear" w:color="auto" w:fill="auto"/>
            <w:noWrap w:val="0"/>
            <w:vAlign w:val="top"/>
          </w:tcPr>
          <w:p>
            <w:pPr>
              <w:rPr>
                <w:b/>
                <w:sz w:val="22"/>
                <w:szCs w:val="22"/>
                <w:lang w:val="en-ZA"/>
              </w:rPr>
            </w:pPr>
            <w:r>
              <w:rPr>
                <w:sz w:val="22"/>
                <w:szCs w:val="22"/>
                <w:lang w:val="en-ZA"/>
              </w:rPr>
              <w:t>2   1     0</w:t>
            </w:r>
          </w:p>
        </w:tc>
        <w:tc>
          <w:tcPr>
            <w:tcW w:w="569" w:type="pct"/>
            <w:gridSpan w:val="2"/>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ECN 318</w:t>
            </w:r>
          </w:p>
        </w:tc>
        <w:tc>
          <w:tcPr>
            <w:tcW w:w="1789" w:type="pct"/>
            <w:shd w:val="clear" w:color="auto" w:fill="auto"/>
            <w:noWrap w:val="0"/>
            <w:vAlign w:val="top"/>
          </w:tcPr>
          <w:p>
            <w:pPr>
              <w:rPr>
                <w:sz w:val="22"/>
                <w:szCs w:val="22"/>
              </w:rPr>
            </w:pPr>
            <w:r>
              <w:rPr>
                <w:sz w:val="22"/>
                <w:szCs w:val="22"/>
              </w:rPr>
              <w:t>Political Economy</w:t>
            </w:r>
          </w:p>
        </w:tc>
        <w:tc>
          <w:tcPr>
            <w:tcW w:w="969" w:type="pct"/>
            <w:shd w:val="clear" w:color="auto" w:fill="auto"/>
            <w:noWrap w:val="0"/>
            <w:vAlign w:val="top"/>
          </w:tcPr>
          <w:p>
            <w:pPr>
              <w:rPr>
                <w:b/>
                <w:sz w:val="22"/>
                <w:szCs w:val="22"/>
                <w:lang w:val="en-ZA"/>
              </w:rPr>
            </w:pPr>
          </w:p>
        </w:tc>
        <w:tc>
          <w:tcPr>
            <w:tcW w:w="805" w:type="pct"/>
            <w:shd w:val="clear" w:color="auto" w:fill="auto"/>
            <w:noWrap w:val="0"/>
            <w:vAlign w:val="top"/>
          </w:tcPr>
          <w:p>
            <w:pPr>
              <w:rPr>
                <w:b/>
                <w:sz w:val="22"/>
                <w:szCs w:val="22"/>
                <w:lang w:val="en-ZA"/>
              </w:rPr>
            </w:pPr>
            <w:r>
              <w:rPr>
                <w:sz w:val="22"/>
                <w:szCs w:val="22"/>
                <w:lang w:val="en-ZA"/>
              </w:rPr>
              <w:t>2   1     0</w:t>
            </w:r>
          </w:p>
        </w:tc>
        <w:tc>
          <w:tcPr>
            <w:tcW w:w="569" w:type="pct"/>
            <w:gridSpan w:val="2"/>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DSS 308</w:t>
            </w:r>
          </w:p>
        </w:tc>
        <w:tc>
          <w:tcPr>
            <w:tcW w:w="1789" w:type="pct"/>
            <w:shd w:val="clear" w:color="auto" w:fill="auto"/>
            <w:noWrap w:val="0"/>
            <w:vAlign w:val="top"/>
          </w:tcPr>
          <w:p>
            <w:pPr>
              <w:rPr>
                <w:sz w:val="22"/>
                <w:szCs w:val="22"/>
              </w:rPr>
            </w:pPr>
            <w:r>
              <w:rPr>
                <w:sz w:val="22"/>
                <w:szCs w:val="22"/>
              </w:rPr>
              <w:t xml:space="preserve">Labour Force: Theoretical Consideration </w:t>
            </w:r>
          </w:p>
        </w:tc>
        <w:tc>
          <w:tcPr>
            <w:tcW w:w="969" w:type="pct"/>
            <w:shd w:val="clear" w:color="auto" w:fill="auto"/>
            <w:noWrap w:val="0"/>
            <w:vAlign w:val="top"/>
          </w:tcPr>
          <w:p>
            <w:pPr>
              <w:rPr>
                <w:b/>
                <w:sz w:val="22"/>
                <w:szCs w:val="22"/>
                <w:lang w:val="en-ZA"/>
              </w:rPr>
            </w:pPr>
            <w:r>
              <w:rPr>
                <w:b/>
                <w:sz w:val="22"/>
                <w:szCs w:val="22"/>
                <w:lang w:val="en-ZA"/>
              </w:rPr>
              <w:t xml:space="preserve"> </w:t>
            </w:r>
          </w:p>
        </w:tc>
        <w:tc>
          <w:tcPr>
            <w:tcW w:w="805" w:type="pct"/>
            <w:shd w:val="clear" w:color="auto" w:fill="auto"/>
            <w:noWrap w:val="0"/>
            <w:vAlign w:val="top"/>
          </w:tcPr>
          <w:p>
            <w:pPr>
              <w:rPr>
                <w:b/>
                <w:sz w:val="22"/>
                <w:szCs w:val="22"/>
                <w:lang w:val="en-ZA"/>
              </w:rPr>
            </w:pPr>
            <w:r>
              <w:rPr>
                <w:sz w:val="22"/>
                <w:szCs w:val="22"/>
                <w:lang w:val="en-ZA"/>
              </w:rPr>
              <w:t>2   1     0</w:t>
            </w:r>
          </w:p>
        </w:tc>
        <w:tc>
          <w:tcPr>
            <w:tcW w:w="569" w:type="pct"/>
            <w:gridSpan w:val="2"/>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6"/>
            <w:shd w:val="clear" w:color="auto" w:fill="auto"/>
            <w:noWrap w:val="0"/>
            <w:vAlign w:val="top"/>
          </w:tcPr>
          <w:p>
            <w:pPr>
              <w:rPr>
                <w:sz w:val="22"/>
                <w:szCs w:val="22"/>
              </w:rPr>
            </w:pPr>
            <w:r>
              <w:rPr>
                <w:sz w:val="22"/>
                <w:szCs w:val="22"/>
              </w:rPr>
              <w:t xml:space="preserve">Special Elective Courses: Candidates are to take any ONE special elective course outside the Faculty of Education                             </w:t>
            </w:r>
            <w:r>
              <w:rPr>
                <w:b/>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42" w:type="pct"/>
            <w:gridSpan w:val="5"/>
            <w:shd w:val="clear" w:color="auto" w:fill="auto"/>
            <w:noWrap w:val="0"/>
            <w:vAlign w:val="top"/>
          </w:tcPr>
          <w:p>
            <w:pPr>
              <w:rPr>
                <w:b/>
                <w:sz w:val="22"/>
                <w:szCs w:val="22"/>
              </w:rPr>
            </w:pPr>
            <w:r>
              <w:rPr>
                <w:sz w:val="22"/>
                <w:szCs w:val="22"/>
              </w:rPr>
              <w:t xml:space="preserve">                                                                                                                                     </w:t>
            </w:r>
            <w:r>
              <w:rPr>
                <w:b/>
                <w:sz w:val="22"/>
                <w:szCs w:val="22"/>
              </w:rPr>
              <w:t>Total</w:t>
            </w:r>
          </w:p>
        </w:tc>
        <w:tc>
          <w:tcPr>
            <w:tcW w:w="558" w:type="pct"/>
            <w:shd w:val="clear" w:color="auto" w:fill="auto"/>
            <w:noWrap w:val="0"/>
            <w:vAlign w:val="top"/>
          </w:tcPr>
          <w:p>
            <w:pPr>
              <w:rPr>
                <w:b/>
                <w:sz w:val="22"/>
                <w:szCs w:val="22"/>
              </w:rPr>
            </w:pPr>
            <w:r>
              <w:rPr>
                <w:b/>
                <w:sz w:val="22"/>
                <w:szCs w:val="22"/>
              </w:rPr>
              <w:t xml:space="preserve">  </w:t>
            </w:r>
          </w:p>
          <w:p>
            <w:pPr>
              <w:rPr>
                <w:b/>
                <w:sz w:val="22"/>
                <w:szCs w:val="22"/>
              </w:rPr>
            </w:pPr>
            <w:r>
              <w:rPr>
                <w:b/>
                <w:sz w:val="22"/>
                <w:szCs w:val="22"/>
              </w:rPr>
              <w:t>20</w:t>
            </w:r>
          </w:p>
        </w:tc>
      </w:tr>
    </w:tbl>
    <w:p>
      <w:pPr>
        <w:rPr>
          <w:b/>
        </w:rPr>
      </w:pPr>
    </w:p>
    <w:p>
      <w:pPr>
        <w:rPr>
          <w:b/>
        </w:rPr>
      </w:pPr>
      <w:r>
        <w:rPr>
          <w:b/>
        </w:rPr>
        <w:t>PART IV HARMATTAN SEMESTER</w:t>
      </w:r>
    </w:p>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462"/>
        <w:gridCol w:w="1035"/>
        <w:gridCol w:w="102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b/>
                <w:sz w:val="22"/>
                <w:szCs w:val="22"/>
                <w:lang w:val="en-ZA"/>
              </w:rPr>
            </w:pPr>
            <w:r>
              <w:rPr>
                <w:b/>
                <w:sz w:val="22"/>
                <w:szCs w:val="22"/>
                <w:lang w:val="en-ZA"/>
              </w:rPr>
              <w:t>Course Code</w:t>
            </w:r>
          </w:p>
        </w:tc>
        <w:tc>
          <w:tcPr>
            <w:tcW w:w="1942" w:type="pct"/>
            <w:shd w:val="clear" w:color="auto" w:fill="auto"/>
            <w:noWrap w:val="0"/>
            <w:vAlign w:val="top"/>
          </w:tcPr>
          <w:p>
            <w:pPr>
              <w:rPr>
                <w:b/>
                <w:sz w:val="22"/>
                <w:szCs w:val="22"/>
                <w:lang w:val="en-ZA"/>
              </w:rPr>
            </w:pPr>
            <w:r>
              <w:rPr>
                <w:b/>
                <w:sz w:val="22"/>
                <w:szCs w:val="22"/>
                <w:lang w:val="en-ZA"/>
              </w:rPr>
              <w:t>Course Title</w:t>
            </w:r>
          </w:p>
        </w:tc>
        <w:tc>
          <w:tcPr>
            <w:tcW w:w="816" w:type="pct"/>
            <w:shd w:val="clear" w:color="auto" w:fill="auto"/>
            <w:noWrap w:val="0"/>
            <w:vAlign w:val="top"/>
          </w:tcPr>
          <w:p>
            <w:pPr>
              <w:rPr>
                <w:b/>
                <w:sz w:val="22"/>
                <w:szCs w:val="22"/>
                <w:lang w:val="en-ZA"/>
              </w:rPr>
            </w:pPr>
            <w:r>
              <w:rPr>
                <w:b/>
                <w:sz w:val="22"/>
                <w:szCs w:val="22"/>
                <w:lang w:val="en-ZA"/>
              </w:rPr>
              <w:t>Pre-requisite</w:t>
            </w:r>
          </w:p>
        </w:tc>
        <w:tc>
          <w:tcPr>
            <w:tcW w:w="808" w:type="pct"/>
            <w:shd w:val="clear" w:color="auto" w:fill="auto"/>
            <w:noWrap w:val="0"/>
            <w:vAlign w:val="top"/>
          </w:tcPr>
          <w:p>
            <w:pP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566"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EFC 401</w:t>
            </w:r>
          </w:p>
        </w:tc>
        <w:tc>
          <w:tcPr>
            <w:tcW w:w="1942" w:type="pct"/>
            <w:shd w:val="clear" w:color="auto" w:fill="auto"/>
            <w:noWrap w:val="0"/>
            <w:vAlign w:val="top"/>
          </w:tcPr>
          <w:p>
            <w:pPr>
              <w:rPr>
                <w:sz w:val="22"/>
                <w:szCs w:val="22"/>
              </w:rPr>
            </w:pPr>
            <w:r>
              <w:rPr>
                <w:sz w:val="22"/>
                <w:szCs w:val="22"/>
              </w:rPr>
              <w:t>Long Essay</w:t>
            </w:r>
          </w:p>
        </w:tc>
        <w:tc>
          <w:tcPr>
            <w:tcW w:w="816" w:type="pct"/>
            <w:shd w:val="clear" w:color="auto" w:fill="auto"/>
            <w:noWrap w:val="0"/>
            <w:vAlign w:val="top"/>
          </w:tcPr>
          <w:p>
            <w:pPr>
              <w:rPr>
                <w:sz w:val="22"/>
                <w:szCs w:val="22"/>
                <w:lang w:val="en-ZA"/>
              </w:rPr>
            </w:pPr>
            <w:r>
              <w:rPr>
                <w:sz w:val="22"/>
                <w:szCs w:val="22"/>
                <w:lang w:val="en-ZA"/>
              </w:rPr>
              <w:t>EFC 320</w:t>
            </w:r>
          </w:p>
        </w:tc>
        <w:tc>
          <w:tcPr>
            <w:tcW w:w="808"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rPr>
              <w:t>EFC 413</w:t>
            </w:r>
          </w:p>
        </w:tc>
        <w:tc>
          <w:tcPr>
            <w:tcW w:w="1942" w:type="pct"/>
            <w:shd w:val="clear" w:color="auto" w:fill="auto"/>
            <w:noWrap w:val="0"/>
            <w:vAlign w:val="top"/>
          </w:tcPr>
          <w:p>
            <w:pPr>
              <w:rPr>
                <w:sz w:val="22"/>
                <w:szCs w:val="22"/>
              </w:rPr>
            </w:pPr>
            <w:r>
              <w:rPr>
                <w:sz w:val="22"/>
                <w:szCs w:val="22"/>
              </w:rPr>
              <w:t>Sociology of Education</w:t>
            </w:r>
          </w:p>
        </w:tc>
        <w:tc>
          <w:tcPr>
            <w:tcW w:w="816" w:type="pct"/>
            <w:shd w:val="clear" w:color="auto" w:fill="auto"/>
            <w:noWrap w:val="0"/>
            <w:vAlign w:val="top"/>
          </w:tcPr>
          <w:p>
            <w:pPr>
              <w:rPr>
                <w:b/>
                <w:sz w:val="22"/>
                <w:szCs w:val="22"/>
                <w:lang w:val="en-ZA"/>
              </w:rPr>
            </w:pPr>
          </w:p>
        </w:tc>
        <w:tc>
          <w:tcPr>
            <w:tcW w:w="808" w:type="pct"/>
            <w:shd w:val="clear" w:color="auto" w:fill="auto"/>
            <w:noWrap w:val="0"/>
            <w:vAlign w:val="top"/>
          </w:tcPr>
          <w:p>
            <w:pPr>
              <w:rPr>
                <w:b/>
                <w:sz w:val="22"/>
                <w:szCs w:val="22"/>
                <w:lang w:val="en-ZA"/>
              </w:rPr>
            </w:pPr>
            <w:r>
              <w:rPr>
                <w:sz w:val="22"/>
                <w:szCs w:val="22"/>
                <w:lang w:val="en-ZA"/>
              </w:rPr>
              <w:t xml:space="preserve"> 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ECN 401</w:t>
            </w:r>
          </w:p>
        </w:tc>
        <w:tc>
          <w:tcPr>
            <w:tcW w:w="1942" w:type="pct"/>
            <w:shd w:val="clear" w:color="auto" w:fill="auto"/>
            <w:noWrap w:val="0"/>
            <w:vAlign w:val="top"/>
          </w:tcPr>
          <w:p>
            <w:pPr>
              <w:rPr>
                <w:sz w:val="22"/>
                <w:szCs w:val="22"/>
              </w:rPr>
            </w:pPr>
            <w:r>
              <w:rPr>
                <w:sz w:val="22"/>
                <w:szCs w:val="22"/>
              </w:rPr>
              <w:t>Micro-Economics Theory I</w:t>
            </w:r>
            <w:r>
              <w:rPr>
                <w:sz w:val="22"/>
                <w:szCs w:val="22"/>
              </w:rPr>
              <w:tab/>
            </w:r>
          </w:p>
        </w:tc>
        <w:tc>
          <w:tcPr>
            <w:tcW w:w="816" w:type="pct"/>
            <w:shd w:val="clear" w:color="auto" w:fill="auto"/>
            <w:noWrap w:val="0"/>
            <w:vAlign w:val="top"/>
          </w:tcPr>
          <w:p>
            <w:pPr>
              <w:rPr>
                <w:sz w:val="22"/>
                <w:szCs w:val="22"/>
                <w:lang w:val="en-ZA"/>
              </w:rPr>
            </w:pPr>
            <w:r>
              <w:rPr>
                <w:sz w:val="22"/>
                <w:szCs w:val="22"/>
                <w:lang w:val="en-ZA"/>
              </w:rPr>
              <w:t>ECN 301</w:t>
            </w:r>
          </w:p>
        </w:tc>
        <w:tc>
          <w:tcPr>
            <w:tcW w:w="808"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ECN 304</w:t>
            </w:r>
          </w:p>
        </w:tc>
        <w:tc>
          <w:tcPr>
            <w:tcW w:w="1942" w:type="pct"/>
            <w:shd w:val="clear" w:color="auto" w:fill="auto"/>
            <w:noWrap w:val="0"/>
            <w:vAlign w:val="top"/>
          </w:tcPr>
          <w:p>
            <w:pPr>
              <w:rPr>
                <w:sz w:val="22"/>
                <w:szCs w:val="22"/>
              </w:rPr>
            </w:pPr>
            <w:r>
              <w:rPr>
                <w:sz w:val="22"/>
                <w:szCs w:val="22"/>
              </w:rPr>
              <w:t>Structure of Nigerian Economy</w:t>
            </w:r>
          </w:p>
        </w:tc>
        <w:tc>
          <w:tcPr>
            <w:tcW w:w="816" w:type="pct"/>
            <w:shd w:val="clear" w:color="auto" w:fill="auto"/>
            <w:noWrap w:val="0"/>
            <w:vAlign w:val="top"/>
          </w:tcPr>
          <w:p>
            <w:pPr>
              <w:rPr>
                <w:b/>
                <w:sz w:val="22"/>
                <w:szCs w:val="22"/>
                <w:lang w:val="en-ZA"/>
              </w:rPr>
            </w:pPr>
          </w:p>
        </w:tc>
        <w:tc>
          <w:tcPr>
            <w:tcW w:w="808"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9" w:hRule="atLeast"/>
        </w:trPr>
        <w:tc>
          <w:tcPr>
            <w:tcW w:w="868" w:type="pct"/>
            <w:shd w:val="clear" w:color="auto" w:fill="auto"/>
            <w:noWrap w:val="0"/>
            <w:vAlign w:val="top"/>
          </w:tcPr>
          <w:p>
            <w:pPr>
              <w:rPr>
                <w:sz w:val="22"/>
                <w:szCs w:val="22"/>
                <w:lang w:val="en-ZA"/>
              </w:rPr>
            </w:pPr>
            <w:r>
              <w:rPr>
                <w:sz w:val="22"/>
                <w:szCs w:val="22"/>
                <w:lang w:val="en-ZA"/>
              </w:rPr>
              <w:t>ECN 409</w:t>
            </w:r>
          </w:p>
        </w:tc>
        <w:tc>
          <w:tcPr>
            <w:tcW w:w="1942" w:type="pct"/>
            <w:shd w:val="clear" w:color="auto" w:fill="auto"/>
            <w:noWrap w:val="0"/>
            <w:vAlign w:val="top"/>
          </w:tcPr>
          <w:p>
            <w:pPr>
              <w:rPr>
                <w:sz w:val="22"/>
                <w:szCs w:val="22"/>
              </w:rPr>
            </w:pPr>
            <w:r>
              <w:rPr>
                <w:sz w:val="22"/>
                <w:szCs w:val="22"/>
              </w:rPr>
              <w:t>Economics of Production</w:t>
            </w:r>
          </w:p>
        </w:tc>
        <w:tc>
          <w:tcPr>
            <w:tcW w:w="816" w:type="pct"/>
            <w:shd w:val="clear" w:color="auto" w:fill="auto"/>
            <w:noWrap w:val="0"/>
            <w:vAlign w:val="top"/>
          </w:tcPr>
          <w:p>
            <w:pPr>
              <w:rPr>
                <w:b/>
                <w:sz w:val="22"/>
                <w:szCs w:val="22"/>
                <w:lang w:val="en-ZA"/>
              </w:rPr>
            </w:pPr>
          </w:p>
        </w:tc>
        <w:tc>
          <w:tcPr>
            <w:tcW w:w="808"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9" w:hRule="atLeast"/>
        </w:trPr>
        <w:tc>
          <w:tcPr>
            <w:tcW w:w="868" w:type="pct"/>
            <w:shd w:val="clear" w:color="auto" w:fill="auto"/>
            <w:noWrap w:val="0"/>
            <w:vAlign w:val="top"/>
          </w:tcPr>
          <w:p>
            <w:pPr>
              <w:rPr>
                <w:sz w:val="22"/>
                <w:szCs w:val="22"/>
                <w:lang w:val="en-ZA"/>
              </w:rPr>
            </w:pPr>
            <w:r>
              <w:rPr>
                <w:sz w:val="22"/>
                <w:szCs w:val="22"/>
                <w:lang w:val="en-ZA"/>
              </w:rPr>
              <w:t>EDU 302</w:t>
            </w:r>
          </w:p>
        </w:tc>
        <w:tc>
          <w:tcPr>
            <w:tcW w:w="1942" w:type="pct"/>
            <w:shd w:val="clear" w:color="auto" w:fill="auto"/>
            <w:noWrap w:val="0"/>
            <w:vAlign w:val="top"/>
          </w:tcPr>
          <w:p>
            <w:pPr>
              <w:rPr>
                <w:sz w:val="22"/>
                <w:szCs w:val="22"/>
              </w:rPr>
            </w:pPr>
            <w:r>
              <w:rPr>
                <w:sz w:val="22"/>
                <w:szCs w:val="22"/>
              </w:rPr>
              <w:t xml:space="preserve">Teaching Practice II </w:t>
            </w:r>
            <w:r>
              <w:rPr>
                <w:b/>
                <w:i/>
                <w:sz w:val="22"/>
                <w:szCs w:val="22"/>
              </w:rPr>
              <w:t>(Reported)</w:t>
            </w:r>
          </w:p>
        </w:tc>
        <w:tc>
          <w:tcPr>
            <w:tcW w:w="816" w:type="pct"/>
            <w:shd w:val="clear" w:color="auto" w:fill="auto"/>
            <w:noWrap w:val="0"/>
            <w:vAlign w:val="top"/>
          </w:tcPr>
          <w:p>
            <w:pPr>
              <w:rPr>
                <w:sz w:val="22"/>
                <w:szCs w:val="22"/>
                <w:lang w:val="en-ZA"/>
              </w:rPr>
            </w:pPr>
            <w:r>
              <w:rPr>
                <w:sz w:val="22"/>
                <w:szCs w:val="22"/>
                <w:lang w:val="en-ZA"/>
              </w:rPr>
              <w:t>EDU 202</w:t>
            </w:r>
          </w:p>
        </w:tc>
        <w:tc>
          <w:tcPr>
            <w:tcW w:w="808" w:type="pct"/>
            <w:shd w:val="clear" w:color="auto" w:fill="auto"/>
            <w:noWrap w:val="0"/>
            <w:vAlign w:val="top"/>
          </w:tcPr>
          <w:p>
            <w:pPr>
              <w:rPr>
                <w:b/>
                <w:sz w:val="22"/>
                <w:szCs w:val="22"/>
                <w:lang w:val="en-ZA"/>
              </w:rPr>
            </w:pPr>
            <w:r>
              <w:rPr>
                <w:sz w:val="22"/>
                <w:szCs w:val="22"/>
                <w:lang w:val="en-ZA"/>
              </w:rPr>
              <w:t>0   0     3</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Restricted Elective Courses in Economics: </w:t>
            </w:r>
            <w:r>
              <w:rPr>
                <w:sz w:val="22"/>
                <w:szCs w:val="22"/>
                <w:lang w:val="en-ZA"/>
              </w:rPr>
              <w:t>Candidates are to take any ONE course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ECN 303</w:t>
            </w:r>
          </w:p>
        </w:tc>
        <w:tc>
          <w:tcPr>
            <w:tcW w:w="1942" w:type="pct"/>
            <w:shd w:val="clear" w:color="auto" w:fill="auto"/>
            <w:noWrap w:val="0"/>
            <w:vAlign w:val="top"/>
          </w:tcPr>
          <w:p>
            <w:pPr>
              <w:rPr>
                <w:sz w:val="22"/>
                <w:szCs w:val="22"/>
              </w:rPr>
            </w:pPr>
            <w:r>
              <w:rPr>
                <w:sz w:val="22"/>
                <w:szCs w:val="22"/>
              </w:rPr>
              <w:t>History of Economics  Thought</w:t>
            </w:r>
          </w:p>
        </w:tc>
        <w:tc>
          <w:tcPr>
            <w:tcW w:w="816" w:type="pct"/>
            <w:shd w:val="clear" w:color="auto" w:fill="auto"/>
            <w:noWrap w:val="0"/>
            <w:vAlign w:val="top"/>
          </w:tcPr>
          <w:p>
            <w:pPr>
              <w:rPr>
                <w:b/>
                <w:sz w:val="22"/>
                <w:szCs w:val="22"/>
                <w:lang w:val="en-ZA"/>
              </w:rPr>
            </w:pPr>
          </w:p>
        </w:tc>
        <w:tc>
          <w:tcPr>
            <w:tcW w:w="808" w:type="pct"/>
            <w:tcBorders>
              <w:top w:val="nil"/>
            </w:tcBorders>
            <w:shd w:val="clear" w:color="auto" w:fill="auto"/>
            <w:noWrap w:val="0"/>
            <w:vAlign w:val="top"/>
          </w:tcPr>
          <w:p>
            <w:pPr>
              <w:rPr>
                <w:b/>
                <w:sz w:val="22"/>
                <w:szCs w:val="22"/>
                <w:lang w:val="en-ZA"/>
              </w:rPr>
            </w:pPr>
            <w:r>
              <w:rPr>
                <w:sz w:val="22"/>
                <w:szCs w:val="22"/>
                <w:lang w:val="en-ZA"/>
              </w:rPr>
              <w:t>2   1     0</w:t>
            </w:r>
          </w:p>
        </w:tc>
        <w:tc>
          <w:tcPr>
            <w:tcW w:w="566" w:type="pct"/>
            <w:tcBorders>
              <w:top w:val="nil"/>
            </w:tcBorders>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ECN 411</w:t>
            </w:r>
          </w:p>
        </w:tc>
        <w:tc>
          <w:tcPr>
            <w:tcW w:w="1942" w:type="pct"/>
            <w:shd w:val="clear" w:color="auto" w:fill="auto"/>
            <w:noWrap w:val="0"/>
            <w:vAlign w:val="top"/>
          </w:tcPr>
          <w:p>
            <w:pPr>
              <w:rPr>
                <w:sz w:val="22"/>
                <w:szCs w:val="22"/>
              </w:rPr>
            </w:pPr>
            <w:r>
              <w:rPr>
                <w:sz w:val="22"/>
                <w:szCs w:val="22"/>
              </w:rPr>
              <w:t>Theory of International Trade</w:t>
            </w:r>
          </w:p>
        </w:tc>
        <w:tc>
          <w:tcPr>
            <w:tcW w:w="816" w:type="pct"/>
            <w:shd w:val="clear" w:color="auto" w:fill="auto"/>
            <w:noWrap w:val="0"/>
            <w:vAlign w:val="top"/>
          </w:tcPr>
          <w:p>
            <w:pPr>
              <w:rPr>
                <w:b/>
                <w:sz w:val="22"/>
                <w:szCs w:val="22"/>
                <w:lang w:val="en-ZA"/>
              </w:rPr>
            </w:pPr>
          </w:p>
        </w:tc>
        <w:tc>
          <w:tcPr>
            <w:tcW w:w="808"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ECN 413</w:t>
            </w:r>
          </w:p>
        </w:tc>
        <w:tc>
          <w:tcPr>
            <w:tcW w:w="1942" w:type="pct"/>
            <w:shd w:val="clear" w:color="auto" w:fill="auto"/>
            <w:noWrap w:val="0"/>
            <w:vAlign w:val="top"/>
          </w:tcPr>
          <w:p>
            <w:pPr>
              <w:rPr>
                <w:sz w:val="22"/>
                <w:szCs w:val="22"/>
              </w:rPr>
            </w:pPr>
            <w:r>
              <w:rPr>
                <w:sz w:val="22"/>
                <w:szCs w:val="22"/>
              </w:rPr>
              <w:t>Monetary and Financial Institutions</w:t>
            </w:r>
          </w:p>
        </w:tc>
        <w:tc>
          <w:tcPr>
            <w:tcW w:w="816" w:type="pct"/>
            <w:shd w:val="clear" w:color="auto" w:fill="auto"/>
            <w:noWrap w:val="0"/>
            <w:vAlign w:val="top"/>
          </w:tcPr>
          <w:p>
            <w:pPr>
              <w:rPr>
                <w:b/>
                <w:sz w:val="22"/>
                <w:szCs w:val="22"/>
                <w:lang w:val="en-ZA"/>
              </w:rPr>
            </w:pPr>
          </w:p>
        </w:tc>
        <w:tc>
          <w:tcPr>
            <w:tcW w:w="808"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bl>
    <w:p>
      <w:r>
        <w:br w:type="page"/>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462"/>
        <w:gridCol w:w="1035"/>
        <w:gridCol w:w="102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Restricted Elective Courses in Education: </w:t>
            </w:r>
            <w:r>
              <w:rPr>
                <w:sz w:val="22"/>
                <w:szCs w:val="22"/>
                <w:lang w:val="en-ZA"/>
              </w:rPr>
              <w:t xml:space="preserve">Candidates </w:t>
            </w:r>
            <w:r>
              <w:rPr>
                <w:sz w:val="22"/>
                <w:szCs w:val="22"/>
              </w:rPr>
              <w:t xml:space="preserve"> </w:t>
            </w:r>
            <w:r>
              <w:rPr>
                <w:sz w:val="22"/>
                <w:szCs w:val="22"/>
                <w:lang w:val="en-ZA"/>
              </w:rPr>
              <w:t xml:space="preserve">are to take any TWO courses from the following: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EFC 403</w:t>
            </w:r>
          </w:p>
        </w:tc>
        <w:tc>
          <w:tcPr>
            <w:tcW w:w="1942" w:type="pct"/>
            <w:shd w:val="clear" w:color="auto" w:fill="auto"/>
            <w:noWrap w:val="0"/>
            <w:vAlign w:val="top"/>
          </w:tcPr>
          <w:p>
            <w:pPr>
              <w:rPr>
                <w:sz w:val="22"/>
                <w:szCs w:val="22"/>
              </w:rPr>
            </w:pPr>
            <w:r>
              <w:rPr>
                <w:sz w:val="22"/>
                <w:szCs w:val="22"/>
              </w:rPr>
              <w:t>Introduction to Educational &amp; Psychological Testing</w:t>
            </w:r>
          </w:p>
        </w:tc>
        <w:tc>
          <w:tcPr>
            <w:tcW w:w="816" w:type="pct"/>
            <w:shd w:val="clear" w:color="auto" w:fill="auto"/>
            <w:noWrap w:val="0"/>
            <w:vAlign w:val="top"/>
          </w:tcPr>
          <w:p>
            <w:pPr>
              <w:rPr>
                <w:b/>
                <w:sz w:val="22"/>
                <w:szCs w:val="22"/>
                <w:lang w:val="en-ZA"/>
              </w:rPr>
            </w:pPr>
          </w:p>
        </w:tc>
        <w:tc>
          <w:tcPr>
            <w:tcW w:w="808"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EFC 405</w:t>
            </w:r>
          </w:p>
        </w:tc>
        <w:tc>
          <w:tcPr>
            <w:tcW w:w="1942" w:type="pct"/>
            <w:shd w:val="clear" w:color="auto" w:fill="auto"/>
            <w:noWrap w:val="0"/>
            <w:vAlign w:val="top"/>
          </w:tcPr>
          <w:p>
            <w:pPr>
              <w:rPr>
                <w:sz w:val="22"/>
                <w:szCs w:val="22"/>
              </w:rPr>
            </w:pPr>
            <w:r>
              <w:rPr>
                <w:sz w:val="22"/>
                <w:szCs w:val="22"/>
              </w:rPr>
              <w:t>Techniques of Counselling</w:t>
            </w:r>
          </w:p>
        </w:tc>
        <w:tc>
          <w:tcPr>
            <w:tcW w:w="816" w:type="pct"/>
            <w:shd w:val="clear" w:color="auto" w:fill="auto"/>
            <w:noWrap w:val="0"/>
            <w:vAlign w:val="top"/>
          </w:tcPr>
          <w:p>
            <w:pPr>
              <w:rPr>
                <w:b/>
                <w:sz w:val="22"/>
                <w:szCs w:val="22"/>
                <w:lang w:val="en-ZA"/>
              </w:rPr>
            </w:pPr>
          </w:p>
        </w:tc>
        <w:tc>
          <w:tcPr>
            <w:tcW w:w="808"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EFC 409</w:t>
            </w:r>
          </w:p>
        </w:tc>
        <w:tc>
          <w:tcPr>
            <w:tcW w:w="1942" w:type="pct"/>
            <w:shd w:val="clear" w:color="auto" w:fill="auto"/>
            <w:noWrap w:val="0"/>
            <w:vAlign w:val="top"/>
          </w:tcPr>
          <w:p>
            <w:pPr>
              <w:rPr>
                <w:sz w:val="22"/>
                <w:szCs w:val="22"/>
              </w:rPr>
            </w:pPr>
            <w:r>
              <w:rPr>
                <w:sz w:val="22"/>
                <w:szCs w:val="22"/>
              </w:rPr>
              <w:t>Introduction of Educational Evaluation</w:t>
            </w:r>
          </w:p>
        </w:tc>
        <w:tc>
          <w:tcPr>
            <w:tcW w:w="816" w:type="pct"/>
            <w:shd w:val="clear" w:color="auto" w:fill="auto"/>
            <w:noWrap w:val="0"/>
            <w:vAlign w:val="top"/>
          </w:tcPr>
          <w:p>
            <w:pPr>
              <w:rPr>
                <w:b/>
                <w:sz w:val="22"/>
                <w:szCs w:val="22"/>
                <w:lang w:val="en-ZA"/>
              </w:rPr>
            </w:pPr>
          </w:p>
        </w:tc>
        <w:tc>
          <w:tcPr>
            <w:tcW w:w="808"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EFC 411</w:t>
            </w:r>
          </w:p>
        </w:tc>
        <w:tc>
          <w:tcPr>
            <w:tcW w:w="1942" w:type="pct"/>
            <w:shd w:val="clear" w:color="auto" w:fill="auto"/>
            <w:noWrap w:val="0"/>
            <w:vAlign w:val="top"/>
          </w:tcPr>
          <w:p>
            <w:pPr>
              <w:rPr>
                <w:sz w:val="22"/>
                <w:szCs w:val="22"/>
              </w:rPr>
            </w:pPr>
            <w:r>
              <w:rPr>
                <w:sz w:val="22"/>
                <w:szCs w:val="22"/>
              </w:rPr>
              <w:t>Test Construction and Administration</w:t>
            </w:r>
          </w:p>
        </w:tc>
        <w:tc>
          <w:tcPr>
            <w:tcW w:w="816" w:type="pct"/>
            <w:shd w:val="clear" w:color="auto" w:fill="auto"/>
            <w:noWrap w:val="0"/>
            <w:vAlign w:val="top"/>
          </w:tcPr>
          <w:p>
            <w:pPr>
              <w:rPr>
                <w:b/>
                <w:sz w:val="22"/>
                <w:szCs w:val="22"/>
                <w:lang w:val="en-ZA"/>
              </w:rPr>
            </w:pPr>
          </w:p>
        </w:tc>
        <w:tc>
          <w:tcPr>
            <w:tcW w:w="808"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ALL 403</w:t>
            </w:r>
          </w:p>
        </w:tc>
        <w:tc>
          <w:tcPr>
            <w:tcW w:w="1942" w:type="pct"/>
            <w:shd w:val="clear" w:color="auto" w:fill="auto"/>
            <w:noWrap w:val="0"/>
            <w:vAlign w:val="top"/>
          </w:tcPr>
          <w:p>
            <w:pPr>
              <w:rPr>
                <w:sz w:val="22"/>
                <w:szCs w:val="22"/>
              </w:rPr>
            </w:pPr>
            <w:r>
              <w:rPr>
                <w:sz w:val="22"/>
                <w:szCs w:val="22"/>
              </w:rPr>
              <w:t>Learning, Teaching and Communication</w:t>
            </w:r>
          </w:p>
        </w:tc>
        <w:tc>
          <w:tcPr>
            <w:tcW w:w="816" w:type="pct"/>
            <w:shd w:val="clear" w:color="auto" w:fill="auto"/>
            <w:noWrap w:val="0"/>
            <w:vAlign w:val="top"/>
          </w:tcPr>
          <w:p>
            <w:pPr>
              <w:rPr>
                <w:b/>
                <w:sz w:val="22"/>
                <w:szCs w:val="22"/>
                <w:lang w:val="en-ZA"/>
              </w:rPr>
            </w:pPr>
          </w:p>
        </w:tc>
        <w:tc>
          <w:tcPr>
            <w:tcW w:w="808"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ALL 405</w:t>
            </w:r>
          </w:p>
        </w:tc>
        <w:tc>
          <w:tcPr>
            <w:tcW w:w="1942" w:type="pct"/>
            <w:shd w:val="clear" w:color="auto" w:fill="auto"/>
            <w:noWrap w:val="0"/>
            <w:vAlign w:val="top"/>
          </w:tcPr>
          <w:p>
            <w:pPr>
              <w:rPr>
                <w:sz w:val="22"/>
                <w:szCs w:val="22"/>
              </w:rPr>
            </w:pPr>
            <w:r>
              <w:rPr>
                <w:sz w:val="22"/>
                <w:szCs w:val="22"/>
              </w:rPr>
              <w:t>Learning, Teaching and Communication in Adult Education</w:t>
            </w:r>
          </w:p>
        </w:tc>
        <w:tc>
          <w:tcPr>
            <w:tcW w:w="816" w:type="pct"/>
            <w:shd w:val="clear" w:color="auto" w:fill="auto"/>
            <w:noWrap w:val="0"/>
            <w:vAlign w:val="top"/>
          </w:tcPr>
          <w:p>
            <w:pPr>
              <w:rPr>
                <w:b/>
                <w:sz w:val="22"/>
                <w:szCs w:val="22"/>
                <w:lang w:val="en-ZA"/>
              </w:rPr>
            </w:pPr>
          </w:p>
        </w:tc>
        <w:tc>
          <w:tcPr>
            <w:tcW w:w="808" w:type="pct"/>
            <w:shd w:val="clear" w:color="auto" w:fill="auto"/>
            <w:noWrap w:val="0"/>
            <w:vAlign w:val="top"/>
          </w:tcPr>
          <w:p>
            <w:pPr>
              <w:rPr>
                <w:b/>
                <w:sz w:val="22"/>
                <w:szCs w:val="22"/>
                <w:lang w:val="en-ZA"/>
              </w:rPr>
            </w:pPr>
            <w:r>
              <w:rPr>
                <w:sz w:val="22"/>
                <w:szCs w:val="22"/>
                <w:lang w:val="en-ZA"/>
              </w:rPr>
              <w:t xml:space="preserve"> 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STE 403</w:t>
            </w:r>
          </w:p>
        </w:tc>
        <w:tc>
          <w:tcPr>
            <w:tcW w:w="1942" w:type="pct"/>
            <w:shd w:val="clear" w:color="auto" w:fill="auto"/>
            <w:noWrap w:val="0"/>
            <w:vAlign w:val="top"/>
          </w:tcPr>
          <w:p>
            <w:pPr>
              <w:rPr>
                <w:sz w:val="22"/>
                <w:szCs w:val="22"/>
              </w:rPr>
            </w:pPr>
            <w:r>
              <w:rPr>
                <w:sz w:val="22"/>
                <w:szCs w:val="22"/>
              </w:rPr>
              <w:t>Classroom Testing</w:t>
            </w:r>
          </w:p>
        </w:tc>
        <w:tc>
          <w:tcPr>
            <w:tcW w:w="816" w:type="pct"/>
            <w:shd w:val="clear" w:color="auto" w:fill="auto"/>
            <w:noWrap w:val="0"/>
            <w:vAlign w:val="top"/>
          </w:tcPr>
          <w:p>
            <w:pPr>
              <w:rPr>
                <w:b/>
                <w:sz w:val="22"/>
                <w:szCs w:val="22"/>
                <w:lang w:val="en-ZA"/>
              </w:rPr>
            </w:pPr>
          </w:p>
        </w:tc>
        <w:tc>
          <w:tcPr>
            <w:tcW w:w="808"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ASE 405</w:t>
            </w:r>
          </w:p>
        </w:tc>
        <w:tc>
          <w:tcPr>
            <w:tcW w:w="1942" w:type="pct"/>
            <w:shd w:val="clear" w:color="auto" w:fill="auto"/>
            <w:noWrap w:val="0"/>
            <w:vAlign w:val="top"/>
          </w:tcPr>
          <w:p>
            <w:pPr>
              <w:rPr>
                <w:sz w:val="22"/>
                <w:szCs w:val="22"/>
              </w:rPr>
            </w:pPr>
            <w:r>
              <w:rPr>
                <w:sz w:val="22"/>
                <w:szCs w:val="22"/>
              </w:rPr>
              <w:t>Testing Ethics</w:t>
            </w:r>
          </w:p>
        </w:tc>
        <w:tc>
          <w:tcPr>
            <w:tcW w:w="816" w:type="pct"/>
            <w:shd w:val="clear" w:color="auto" w:fill="auto"/>
            <w:noWrap w:val="0"/>
            <w:vAlign w:val="top"/>
          </w:tcPr>
          <w:p>
            <w:pPr>
              <w:rPr>
                <w:b/>
                <w:sz w:val="22"/>
                <w:szCs w:val="22"/>
                <w:lang w:val="en-ZA"/>
              </w:rPr>
            </w:pPr>
          </w:p>
        </w:tc>
        <w:tc>
          <w:tcPr>
            <w:tcW w:w="808" w:type="pct"/>
            <w:shd w:val="clear" w:color="auto" w:fill="auto"/>
            <w:noWrap w:val="0"/>
            <w:vAlign w:val="top"/>
          </w:tcPr>
          <w:p>
            <w:pPr>
              <w:rPr>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34" w:type="pct"/>
            <w:gridSpan w:val="4"/>
            <w:shd w:val="clear" w:color="auto" w:fill="auto"/>
            <w:noWrap w:val="0"/>
            <w:vAlign w:val="top"/>
          </w:tcPr>
          <w:p>
            <w:pPr>
              <w:rPr>
                <w:b/>
                <w:sz w:val="22"/>
                <w:szCs w:val="22"/>
                <w:lang w:val="en-ZA"/>
              </w:rPr>
            </w:pPr>
            <w:r>
              <w:rPr>
                <w:b/>
                <w:sz w:val="22"/>
                <w:szCs w:val="22"/>
                <w:lang w:val="en-ZA"/>
              </w:rPr>
              <w:t xml:space="preserve">                                                                                                                                   Total</w:t>
            </w:r>
          </w:p>
        </w:tc>
        <w:tc>
          <w:tcPr>
            <w:tcW w:w="566" w:type="pct"/>
            <w:shd w:val="clear" w:color="auto" w:fill="auto"/>
            <w:noWrap w:val="0"/>
            <w:vAlign w:val="top"/>
          </w:tcPr>
          <w:p>
            <w:pPr>
              <w:rPr>
                <w:b/>
                <w:sz w:val="22"/>
                <w:szCs w:val="22"/>
                <w:lang w:val="en-ZA"/>
              </w:rPr>
            </w:pPr>
          </w:p>
          <w:p>
            <w:pPr>
              <w:rPr>
                <w:b/>
                <w:sz w:val="22"/>
                <w:szCs w:val="22"/>
                <w:lang w:val="en-ZA"/>
              </w:rPr>
            </w:pPr>
            <w:r>
              <w:rPr>
                <w:b/>
                <w:sz w:val="22"/>
                <w:szCs w:val="22"/>
                <w:lang w:val="en-ZA"/>
              </w:rPr>
              <w:t>23</w:t>
            </w:r>
          </w:p>
        </w:tc>
      </w:tr>
    </w:tbl>
    <w:p/>
    <w:p>
      <w:pPr>
        <w:rPr>
          <w:b/>
        </w:rPr>
      </w:pPr>
      <w:r>
        <w:rPr>
          <w:b/>
        </w:rPr>
        <w:t>PART IV RAIN SEMESTER</w:t>
      </w:r>
    </w:p>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464"/>
        <w:gridCol w:w="1035"/>
        <w:gridCol w:w="1023"/>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b/>
                <w:sz w:val="22"/>
                <w:szCs w:val="22"/>
                <w:lang w:val="en-ZA"/>
              </w:rPr>
            </w:pPr>
            <w:r>
              <w:rPr>
                <w:b/>
                <w:sz w:val="22"/>
                <w:szCs w:val="22"/>
                <w:lang w:val="en-ZA"/>
              </w:rPr>
              <w:t>Course Code</w:t>
            </w:r>
          </w:p>
        </w:tc>
        <w:tc>
          <w:tcPr>
            <w:tcW w:w="1943" w:type="pct"/>
            <w:shd w:val="clear" w:color="auto" w:fill="auto"/>
            <w:noWrap w:val="0"/>
            <w:vAlign w:val="top"/>
          </w:tcPr>
          <w:p>
            <w:pPr>
              <w:rPr>
                <w:b/>
                <w:sz w:val="22"/>
                <w:szCs w:val="22"/>
                <w:lang w:val="en-ZA"/>
              </w:rPr>
            </w:pPr>
            <w:r>
              <w:rPr>
                <w:b/>
                <w:sz w:val="22"/>
                <w:szCs w:val="22"/>
                <w:lang w:val="en-ZA"/>
              </w:rPr>
              <w:t>Course Title</w:t>
            </w:r>
          </w:p>
        </w:tc>
        <w:tc>
          <w:tcPr>
            <w:tcW w:w="816" w:type="pct"/>
            <w:shd w:val="clear" w:color="auto" w:fill="auto"/>
            <w:noWrap w:val="0"/>
            <w:vAlign w:val="top"/>
          </w:tcPr>
          <w:p>
            <w:pPr>
              <w:rPr>
                <w:b/>
                <w:sz w:val="22"/>
                <w:szCs w:val="22"/>
                <w:lang w:val="en-ZA"/>
              </w:rPr>
            </w:pPr>
            <w:r>
              <w:rPr>
                <w:b/>
                <w:sz w:val="22"/>
                <w:szCs w:val="22"/>
                <w:lang w:val="en-ZA"/>
              </w:rPr>
              <w:t>Pre-requisite</w:t>
            </w:r>
          </w:p>
        </w:tc>
        <w:tc>
          <w:tcPr>
            <w:tcW w:w="807" w:type="pct"/>
            <w:shd w:val="clear" w:color="auto" w:fill="auto"/>
            <w:noWrap w:val="0"/>
            <w:vAlign w:val="top"/>
          </w:tcPr>
          <w:p>
            <w:pP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566"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000" w:type="pct"/>
            <w:gridSpan w:val="5"/>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DEM 402</w:t>
            </w:r>
          </w:p>
        </w:tc>
        <w:tc>
          <w:tcPr>
            <w:tcW w:w="1943" w:type="pct"/>
            <w:shd w:val="clear" w:color="auto" w:fill="auto"/>
            <w:noWrap w:val="0"/>
            <w:vAlign w:val="top"/>
          </w:tcPr>
          <w:p>
            <w:pPr>
              <w:rPr>
                <w:sz w:val="22"/>
                <w:szCs w:val="22"/>
              </w:rPr>
            </w:pPr>
            <w:r>
              <w:rPr>
                <w:sz w:val="22"/>
                <w:szCs w:val="22"/>
              </w:rPr>
              <w:t>School Management</w:t>
            </w:r>
          </w:p>
        </w:tc>
        <w:tc>
          <w:tcPr>
            <w:tcW w:w="816" w:type="pct"/>
            <w:shd w:val="clear" w:color="auto" w:fill="auto"/>
            <w:noWrap w:val="0"/>
            <w:vAlign w:val="top"/>
          </w:tcPr>
          <w:p>
            <w:pPr>
              <w:rPr>
                <w:sz w:val="22"/>
                <w:szCs w:val="22"/>
                <w:lang w:val="en-ZA"/>
              </w:rPr>
            </w:pPr>
          </w:p>
        </w:tc>
        <w:tc>
          <w:tcPr>
            <w:tcW w:w="807"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rPr>
              <w:t>ECN 402</w:t>
            </w:r>
          </w:p>
        </w:tc>
        <w:tc>
          <w:tcPr>
            <w:tcW w:w="1943" w:type="pct"/>
            <w:shd w:val="clear" w:color="auto" w:fill="auto"/>
            <w:noWrap w:val="0"/>
            <w:vAlign w:val="top"/>
          </w:tcPr>
          <w:p>
            <w:pPr>
              <w:rPr>
                <w:sz w:val="22"/>
                <w:szCs w:val="22"/>
              </w:rPr>
            </w:pPr>
            <w:r>
              <w:rPr>
                <w:sz w:val="22"/>
                <w:szCs w:val="22"/>
              </w:rPr>
              <w:t>Micro Economics Theory II</w:t>
            </w:r>
          </w:p>
        </w:tc>
        <w:tc>
          <w:tcPr>
            <w:tcW w:w="816" w:type="pct"/>
            <w:shd w:val="clear" w:color="auto" w:fill="auto"/>
            <w:noWrap w:val="0"/>
            <w:vAlign w:val="top"/>
          </w:tcPr>
          <w:p>
            <w:pPr>
              <w:rPr>
                <w:sz w:val="22"/>
                <w:szCs w:val="22"/>
                <w:lang w:val="en-ZA"/>
              </w:rPr>
            </w:pPr>
            <w:r>
              <w:rPr>
                <w:sz w:val="22"/>
                <w:szCs w:val="22"/>
                <w:lang w:val="en-ZA"/>
              </w:rPr>
              <w:t>ECN 302</w:t>
            </w:r>
          </w:p>
        </w:tc>
        <w:tc>
          <w:tcPr>
            <w:tcW w:w="807"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ECN 406</w:t>
            </w:r>
          </w:p>
        </w:tc>
        <w:tc>
          <w:tcPr>
            <w:tcW w:w="1943" w:type="pct"/>
            <w:shd w:val="clear" w:color="auto" w:fill="auto"/>
            <w:noWrap w:val="0"/>
            <w:vAlign w:val="top"/>
          </w:tcPr>
          <w:p>
            <w:pPr>
              <w:rPr>
                <w:sz w:val="22"/>
                <w:szCs w:val="22"/>
              </w:rPr>
            </w:pPr>
            <w:r>
              <w:rPr>
                <w:sz w:val="22"/>
                <w:szCs w:val="22"/>
              </w:rPr>
              <w:t>Project Evaluation</w:t>
            </w:r>
            <w:r>
              <w:rPr>
                <w:sz w:val="22"/>
                <w:szCs w:val="22"/>
              </w:rPr>
              <w:tab/>
            </w:r>
          </w:p>
        </w:tc>
        <w:tc>
          <w:tcPr>
            <w:tcW w:w="816" w:type="pct"/>
            <w:shd w:val="clear" w:color="auto" w:fill="auto"/>
            <w:noWrap w:val="0"/>
            <w:vAlign w:val="top"/>
          </w:tcPr>
          <w:p>
            <w:pPr>
              <w:rPr>
                <w:sz w:val="22"/>
                <w:szCs w:val="22"/>
                <w:lang w:val="en-ZA"/>
              </w:rPr>
            </w:pPr>
          </w:p>
        </w:tc>
        <w:tc>
          <w:tcPr>
            <w:tcW w:w="807"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ECN 404</w:t>
            </w:r>
          </w:p>
        </w:tc>
        <w:tc>
          <w:tcPr>
            <w:tcW w:w="1943" w:type="pct"/>
            <w:shd w:val="clear" w:color="auto" w:fill="auto"/>
            <w:noWrap w:val="0"/>
            <w:vAlign w:val="top"/>
          </w:tcPr>
          <w:p>
            <w:pPr>
              <w:rPr>
                <w:sz w:val="22"/>
                <w:szCs w:val="22"/>
              </w:rPr>
            </w:pPr>
            <w:r>
              <w:rPr>
                <w:sz w:val="22"/>
                <w:szCs w:val="22"/>
              </w:rPr>
              <w:t>Economic Planning</w:t>
            </w:r>
          </w:p>
        </w:tc>
        <w:tc>
          <w:tcPr>
            <w:tcW w:w="816" w:type="pct"/>
            <w:shd w:val="clear" w:color="auto" w:fill="auto"/>
            <w:noWrap w:val="0"/>
            <w:vAlign w:val="top"/>
          </w:tcPr>
          <w:p>
            <w:pPr>
              <w:rPr>
                <w:b/>
                <w:sz w:val="22"/>
                <w:szCs w:val="22"/>
                <w:lang w:val="en-ZA"/>
              </w:rPr>
            </w:pPr>
          </w:p>
        </w:tc>
        <w:tc>
          <w:tcPr>
            <w:tcW w:w="807"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000" w:type="pct"/>
            <w:gridSpan w:val="5"/>
            <w:shd w:val="clear" w:color="auto" w:fill="auto"/>
            <w:noWrap w:val="0"/>
            <w:vAlign w:val="top"/>
          </w:tcPr>
          <w:p>
            <w:pPr>
              <w:rPr>
                <w:sz w:val="22"/>
                <w:szCs w:val="22"/>
                <w:lang w:val="en-ZA"/>
              </w:rPr>
            </w:pPr>
            <w:r>
              <w:rPr>
                <w:b/>
                <w:sz w:val="22"/>
                <w:szCs w:val="22"/>
                <w:lang w:val="en-ZA"/>
              </w:rPr>
              <w:t xml:space="preserve">Restricted Elective Courses in Economics: </w:t>
            </w:r>
            <w:r>
              <w:rPr>
                <w:sz w:val="22"/>
                <w:szCs w:val="22"/>
                <w:lang w:val="en-ZA"/>
              </w:rPr>
              <w:t>Candidates are to take any ONE course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ECN 412</w:t>
            </w:r>
          </w:p>
        </w:tc>
        <w:tc>
          <w:tcPr>
            <w:tcW w:w="1943" w:type="pct"/>
            <w:shd w:val="clear" w:color="auto" w:fill="auto"/>
            <w:noWrap w:val="0"/>
            <w:vAlign w:val="top"/>
          </w:tcPr>
          <w:p>
            <w:pPr>
              <w:rPr>
                <w:sz w:val="22"/>
                <w:szCs w:val="22"/>
              </w:rPr>
            </w:pPr>
            <w:r>
              <w:rPr>
                <w:sz w:val="22"/>
                <w:szCs w:val="22"/>
              </w:rPr>
              <w:t>International Finance</w:t>
            </w:r>
          </w:p>
        </w:tc>
        <w:tc>
          <w:tcPr>
            <w:tcW w:w="816" w:type="pct"/>
            <w:shd w:val="clear" w:color="auto" w:fill="auto"/>
            <w:noWrap w:val="0"/>
            <w:vAlign w:val="top"/>
          </w:tcPr>
          <w:p>
            <w:pPr>
              <w:rPr>
                <w:b/>
                <w:sz w:val="22"/>
                <w:szCs w:val="22"/>
                <w:lang w:val="en-ZA"/>
              </w:rPr>
            </w:pPr>
          </w:p>
        </w:tc>
        <w:tc>
          <w:tcPr>
            <w:tcW w:w="807" w:type="pct"/>
            <w:tcBorders>
              <w:top w:val="nil"/>
            </w:tcBorders>
            <w:shd w:val="clear" w:color="auto" w:fill="auto"/>
            <w:noWrap w:val="0"/>
            <w:vAlign w:val="top"/>
          </w:tcPr>
          <w:p>
            <w:pPr>
              <w:rPr>
                <w:b/>
                <w:sz w:val="22"/>
                <w:szCs w:val="22"/>
                <w:lang w:val="en-ZA"/>
              </w:rPr>
            </w:pPr>
            <w:r>
              <w:rPr>
                <w:sz w:val="22"/>
                <w:szCs w:val="22"/>
                <w:lang w:val="en-ZA"/>
              </w:rPr>
              <w:t>2   1     0</w:t>
            </w:r>
          </w:p>
        </w:tc>
        <w:tc>
          <w:tcPr>
            <w:tcW w:w="566" w:type="pct"/>
            <w:tcBorders>
              <w:top w:val="nil"/>
            </w:tcBorders>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br w:type="page"/>
            </w:r>
            <w:r>
              <w:rPr>
                <w:sz w:val="22"/>
                <w:szCs w:val="22"/>
                <w:lang w:val="en-ZA"/>
              </w:rPr>
              <w:t>ECN 414</w:t>
            </w:r>
          </w:p>
        </w:tc>
        <w:tc>
          <w:tcPr>
            <w:tcW w:w="1943" w:type="pct"/>
            <w:shd w:val="clear" w:color="auto" w:fill="auto"/>
            <w:noWrap w:val="0"/>
            <w:vAlign w:val="top"/>
          </w:tcPr>
          <w:p>
            <w:pPr>
              <w:rPr>
                <w:sz w:val="22"/>
                <w:szCs w:val="22"/>
              </w:rPr>
            </w:pPr>
            <w:r>
              <w:rPr>
                <w:sz w:val="22"/>
                <w:szCs w:val="22"/>
              </w:rPr>
              <w:t>Monetary Theory and Policy</w:t>
            </w:r>
          </w:p>
        </w:tc>
        <w:tc>
          <w:tcPr>
            <w:tcW w:w="816" w:type="pct"/>
            <w:shd w:val="clear" w:color="auto" w:fill="auto"/>
            <w:noWrap w:val="0"/>
            <w:vAlign w:val="top"/>
          </w:tcPr>
          <w:p>
            <w:pPr>
              <w:rPr>
                <w:b/>
                <w:sz w:val="22"/>
                <w:szCs w:val="22"/>
                <w:lang w:val="en-ZA"/>
              </w:rPr>
            </w:pPr>
          </w:p>
        </w:tc>
        <w:tc>
          <w:tcPr>
            <w:tcW w:w="807"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ECN 418</w:t>
            </w:r>
          </w:p>
        </w:tc>
        <w:tc>
          <w:tcPr>
            <w:tcW w:w="1943" w:type="pct"/>
            <w:shd w:val="clear" w:color="auto" w:fill="auto"/>
            <w:noWrap w:val="0"/>
            <w:vAlign w:val="top"/>
          </w:tcPr>
          <w:p>
            <w:pPr>
              <w:rPr>
                <w:sz w:val="22"/>
                <w:szCs w:val="22"/>
              </w:rPr>
            </w:pPr>
            <w:r>
              <w:rPr>
                <w:sz w:val="22"/>
                <w:szCs w:val="22"/>
              </w:rPr>
              <w:t>Business Economics II</w:t>
            </w:r>
          </w:p>
        </w:tc>
        <w:tc>
          <w:tcPr>
            <w:tcW w:w="816" w:type="pct"/>
            <w:shd w:val="clear" w:color="auto" w:fill="auto"/>
            <w:noWrap w:val="0"/>
            <w:vAlign w:val="top"/>
          </w:tcPr>
          <w:p>
            <w:pPr>
              <w:rPr>
                <w:b/>
                <w:sz w:val="22"/>
                <w:szCs w:val="22"/>
                <w:lang w:val="en-ZA"/>
              </w:rPr>
            </w:pPr>
          </w:p>
        </w:tc>
        <w:tc>
          <w:tcPr>
            <w:tcW w:w="807"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000" w:type="pct"/>
            <w:gridSpan w:val="5"/>
            <w:shd w:val="clear" w:color="auto" w:fill="auto"/>
            <w:noWrap w:val="0"/>
            <w:vAlign w:val="top"/>
          </w:tcPr>
          <w:p>
            <w:pPr>
              <w:rPr>
                <w:sz w:val="22"/>
                <w:szCs w:val="22"/>
                <w:lang w:val="en-ZA"/>
              </w:rPr>
            </w:pPr>
            <w:r>
              <w:rPr>
                <w:b/>
                <w:sz w:val="22"/>
                <w:szCs w:val="22"/>
                <w:lang w:val="en-ZA"/>
              </w:rPr>
              <w:t xml:space="preserve">Restricted Elective Courses in Education: </w:t>
            </w:r>
            <w:r>
              <w:rPr>
                <w:sz w:val="22"/>
                <w:szCs w:val="22"/>
                <w:lang w:val="en-ZA"/>
              </w:rPr>
              <w:t xml:space="preserve">Candidates </w:t>
            </w:r>
            <w:r>
              <w:rPr>
                <w:sz w:val="22"/>
                <w:szCs w:val="22"/>
              </w:rPr>
              <w:t xml:space="preserve"> </w:t>
            </w:r>
            <w:r>
              <w:rPr>
                <w:sz w:val="22"/>
                <w:szCs w:val="22"/>
                <w:lang w:val="en-ZA"/>
              </w:rPr>
              <w:t xml:space="preserve">are to take any TWO courses from the following: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EFC 402</w:t>
            </w:r>
          </w:p>
        </w:tc>
        <w:tc>
          <w:tcPr>
            <w:tcW w:w="1943" w:type="pct"/>
            <w:shd w:val="clear" w:color="auto" w:fill="auto"/>
            <w:noWrap w:val="0"/>
            <w:vAlign w:val="top"/>
          </w:tcPr>
          <w:p>
            <w:pPr>
              <w:rPr>
                <w:sz w:val="22"/>
                <w:szCs w:val="22"/>
              </w:rPr>
            </w:pPr>
            <w:r>
              <w:rPr>
                <w:sz w:val="22"/>
                <w:szCs w:val="22"/>
              </w:rPr>
              <w:t>Organization of Guidance Services</w:t>
            </w:r>
          </w:p>
        </w:tc>
        <w:tc>
          <w:tcPr>
            <w:tcW w:w="816" w:type="pct"/>
            <w:shd w:val="clear" w:color="auto" w:fill="auto"/>
            <w:noWrap w:val="0"/>
            <w:vAlign w:val="top"/>
          </w:tcPr>
          <w:p>
            <w:pPr>
              <w:rPr>
                <w:b/>
                <w:sz w:val="22"/>
                <w:szCs w:val="22"/>
                <w:lang w:val="en-ZA"/>
              </w:rPr>
            </w:pPr>
          </w:p>
        </w:tc>
        <w:tc>
          <w:tcPr>
            <w:tcW w:w="807"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EFC 404</w:t>
            </w:r>
          </w:p>
        </w:tc>
        <w:tc>
          <w:tcPr>
            <w:tcW w:w="1943" w:type="pct"/>
            <w:shd w:val="clear" w:color="auto" w:fill="auto"/>
            <w:noWrap w:val="0"/>
            <w:vAlign w:val="top"/>
          </w:tcPr>
          <w:p>
            <w:pPr>
              <w:rPr>
                <w:sz w:val="22"/>
                <w:szCs w:val="22"/>
              </w:rPr>
            </w:pPr>
            <w:r>
              <w:rPr>
                <w:sz w:val="22"/>
                <w:szCs w:val="22"/>
              </w:rPr>
              <w:t>History of Nigerian Education</w:t>
            </w:r>
          </w:p>
        </w:tc>
        <w:tc>
          <w:tcPr>
            <w:tcW w:w="816" w:type="pct"/>
            <w:shd w:val="clear" w:color="auto" w:fill="auto"/>
            <w:noWrap w:val="0"/>
            <w:vAlign w:val="top"/>
          </w:tcPr>
          <w:p>
            <w:pPr>
              <w:rPr>
                <w:b/>
                <w:sz w:val="22"/>
                <w:szCs w:val="22"/>
                <w:lang w:val="en-ZA"/>
              </w:rPr>
            </w:pPr>
          </w:p>
        </w:tc>
        <w:tc>
          <w:tcPr>
            <w:tcW w:w="807"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EFC 406</w:t>
            </w:r>
          </w:p>
        </w:tc>
        <w:tc>
          <w:tcPr>
            <w:tcW w:w="1943" w:type="pct"/>
            <w:shd w:val="clear" w:color="auto" w:fill="auto"/>
            <w:noWrap w:val="0"/>
            <w:vAlign w:val="top"/>
          </w:tcPr>
          <w:p>
            <w:pPr>
              <w:rPr>
                <w:sz w:val="22"/>
                <w:szCs w:val="22"/>
              </w:rPr>
            </w:pPr>
            <w:r>
              <w:rPr>
                <w:sz w:val="22"/>
                <w:szCs w:val="22"/>
              </w:rPr>
              <w:t>Introduction to Vocational Testing</w:t>
            </w:r>
            <w:r>
              <w:rPr>
                <w:sz w:val="22"/>
                <w:szCs w:val="22"/>
              </w:rPr>
              <w:tab/>
            </w:r>
          </w:p>
        </w:tc>
        <w:tc>
          <w:tcPr>
            <w:tcW w:w="816" w:type="pct"/>
            <w:shd w:val="clear" w:color="auto" w:fill="auto"/>
            <w:noWrap w:val="0"/>
            <w:vAlign w:val="top"/>
          </w:tcPr>
          <w:p>
            <w:pPr>
              <w:rPr>
                <w:b/>
                <w:sz w:val="22"/>
                <w:szCs w:val="22"/>
                <w:lang w:val="en-ZA"/>
              </w:rPr>
            </w:pPr>
          </w:p>
        </w:tc>
        <w:tc>
          <w:tcPr>
            <w:tcW w:w="807"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EFC 408</w:t>
            </w:r>
          </w:p>
        </w:tc>
        <w:tc>
          <w:tcPr>
            <w:tcW w:w="1943" w:type="pct"/>
            <w:shd w:val="clear" w:color="auto" w:fill="auto"/>
            <w:noWrap w:val="0"/>
            <w:vAlign w:val="top"/>
          </w:tcPr>
          <w:p>
            <w:pPr>
              <w:rPr>
                <w:sz w:val="22"/>
                <w:szCs w:val="22"/>
              </w:rPr>
            </w:pPr>
            <w:r>
              <w:rPr>
                <w:sz w:val="22"/>
                <w:szCs w:val="22"/>
              </w:rPr>
              <w:t>Family, Sex and Marital Counselling</w:t>
            </w:r>
          </w:p>
        </w:tc>
        <w:tc>
          <w:tcPr>
            <w:tcW w:w="816" w:type="pct"/>
            <w:shd w:val="clear" w:color="auto" w:fill="auto"/>
            <w:noWrap w:val="0"/>
            <w:vAlign w:val="top"/>
          </w:tcPr>
          <w:p>
            <w:pPr>
              <w:rPr>
                <w:b/>
                <w:sz w:val="22"/>
                <w:szCs w:val="22"/>
                <w:lang w:val="en-ZA"/>
              </w:rPr>
            </w:pPr>
          </w:p>
        </w:tc>
        <w:tc>
          <w:tcPr>
            <w:tcW w:w="807"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EFC 412</w:t>
            </w:r>
          </w:p>
        </w:tc>
        <w:tc>
          <w:tcPr>
            <w:tcW w:w="1943" w:type="pct"/>
            <w:shd w:val="clear" w:color="auto" w:fill="auto"/>
            <w:noWrap w:val="0"/>
            <w:vAlign w:val="top"/>
          </w:tcPr>
          <w:p>
            <w:pPr>
              <w:rPr>
                <w:sz w:val="22"/>
                <w:szCs w:val="22"/>
              </w:rPr>
            </w:pPr>
            <w:r>
              <w:rPr>
                <w:sz w:val="22"/>
                <w:szCs w:val="22"/>
              </w:rPr>
              <w:t>Comparative Education</w:t>
            </w:r>
          </w:p>
        </w:tc>
        <w:tc>
          <w:tcPr>
            <w:tcW w:w="816" w:type="pct"/>
            <w:shd w:val="clear" w:color="auto" w:fill="auto"/>
            <w:noWrap w:val="0"/>
            <w:vAlign w:val="top"/>
          </w:tcPr>
          <w:p>
            <w:pPr>
              <w:rPr>
                <w:b/>
                <w:sz w:val="22"/>
                <w:szCs w:val="22"/>
                <w:lang w:val="en-ZA"/>
              </w:rPr>
            </w:pPr>
          </w:p>
        </w:tc>
        <w:tc>
          <w:tcPr>
            <w:tcW w:w="807"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ALL 402</w:t>
            </w:r>
          </w:p>
        </w:tc>
        <w:tc>
          <w:tcPr>
            <w:tcW w:w="1943" w:type="pct"/>
            <w:shd w:val="clear" w:color="auto" w:fill="auto"/>
            <w:noWrap w:val="0"/>
            <w:vAlign w:val="top"/>
          </w:tcPr>
          <w:p>
            <w:pPr>
              <w:rPr>
                <w:sz w:val="22"/>
                <w:szCs w:val="22"/>
              </w:rPr>
            </w:pPr>
            <w:r>
              <w:rPr>
                <w:sz w:val="22"/>
                <w:szCs w:val="22"/>
              </w:rPr>
              <w:t>Mass Media and Methods of Distance Learning</w:t>
            </w:r>
          </w:p>
        </w:tc>
        <w:tc>
          <w:tcPr>
            <w:tcW w:w="816" w:type="pct"/>
            <w:shd w:val="clear" w:color="auto" w:fill="auto"/>
            <w:noWrap w:val="0"/>
            <w:vAlign w:val="top"/>
          </w:tcPr>
          <w:p>
            <w:pPr>
              <w:rPr>
                <w:b/>
                <w:sz w:val="22"/>
                <w:szCs w:val="22"/>
                <w:lang w:val="en-ZA"/>
              </w:rPr>
            </w:pPr>
          </w:p>
        </w:tc>
        <w:tc>
          <w:tcPr>
            <w:tcW w:w="807"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ALL 406</w:t>
            </w:r>
          </w:p>
        </w:tc>
        <w:tc>
          <w:tcPr>
            <w:tcW w:w="1943" w:type="pct"/>
            <w:shd w:val="clear" w:color="auto" w:fill="auto"/>
            <w:noWrap w:val="0"/>
            <w:vAlign w:val="top"/>
          </w:tcPr>
          <w:p>
            <w:pPr>
              <w:rPr>
                <w:sz w:val="22"/>
                <w:szCs w:val="22"/>
              </w:rPr>
            </w:pPr>
            <w:r>
              <w:rPr>
                <w:sz w:val="22"/>
                <w:szCs w:val="22"/>
              </w:rPr>
              <w:t>Planning of Adult Education Programs</w:t>
            </w:r>
          </w:p>
        </w:tc>
        <w:tc>
          <w:tcPr>
            <w:tcW w:w="816" w:type="pct"/>
            <w:shd w:val="clear" w:color="auto" w:fill="auto"/>
            <w:noWrap w:val="0"/>
            <w:vAlign w:val="top"/>
          </w:tcPr>
          <w:p>
            <w:pPr>
              <w:rPr>
                <w:b/>
                <w:sz w:val="22"/>
                <w:szCs w:val="22"/>
                <w:lang w:val="en-ZA"/>
              </w:rPr>
            </w:pPr>
          </w:p>
        </w:tc>
        <w:tc>
          <w:tcPr>
            <w:tcW w:w="807"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ETL 402</w:t>
            </w:r>
          </w:p>
        </w:tc>
        <w:tc>
          <w:tcPr>
            <w:tcW w:w="1943" w:type="pct"/>
            <w:shd w:val="clear" w:color="auto" w:fill="auto"/>
            <w:noWrap w:val="0"/>
            <w:vAlign w:val="top"/>
          </w:tcPr>
          <w:p>
            <w:pPr>
              <w:rPr>
                <w:sz w:val="22"/>
                <w:szCs w:val="22"/>
              </w:rPr>
            </w:pPr>
            <w:r>
              <w:rPr>
                <w:sz w:val="22"/>
                <w:szCs w:val="22"/>
              </w:rPr>
              <w:t>Radio, TV and Film Utilization</w:t>
            </w:r>
          </w:p>
        </w:tc>
        <w:tc>
          <w:tcPr>
            <w:tcW w:w="816" w:type="pct"/>
            <w:shd w:val="clear" w:color="auto" w:fill="auto"/>
            <w:noWrap w:val="0"/>
            <w:vAlign w:val="top"/>
          </w:tcPr>
          <w:p>
            <w:pPr>
              <w:rPr>
                <w:b/>
                <w:sz w:val="22"/>
                <w:szCs w:val="22"/>
                <w:lang w:val="en-ZA"/>
              </w:rPr>
            </w:pPr>
          </w:p>
        </w:tc>
        <w:tc>
          <w:tcPr>
            <w:tcW w:w="807"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000" w:type="pct"/>
            <w:gridSpan w:val="5"/>
            <w:shd w:val="clear" w:color="auto" w:fill="auto"/>
            <w:noWrap w:val="0"/>
            <w:vAlign w:val="top"/>
          </w:tcPr>
          <w:p>
            <w:pPr>
              <w:rPr>
                <w:sz w:val="22"/>
                <w:szCs w:val="22"/>
              </w:rPr>
            </w:pPr>
            <w:r>
              <w:rPr>
                <w:b/>
                <w:sz w:val="22"/>
                <w:szCs w:val="22"/>
              </w:rPr>
              <w:t>Special Elective Courses</w:t>
            </w:r>
            <w:r>
              <w:rPr>
                <w:sz w:val="22"/>
                <w:szCs w:val="22"/>
              </w:rPr>
              <w:t>: Candidates who have not taken up to 12 units of special electives are to take one special elective course outside the Faculty of Education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34" w:type="pct"/>
            <w:gridSpan w:val="4"/>
            <w:shd w:val="clear" w:color="auto" w:fill="auto"/>
            <w:noWrap w:val="0"/>
            <w:vAlign w:val="top"/>
          </w:tcPr>
          <w:p>
            <w:pPr>
              <w:rPr>
                <w:b/>
                <w:sz w:val="22"/>
                <w:szCs w:val="22"/>
                <w:lang w:val="en-ZA"/>
              </w:rPr>
            </w:pPr>
            <w:r>
              <w:rPr>
                <w:b/>
                <w:sz w:val="22"/>
                <w:szCs w:val="22"/>
                <w:lang w:val="en-ZA"/>
              </w:rPr>
              <w:t xml:space="preserve">                                                                                                                                   Total</w:t>
            </w:r>
          </w:p>
        </w:tc>
        <w:tc>
          <w:tcPr>
            <w:tcW w:w="566" w:type="pct"/>
            <w:shd w:val="clear" w:color="auto" w:fill="auto"/>
            <w:noWrap w:val="0"/>
            <w:vAlign w:val="top"/>
          </w:tcPr>
          <w:p>
            <w:pPr>
              <w:rPr>
                <w:b/>
                <w:sz w:val="22"/>
                <w:szCs w:val="22"/>
                <w:lang w:val="en-ZA"/>
              </w:rPr>
            </w:pPr>
            <w:r>
              <w:rPr>
                <w:b/>
                <w:sz w:val="22"/>
                <w:szCs w:val="22"/>
                <w:lang w:val="en-ZA"/>
              </w:rPr>
              <w:t xml:space="preserve"> </w:t>
            </w:r>
          </w:p>
          <w:p>
            <w:pPr>
              <w:rPr>
                <w:b/>
                <w:sz w:val="22"/>
                <w:szCs w:val="22"/>
                <w:lang w:val="en-ZA"/>
              </w:rPr>
            </w:pPr>
            <w:r>
              <w:rPr>
                <w:b/>
                <w:sz w:val="22"/>
                <w:szCs w:val="22"/>
                <w:lang w:val="en-ZA"/>
              </w:rPr>
              <w:t xml:space="preserve"> 20</w:t>
            </w:r>
          </w:p>
        </w:tc>
      </w:tr>
    </w:tbl>
    <w:p/>
    <w:p>
      <w:pPr>
        <w:rPr>
          <w:b/>
        </w:rPr>
      </w:pPr>
      <w:r>
        <w:rPr>
          <w:b/>
        </w:rPr>
        <w:br w:type="page"/>
      </w:r>
      <w:r>
        <w:rPr>
          <w:b/>
        </w:rPr>
        <w:t>B.Sc. EDUCATION (POLITICAL SCIENCE)</w:t>
      </w:r>
    </w:p>
    <w:p>
      <w:pPr>
        <w:jc w:val="center"/>
        <w:rPr>
          <w:b/>
          <w:u w:val="single"/>
        </w:rPr>
      </w:pPr>
    </w:p>
    <w:p>
      <w:pPr>
        <w:rPr>
          <w:b/>
        </w:rPr>
      </w:pPr>
      <w:r>
        <w:rPr>
          <w:b/>
        </w:rPr>
        <w:t>PART I HARMATTAN SEMESTER</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984"/>
        <w:gridCol w:w="1035"/>
        <w:gridCol w:w="1503"/>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b/>
                <w:sz w:val="22"/>
                <w:szCs w:val="22"/>
                <w:lang w:val="en-ZA"/>
              </w:rPr>
            </w:pPr>
            <w:r>
              <w:rPr>
                <w:b/>
                <w:sz w:val="22"/>
                <w:szCs w:val="22"/>
                <w:lang w:val="en-ZA"/>
              </w:rPr>
              <w:t>Course Code</w:t>
            </w:r>
          </w:p>
        </w:tc>
        <w:tc>
          <w:tcPr>
            <w:tcW w:w="1565" w:type="pct"/>
            <w:shd w:val="clear" w:color="auto" w:fill="auto"/>
            <w:noWrap w:val="0"/>
            <w:vAlign w:val="top"/>
          </w:tcPr>
          <w:p>
            <w:pPr>
              <w:spacing w:line="216" w:lineRule="auto"/>
              <w:rPr>
                <w:b/>
                <w:sz w:val="22"/>
                <w:szCs w:val="22"/>
                <w:lang w:val="en-ZA"/>
              </w:rPr>
            </w:pPr>
            <w:r>
              <w:rPr>
                <w:b/>
                <w:sz w:val="22"/>
                <w:szCs w:val="22"/>
                <w:lang w:val="en-ZA"/>
              </w:rPr>
              <w:t>Course Title</w:t>
            </w:r>
          </w:p>
        </w:tc>
        <w:tc>
          <w:tcPr>
            <w:tcW w:w="816" w:type="pct"/>
            <w:shd w:val="clear" w:color="auto" w:fill="auto"/>
            <w:noWrap w:val="0"/>
            <w:vAlign w:val="top"/>
          </w:tcPr>
          <w:p>
            <w:pPr>
              <w:spacing w:line="216" w:lineRule="auto"/>
              <w:rPr>
                <w:b/>
                <w:sz w:val="22"/>
                <w:szCs w:val="22"/>
                <w:lang w:val="en-ZA"/>
              </w:rPr>
            </w:pPr>
            <w:r>
              <w:rPr>
                <w:b/>
                <w:sz w:val="22"/>
                <w:szCs w:val="22"/>
                <w:lang w:val="en-ZA"/>
              </w:rPr>
              <w:t>Pre-requisite</w:t>
            </w:r>
          </w:p>
        </w:tc>
        <w:tc>
          <w:tcPr>
            <w:tcW w:w="1185" w:type="pct"/>
            <w:shd w:val="clear" w:color="auto" w:fill="auto"/>
            <w:noWrap w:val="0"/>
            <w:vAlign w:val="top"/>
          </w:tcPr>
          <w:p>
            <w:pPr>
              <w:spacing w:line="216" w:lineRule="auto"/>
              <w:rPr>
                <w:b/>
                <w:sz w:val="22"/>
                <w:szCs w:val="22"/>
                <w:lang w:val="en-ZA"/>
              </w:rPr>
            </w:pPr>
            <w:r>
              <w:rPr>
                <w:b/>
                <w:sz w:val="22"/>
                <w:szCs w:val="22"/>
                <w:lang w:val="en-ZA"/>
              </w:rPr>
              <w:t>Contact Hours</w:t>
            </w:r>
          </w:p>
          <w:p>
            <w:pPr>
              <w:spacing w:line="216" w:lineRule="auto"/>
              <w:rPr>
                <w:b/>
                <w:sz w:val="22"/>
                <w:szCs w:val="22"/>
                <w:lang w:val="en-ZA"/>
              </w:rPr>
            </w:pPr>
            <w:r>
              <w:rPr>
                <w:b/>
                <w:sz w:val="22"/>
                <w:szCs w:val="22"/>
                <w:lang w:val="en-ZA"/>
              </w:rPr>
              <w:t>L   T      P</w:t>
            </w:r>
          </w:p>
        </w:tc>
        <w:tc>
          <w:tcPr>
            <w:tcW w:w="566" w:type="pct"/>
            <w:shd w:val="clear" w:color="auto" w:fill="auto"/>
            <w:noWrap w:val="0"/>
            <w:vAlign w:val="top"/>
          </w:tcPr>
          <w:p>
            <w:pPr>
              <w:spacing w:line="216" w:lineRule="auto"/>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spacing w:line="216" w:lineRule="auto"/>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EDU 101</w:t>
            </w:r>
          </w:p>
        </w:tc>
        <w:tc>
          <w:tcPr>
            <w:tcW w:w="1565" w:type="pct"/>
            <w:shd w:val="clear" w:color="auto" w:fill="auto"/>
            <w:noWrap w:val="0"/>
            <w:vAlign w:val="top"/>
          </w:tcPr>
          <w:p>
            <w:pPr>
              <w:spacing w:line="216" w:lineRule="auto"/>
              <w:rPr>
                <w:b/>
                <w:sz w:val="22"/>
                <w:szCs w:val="22"/>
                <w:lang w:val="en-ZA"/>
              </w:rPr>
            </w:pPr>
            <w:r>
              <w:rPr>
                <w:sz w:val="22"/>
                <w:szCs w:val="22"/>
                <w:lang w:val="en-ZA"/>
              </w:rPr>
              <w:t>Introduction to the Teaching Profession</w:t>
            </w:r>
          </w:p>
        </w:tc>
        <w:tc>
          <w:tcPr>
            <w:tcW w:w="816" w:type="pct"/>
            <w:shd w:val="clear" w:color="auto" w:fill="auto"/>
            <w:noWrap w:val="0"/>
            <w:vAlign w:val="top"/>
          </w:tcPr>
          <w:p>
            <w:pPr>
              <w:spacing w:line="216" w:lineRule="auto"/>
              <w:rPr>
                <w:b/>
                <w:sz w:val="22"/>
                <w:szCs w:val="22"/>
                <w:lang w:val="en-ZA"/>
              </w:rPr>
            </w:pPr>
          </w:p>
        </w:tc>
        <w:tc>
          <w:tcPr>
            <w:tcW w:w="1185" w:type="pct"/>
            <w:shd w:val="clear" w:color="auto" w:fill="auto"/>
            <w:noWrap w:val="0"/>
            <w:vAlign w:val="top"/>
          </w:tcPr>
          <w:p>
            <w:pPr>
              <w:spacing w:line="216" w:lineRule="auto"/>
              <w:rPr>
                <w:b/>
                <w:sz w:val="22"/>
                <w:szCs w:val="22"/>
                <w:lang w:val="en-ZA"/>
              </w:rPr>
            </w:pPr>
            <w:r>
              <w:rPr>
                <w:sz w:val="22"/>
                <w:szCs w:val="22"/>
                <w:lang w:val="en-ZA"/>
              </w:rPr>
              <w:t>2    0       0</w:t>
            </w:r>
          </w:p>
        </w:tc>
        <w:tc>
          <w:tcPr>
            <w:tcW w:w="566" w:type="pct"/>
            <w:shd w:val="clear" w:color="auto" w:fill="auto"/>
            <w:noWrap w:val="0"/>
            <w:vAlign w:val="top"/>
          </w:tcPr>
          <w:p>
            <w:pPr>
              <w:spacing w:line="216"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SSC 101</w:t>
            </w:r>
          </w:p>
        </w:tc>
        <w:tc>
          <w:tcPr>
            <w:tcW w:w="1565" w:type="pct"/>
            <w:shd w:val="clear" w:color="auto" w:fill="auto"/>
            <w:noWrap w:val="0"/>
            <w:vAlign w:val="top"/>
          </w:tcPr>
          <w:p>
            <w:pPr>
              <w:spacing w:line="216" w:lineRule="auto"/>
              <w:rPr>
                <w:sz w:val="22"/>
                <w:szCs w:val="22"/>
                <w:lang w:val="en-ZA"/>
              </w:rPr>
            </w:pPr>
            <w:r>
              <w:rPr>
                <w:sz w:val="22"/>
                <w:szCs w:val="22"/>
                <w:lang w:val="en-ZA"/>
              </w:rPr>
              <w:t>Man and His Social Environment</w:t>
            </w:r>
          </w:p>
        </w:tc>
        <w:tc>
          <w:tcPr>
            <w:tcW w:w="816" w:type="pct"/>
            <w:shd w:val="clear" w:color="auto" w:fill="auto"/>
            <w:noWrap w:val="0"/>
            <w:vAlign w:val="top"/>
          </w:tcPr>
          <w:p>
            <w:pPr>
              <w:spacing w:line="216" w:lineRule="auto"/>
              <w:rPr>
                <w:b/>
                <w:sz w:val="22"/>
                <w:szCs w:val="22"/>
                <w:lang w:val="en-ZA"/>
              </w:rPr>
            </w:pPr>
          </w:p>
        </w:tc>
        <w:tc>
          <w:tcPr>
            <w:tcW w:w="1185" w:type="pct"/>
            <w:shd w:val="clear" w:color="auto" w:fill="auto"/>
            <w:noWrap w:val="0"/>
            <w:vAlign w:val="top"/>
          </w:tcPr>
          <w:p>
            <w:pPr>
              <w:spacing w:line="216" w:lineRule="auto"/>
              <w:rPr>
                <w:b/>
                <w:sz w:val="22"/>
                <w:szCs w:val="22"/>
                <w:lang w:val="en-ZA"/>
              </w:rPr>
            </w:pPr>
            <w:r>
              <w:rPr>
                <w:sz w:val="22"/>
                <w:szCs w:val="22"/>
                <w:lang w:val="en-ZA"/>
              </w:rPr>
              <w:t xml:space="preserve"> 2   1       0</w:t>
            </w:r>
          </w:p>
        </w:tc>
        <w:tc>
          <w:tcPr>
            <w:tcW w:w="566" w:type="pct"/>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SSC 103</w:t>
            </w:r>
          </w:p>
        </w:tc>
        <w:tc>
          <w:tcPr>
            <w:tcW w:w="1565" w:type="pct"/>
            <w:shd w:val="clear" w:color="auto" w:fill="auto"/>
            <w:noWrap w:val="0"/>
            <w:vAlign w:val="top"/>
          </w:tcPr>
          <w:p>
            <w:pPr>
              <w:spacing w:line="216" w:lineRule="auto"/>
              <w:rPr>
                <w:sz w:val="22"/>
                <w:szCs w:val="22"/>
                <w:lang w:val="en-ZA"/>
              </w:rPr>
            </w:pPr>
            <w:r>
              <w:rPr>
                <w:sz w:val="22"/>
                <w:szCs w:val="22"/>
                <w:lang w:val="en-ZA"/>
              </w:rPr>
              <w:t>Man’s Environmental Relations</w:t>
            </w:r>
          </w:p>
        </w:tc>
        <w:tc>
          <w:tcPr>
            <w:tcW w:w="816" w:type="pct"/>
            <w:shd w:val="clear" w:color="auto" w:fill="auto"/>
            <w:noWrap w:val="0"/>
            <w:vAlign w:val="top"/>
          </w:tcPr>
          <w:p>
            <w:pPr>
              <w:spacing w:line="216" w:lineRule="auto"/>
              <w:rPr>
                <w:b/>
                <w:sz w:val="22"/>
                <w:szCs w:val="22"/>
                <w:lang w:val="en-ZA"/>
              </w:rPr>
            </w:pPr>
          </w:p>
        </w:tc>
        <w:tc>
          <w:tcPr>
            <w:tcW w:w="1185" w:type="pct"/>
            <w:shd w:val="clear" w:color="auto" w:fill="auto"/>
            <w:noWrap w:val="0"/>
            <w:vAlign w:val="top"/>
          </w:tcPr>
          <w:p>
            <w:pPr>
              <w:spacing w:line="216" w:lineRule="auto"/>
              <w:rPr>
                <w:b/>
                <w:sz w:val="22"/>
                <w:szCs w:val="22"/>
                <w:lang w:val="en-ZA"/>
              </w:rPr>
            </w:pPr>
            <w:r>
              <w:rPr>
                <w:sz w:val="22"/>
                <w:szCs w:val="22"/>
                <w:lang w:val="en-ZA"/>
              </w:rPr>
              <w:t>2    1       0</w:t>
            </w:r>
          </w:p>
        </w:tc>
        <w:tc>
          <w:tcPr>
            <w:tcW w:w="566" w:type="pct"/>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SSC 105</w:t>
            </w:r>
          </w:p>
        </w:tc>
        <w:tc>
          <w:tcPr>
            <w:tcW w:w="1565" w:type="pct"/>
            <w:shd w:val="clear" w:color="auto" w:fill="auto"/>
            <w:noWrap w:val="0"/>
            <w:vAlign w:val="top"/>
          </w:tcPr>
          <w:p>
            <w:pPr>
              <w:spacing w:line="216" w:lineRule="auto"/>
              <w:rPr>
                <w:sz w:val="22"/>
                <w:szCs w:val="22"/>
                <w:lang w:val="en-ZA"/>
              </w:rPr>
            </w:pPr>
            <w:r>
              <w:rPr>
                <w:sz w:val="22"/>
                <w:szCs w:val="22"/>
                <w:lang w:val="en-ZA"/>
              </w:rPr>
              <w:t>Mathematics for Social Scientists I</w:t>
            </w:r>
          </w:p>
        </w:tc>
        <w:tc>
          <w:tcPr>
            <w:tcW w:w="816" w:type="pct"/>
            <w:shd w:val="clear" w:color="auto" w:fill="auto"/>
            <w:noWrap w:val="0"/>
            <w:vAlign w:val="top"/>
          </w:tcPr>
          <w:p>
            <w:pPr>
              <w:spacing w:line="216" w:lineRule="auto"/>
              <w:rPr>
                <w:b/>
                <w:sz w:val="22"/>
                <w:szCs w:val="22"/>
                <w:lang w:val="en-ZA"/>
              </w:rPr>
            </w:pPr>
          </w:p>
        </w:tc>
        <w:tc>
          <w:tcPr>
            <w:tcW w:w="1185" w:type="pct"/>
            <w:shd w:val="clear" w:color="auto" w:fill="auto"/>
            <w:noWrap w:val="0"/>
            <w:vAlign w:val="top"/>
          </w:tcPr>
          <w:p>
            <w:pPr>
              <w:spacing w:line="216" w:lineRule="auto"/>
              <w:rPr>
                <w:b/>
                <w:sz w:val="22"/>
                <w:szCs w:val="22"/>
                <w:lang w:val="en-ZA"/>
              </w:rPr>
            </w:pPr>
            <w:r>
              <w:rPr>
                <w:sz w:val="22"/>
                <w:szCs w:val="22"/>
                <w:lang w:val="en-ZA"/>
              </w:rPr>
              <w:t>2    1       0</w:t>
            </w:r>
          </w:p>
        </w:tc>
        <w:tc>
          <w:tcPr>
            <w:tcW w:w="566" w:type="pct"/>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OR</w:t>
            </w:r>
          </w:p>
        </w:tc>
        <w:tc>
          <w:tcPr>
            <w:tcW w:w="1565" w:type="pct"/>
            <w:shd w:val="clear" w:color="auto" w:fill="auto"/>
            <w:noWrap w:val="0"/>
            <w:vAlign w:val="top"/>
          </w:tcPr>
          <w:p>
            <w:pPr>
              <w:spacing w:line="216" w:lineRule="auto"/>
              <w:rPr>
                <w:sz w:val="22"/>
                <w:szCs w:val="22"/>
                <w:lang w:val="en-ZA"/>
              </w:rPr>
            </w:pPr>
            <w:r>
              <w:rPr>
                <w:sz w:val="22"/>
                <w:szCs w:val="22"/>
                <w:lang w:val="en-ZA"/>
              </w:rPr>
              <w:t>OR</w:t>
            </w:r>
          </w:p>
        </w:tc>
        <w:tc>
          <w:tcPr>
            <w:tcW w:w="816" w:type="pct"/>
            <w:shd w:val="clear" w:color="auto" w:fill="auto"/>
            <w:noWrap w:val="0"/>
            <w:vAlign w:val="top"/>
          </w:tcPr>
          <w:p>
            <w:pPr>
              <w:spacing w:line="216" w:lineRule="auto"/>
              <w:rPr>
                <w:b/>
                <w:sz w:val="22"/>
                <w:szCs w:val="22"/>
                <w:lang w:val="en-ZA"/>
              </w:rPr>
            </w:pPr>
          </w:p>
        </w:tc>
        <w:tc>
          <w:tcPr>
            <w:tcW w:w="1185" w:type="pct"/>
            <w:shd w:val="clear" w:color="auto" w:fill="auto"/>
            <w:noWrap w:val="0"/>
            <w:vAlign w:val="top"/>
          </w:tcPr>
          <w:p>
            <w:pPr>
              <w:spacing w:line="216" w:lineRule="auto"/>
              <w:rPr>
                <w:sz w:val="22"/>
                <w:szCs w:val="22"/>
                <w:lang w:val="en-ZA"/>
              </w:rPr>
            </w:pPr>
          </w:p>
        </w:tc>
        <w:tc>
          <w:tcPr>
            <w:tcW w:w="566" w:type="pct"/>
            <w:shd w:val="clear" w:color="auto" w:fill="auto"/>
            <w:noWrap w:val="0"/>
            <w:vAlign w:val="top"/>
          </w:tcPr>
          <w:p>
            <w:pPr>
              <w:spacing w:line="216" w:lineRule="auto"/>
              <w:rPr>
                <w:sz w:val="22"/>
                <w:szCs w:val="22"/>
                <w:lang w:val="en-Z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MTH 101</w:t>
            </w:r>
          </w:p>
        </w:tc>
        <w:tc>
          <w:tcPr>
            <w:tcW w:w="1565" w:type="pct"/>
            <w:shd w:val="clear" w:color="auto" w:fill="auto"/>
            <w:noWrap w:val="0"/>
            <w:vAlign w:val="top"/>
          </w:tcPr>
          <w:p>
            <w:pPr>
              <w:spacing w:line="216" w:lineRule="auto"/>
              <w:rPr>
                <w:sz w:val="22"/>
                <w:szCs w:val="22"/>
                <w:lang w:val="en-ZA"/>
              </w:rPr>
            </w:pPr>
            <w:r>
              <w:rPr>
                <w:sz w:val="22"/>
                <w:szCs w:val="22"/>
                <w:lang w:val="en-ZA"/>
              </w:rPr>
              <w:t>Elementary Mathematics I</w:t>
            </w:r>
          </w:p>
        </w:tc>
        <w:tc>
          <w:tcPr>
            <w:tcW w:w="816" w:type="pct"/>
            <w:shd w:val="clear" w:color="auto" w:fill="auto"/>
            <w:noWrap w:val="0"/>
            <w:vAlign w:val="top"/>
          </w:tcPr>
          <w:p>
            <w:pPr>
              <w:spacing w:line="216" w:lineRule="auto"/>
              <w:rPr>
                <w:b/>
                <w:sz w:val="22"/>
                <w:szCs w:val="22"/>
                <w:lang w:val="en-ZA"/>
              </w:rPr>
            </w:pPr>
          </w:p>
        </w:tc>
        <w:tc>
          <w:tcPr>
            <w:tcW w:w="1185" w:type="pct"/>
            <w:shd w:val="clear" w:color="auto" w:fill="auto"/>
            <w:noWrap w:val="0"/>
            <w:vAlign w:val="top"/>
          </w:tcPr>
          <w:p>
            <w:pPr>
              <w:spacing w:line="216" w:lineRule="auto"/>
              <w:rPr>
                <w:b/>
                <w:sz w:val="22"/>
                <w:szCs w:val="22"/>
                <w:lang w:val="en-ZA"/>
              </w:rPr>
            </w:pPr>
            <w:r>
              <w:rPr>
                <w:sz w:val="22"/>
                <w:szCs w:val="22"/>
                <w:lang w:val="en-ZA"/>
              </w:rPr>
              <w:t>4    1       0</w:t>
            </w:r>
          </w:p>
        </w:tc>
        <w:tc>
          <w:tcPr>
            <w:tcW w:w="566" w:type="pct"/>
            <w:shd w:val="clear" w:color="auto" w:fill="auto"/>
            <w:noWrap w:val="0"/>
            <w:vAlign w:val="top"/>
          </w:tcPr>
          <w:p>
            <w:pPr>
              <w:spacing w:line="216" w:lineRule="auto"/>
              <w:rPr>
                <w:sz w:val="22"/>
                <w:szCs w:val="22"/>
                <w:lang w:val="en-ZA"/>
              </w:rPr>
            </w:pPr>
            <w:r>
              <w:rPr>
                <w:sz w:val="22"/>
                <w:szCs w:val="22"/>
                <w:lang w:val="en-Z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LIB 001</w:t>
            </w:r>
          </w:p>
        </w:tc>
        <w:tc>
          <w:tcPr>
            <w:tcW w:w="1565" w:type="pct"/>
            <w:shd w:val="clear" w:color="auto" w:fill="auto"/>
            <w:noWrap w:val="0"/>
            <w:vAlign w:val="top"/>
          </w:tcPr>
          <w:p>
            <w:pPr>
              <w:spacing w:line="216" w:lineRule="auto"/>
              <w:rPr>
                <w:sz w:val="22"/>
                <w:szCs w:val="22"/>
                <w:lang w:val="en-ZA"/>
              </w:rPr>
            </w:pPr>
            <w:r>
              <w:rPr>
                <w:sz w:val="22"/>
                <w:szCs w:val="22"/>
                <w:lang w:val="en-ZA"/>
              </w:rPr>
              <w:t>Use of Library</w:t>
            </w:r>
          </w:p>
        </w:tc>
        <w:tc>
          <w:tcPr>
            <w:tcW w:w="816" w:type="pct"/>
            <w:shd w:val="clear" w:color="auto" w:fill="auto"/>
            <w:noWrap w:val="0"/>
            <w:vAlign w:val="top"/>
          </w:tcPr>
          <w:p>
            <w:pPr>
              <w:spacing w:line="216" w:lineRule="auto"/>
              <w:rPr>
                <w:b/>
                <w:sz w:val="22"/>
                <w:szCs w:val="22"/>
                <w:lang w:val="en-ZA"/>
              </w:rPr>
            </w:pPr>
          </w:p>
        </w:tc>
        <w:tc>
          <w:tcPr>
            <w:tcW w:w="1185" w:type="pct"/>
            <w:shd w:val="clear" w:color="auto" w:fill="auto"/>
            <w:noWrap w:val="0"/>
            <w:vAlign w:val="top"/>
          </w:tcPr>
          <w:p>
            <w:pPr>
              <w:spacing w:line="216" w:lineRule="auto"/>
              <w:rPr>
                <w:b/>
                <w:sz w:val="22"/>
                <w:szCs w:val="22"/>
                <w:lang w:val="en-ZA"/>
              </w:rPr>
            </w:pPr>
            <w:r>
              <w:rPr>
                <w:sz w:val="22"/>
                <w:szCs w:val="22"/>
                <w:lang w:val="en-ZA"/>
              </w:rPr>
              <w:t>2    0       2</w:t>
            </w:r>
          </w:p>
        </w:tc>
        <w:tc>
          <w:tcPr>
            <w:tcW w:w="566" w:type="pct"/>
            <w:shd w:val="clear" w:color="auto" w:fill="auto"/>
            <w:noWrap w:val="0"/>
            <w:vAlign w:val="top"/>
          </w:tcPr>
          <w:p>
            <w:pPr>
              <w:spacing w:line="216" w:lineRule="auto"/>
              <w:rPr>
                <w:sz w:val="22"/>
                <w:szCs w:val="22"/>
                <w:lang w:val="en-ZA"/>
              </w:rPr>
            </w:pPr>
            <w:r>
              <w:rPr>
                <w:sz w:val="22"/>
                <w:szCs w:val="22"/>
                <w:lang w:val="en-Z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spacing w:line="216" w:lineRule="auto"/>
              <w:rPr>
                <w:sz w:val="22"/>
                <w:szCs w:val="22"/>
                <w:lang w:val="en-ZA"/>
              </w:rPr>
            </w:pPr>
            <w:r>
              <w:rPr>
                <w:b/>
                <w:sz w:val="22"/>
                <w:szCs w:val="22"/>
                <w:lang w:val="en-ZA"/>
              </w:rPr>
              <w:t xml:space="preserve">Restricted Elective Courses: </w:t>
            </w:r>
            <w:r>
              <w:rPr>
                <w:sz w:val="22"/>
                <w:szCs w:val="22"/>
                <w:lang w:val="en-ZA"/>
              </w:rPr>
              <w:t>Candidates are to take any TWO courses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PHL 101</w:t>
            </w:r>
          </w:p>
        </w:tc>
        <w:tc>
          <w:tcPr>
            <w:tcW w:w="1565" w:type="pct"/>
            <w:shd w:val="clear" w:color="auto" w:fill="auto"/>
            <w:noWrap w:val="0"/>
            <w:vAlign w:val="top"/>
          </w:tcPr>
          <w:p>
            <w:pPr>
              <w:spacing w:line="216" w:lineRule="auto"/>
              <w:rPr>
                <w:sz w:val="22"/>
                <w:szCs w:val="22"/>
                <w:lang w:val="en-ZA"/>
              </w:rPr>
            </w:pPr>
            <w:r>
              <w:rPr>
                <w:sz w:val="22"/>
                <w:szCs w:val="22"/>
                <w:lang w:val="en-ZA"/>
              </w:rPr>
              <w:t>Introduction to the Problems of Philosophy 1</w:t>
            </w:r>
          </w:p>
        </w:tc>
        <w:tc>
          <w:tcPr>
            <w:tcW w:w="816" w:type="pct"/>
            <w:shd w:val="clear" w:color="auto" w:fill="auto"/>
            <w:noWrap w:val="0"/>
            <w:vAlign w:val="top"/>
          </w:tcPr>
          <w:p>
            <w:pPr>
              <w:spacing w:line="216" w:lineRule="auto"/>
              <w:rPr>
                <w:b/>
                <w:sz w:val="22"/>
                <w:szCs w:val="22"/>
                <w:lang w:val="en-ZA"/>
              </w:rPr>
            </w:pPr>
          </w:p>
        </w:tc>
        <w:tc>
          <w:tcPr>
            <w:tcW w:w="1185" w:type="pct"/>
            <w:tcBorders>
              <w:top w:val="nil"/>
            </w:tcBorders>
            <w:shd w:val="clear" w:color="auto" w:fill="auto"/>
            <w:noWrap w:val="0"/>
            <w:vAlign w:val="top"/>
          </w:tcPr>
          <w:p>
            <w:pPr>
              <w:spacing w:line="216" w:lineRule="auto"/>
              <w:rPr>
                <w:b/>
                <w:sz w:val="22"/>
                <w:szCs w:val="22"/>
                <w:lang w:val="en-ZA"/>
              </w:rPr>
            </w:pPr>
            <w:r>
              <w:rPr>
                <w:sz w:val="22"/>
                <w:szCs w:val="22"/>
                <w:lang w:val="en-ZA"/>
              </w:rPr>
              <w:t>2    1       0</w:t>
            </w:r>
          </w:p>
        </w:tc>
        <w:tc>
          <w:tcPr>
            <w:tcW w:w="566" w:type="pct"/>
            <w:tcBorders>
              <w:top w:val="nil"/>
            </w:tcBorders>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PHL 103</w:t>
            </w:r>
          </w:p>
        </w:tc>
        <w:tc>
          <w:tcPr>
            <w:tcW w:w="1565" w:type="pct"/>
            <w:shd w:val="clear" w:color="auto" w:fill="auto"/>
            <w:noWrap w:val="0"/>
            <w:vAlign w:val="top"/>
          </w:tcPr>
          <w:p>
            <w:pPr>
              <w:spacing w:line="216" w:lineRule="auto"/>
              <w:rPr>
                <w:sz w:val="22"/>
                <w:szCs w:val="22"/>
                <w:lang w:val="en-ZA"/>
              </w:rPr>
            </w:pPr>
            <w:r>
              <w:rPr>
                <w:sz w:val="22"/>
                <w:szCs w:val="22"/>
                <w:lang w:val="en-ZA"/>
              </w:rPr>
              <w:t>Introduction to the History of Philosophy</w:t>
            </w:r>
          </w:p>
        </w:tc>
        <w:tc>
          <w:tcPr>
            <w:tcW w:w="816" w:type="pct"/>
            <w:shd w:val="clear" w:color="auto" w:fill="auto"/>
            <w:noWrap w:val="0"/>
            <w:vAlign w:val="top"/>
          </w:tcPr>
          <w:p>
            <w:pPr>
              <w:spacing w:line="216" w:lineRule="auto"/>
              <w:rPr>
                <w:b/>
                <w:sz w:val="22"/>
                <w:szCs w:val="22"/>
                <w:lang w:val="en-ZA"/>
              </w:rPr>
            </w:pPr>
          </w:p>
        </w:tc>
        <w:tc>
          <w:tcPr>
            <w:tcW w:w="1185" w:type="pct"/>
            <w:shd w:val="clear" w:color="auto" w:fill="auto"/>
            <w:noWrap w:val="0"/>
            <w:vAlign w:val="top"/>
          </w:tcPr>
          <w:p>
            <w:pPr>
              <w:spacing w:line="216" w:lineRule="auto"/>
              <w:rPr>
                <w:b/>
                <w:sz w:val="22"/>
                <w:szCs w:val="22"/>
                <w:lang w:val="en-ZA"/>
              </w:rPr>
            </w:pPr>
            <w:r>
              <w:rPr>
                <w:sz w:val="22"/>
                <w:szCs w:val="22"/>
                <w:lang w:val="en-ZA"/>
              </w:rPr>
              <w:t>2   1       0</w:t>
            </w:r>
          </w:p>
        </w:tc>
        <w:tc>
          <w:tcPr>
            <w:tcW w:w="566" w:type="pct"/>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HIS 101</w:t>
            </w:r>
          </w:p>
        </w:tc>
        <w:tc>
          <w:tcPr>
            <w:tcW w:w="1565" w:type="pct"/>
            <w:shd w:val="clear" w:color="auto" w:fill="auto"/>
            <w:noWrap w:val="0"/>
            <w:vAlign w:val="top"/>
          </w:tcPr>
          <w:p>
            <w:pPr>
              <w:spacing w:line="216" w:lineRule="auto"/>
              <w:rPr>
                <w:sz w:val="22"/>
                <w:szCs w:val="22"/>
                <w:lang w:val="en-ZA"/>
              </w:rPr>
            </w:pPr>
            <w:r>
              <w:rPr>
                <w:sz w:val="22"/>
                <w:szCs w:val="22"/>
                <w:lang w:val="en-ZA"/>
              </w:rPr>
              <w:t>Cultural History1000 – 1500 AD</w:t>
            </w:r>
          </w:p>
        </w:tc>
        <w:tc>
          <w:tcPr>
            <w:tcW w:w="816" w:type="pct"/>
            <w:shd w:val="clear" w:color="auto" w:fill="auto"/>
            <w:noWrap w:val="0"/>
            <w:vAlign w:val="top"/>
          </w:tcPr>
          <w:p>
            <w:pPr>
              <w:spacing w:line="216" w:lineRule="auto"/>
              <w:rPr>
                <w:b/>
                <w:sz w:val="22"/>
                <w:szCs w:val="22"/>
                <w:lang w:val="en-ZA"/>
              </w:rPr>
            </w:pPr>
          </w:p>
        </w:tc>
        <w:tc>
          <w:tcPr>
            <w:tcW w:w="1185" w:type="pct"/>
            <w:shd w:val="clear" w:color="auto" w:fill="auto"/>
            <w:noWrap w:val="0"/>
            <w:vAlign w:val="top"/>
          </w:tcPr>
          <w:p>
            <w:pPr>
              <w:spacing w:line="216" w:lineRule="auto"/>
              <w:rPr>
                <w:b/>
                <w:sz w:val="22"/>
                <w:szCs w:val="22"/>
                <w:lang w:val="en-ZA"/>
              </w:rPr>
            </w:pPr>
            <w:r>
              <w:rPr>
                <w:sz w:val="22"/>
                <w:szCs w:val="22"/>
                <w:lang w:val="en-ZA"/>
              </w:rPr>
              <w:t>2    1       0</w:t>
            </w:r>
          </w:p>
        </w:tc>
        <w:tc>
          <w:tcPr>
            <w:tcW w:w="566" w:type="pct"/>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SSC 111</w:t>
            </w:r>
          </w:p>
        </w:tc>
        <w:tc>
          <w:tcPr>
            <w:tcW w:w="1565" w:type="pct"/>
            <w:shd w:val="clear" w:color="auto" w:fill="auto"/>
            <w:noWrap w:val="0"/>
            <w:vAlign w:val="top"/>
          </w:tcPr>
          <w:p>
            <w:pPr>
              <w:spacing w:line="216" w:lineRule="auto"/>
              <w:rPr>
                <w:sz w:val="22"/>
                <w:szCs w:val="22"/>
                <w:lang w:val="en-ZA"/>
              </w:rPr>
            </w:pPr>
            <w:r>
              <w:rPr>
                <w:sz w:val="22"/>
                <w:szCs w:val="22"/>
                <w:lang w:val="en-ZA"/>
              </w:rPr>
              <w:t>Foundation of Psychology I</w:t>
            </w:r>
          </w:p>
        </w:tc>
        <w:tc>
          <w:tcPr>
            <w:tcW w:w="816" w:type="pct"/>
            <w:shd w:val="clear" w:color="auto" w:fill="auto"/>
            <w:noWrap w:val="0"/>
            <w:vAlign w:val="top"/>
          </w:tcPr>
          <w:p>
            <w:pPr>
              <w:spacing w:line="216" w:lineRule="auto"/>
              <w:rPr>
                <w:b/>
                <w:sz w:val="22"/>
                <w:szCs w:val="22"/>
                <w:lang w:val="en-ZA"/>
              </w:rPr>
            </w:pPr>
          </w:p>
        </w:tc>
        <w:tc>
          <w:tcPr>
            <w:tcW w:w="1185" w:type="pct"/>
            <w:shd w:val="clear" w:color="auto" w:fill="auto"/>
            <w:noWrap w:val="0"/>
            <w:vAlign w:val="top"/>
          </w:tcPr>
          <w:p>
            <w:pPr>
              <w:spacing w:line="216" w:lineRule="auto"/>
              <w:rPr>
                <w:b/>
                <w:sz w:val="22"/>
                <w:szCs w:val="22"/>
                <w:lang w:val="en-ZA"/>
              </w:rPr>
            </w:pPr>
            <w:r>
              <w:rPr>
                <w:sz w:val="22"/>
                <w:szCs w:val="22"/>
                <w:lang w:val="en-ZA"/>
              </w:rPr>
              <w:t>2    1       0</w:t>
            </w:r>
          </w:p>
        </w:tc>
        <w:tc>
          <w:tcPr>
            <w:tcW w:w="566" w:type="pct"/>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Special Elective Courses: </w:t>
            </w:r>
            <w:r>
              <w:rPr>
                <w:sz w:val="22"/>
                <w:szCs w:val="22"/>
                <w:lang w:val="en-ZA"/>
              </w:rPr>
              <w:t>Candidates are to take any 2 Units of  special elective course outside the Faculty of Education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34" w:type="pct"/>
            <w:gridSpan w:val="4"/>
            <w:shd w:val="clear" w:color="auto" w:fill="auto"/>
            <w:noWrap w:val="0"/>
            <w:vAlign w:val="top"/>
          </w:tcPr>
          <w:p>
            <w:pPr>
              <w:rPr>
                <w:b/>
                <w:sz w:val="22"/>
                <w:szCs w:val="22"/>
                <w:lang w:val="en-ZA"/>
              </w:rPr>
            </w:pPr>
            <w:r>
              <w:rPr>
                <w:b/>
                <w:sz w:val="22"/>
                <w:szCs w:val="22"/>
                <w:lang w:val="en-ZA"/>
              </w:rPr>
              <w:t xml:space="preserve"> Total</w:t>
            </w:r>
          </w:p>
        </w:tc>
        <w:tc>
          <w:tcPr>
            <w:tcW w:w="566" w:type="pct"/>
            <w:shd w:val="clear" w:color="auto" w:fill="auto"/>
            <w:noWrap w:val="0"/>
            <w:vAlign w:val="top"/>
          </w:tcPr>
          <w:p>
            <w:pPr>
              <w:rPr>
                <w:b/>
                <w:sz w:val="22"/>
                <w:szCs w:val="22"/>
                <w:lang w:val="en-ZA"/>
              </w:rPr>
            </w:pPr>
            <w:r>
              <w:rPr>
                <w:b/>
                <w:sz w:val="22"/>
                <w:szCs w:val="22"/>
                <w:lang w:val="en-ZA"/>
              </w:rPr>
              <w:t>19/21</w:t>
            </w:r>
          </w:p>
        </w:tc>
      </w:tr>
    </w:tbl>
    <w:p>
      <w:pPr>
        <w:rPr>
          <w:b/>
        </w:rPr>
      </w:pPr>
    </w:p>
    <w:p>
      <w:pPr>
        <w:rPr>
          <w:b/>
        </w:rPr>
      </w:pPr>
    </w:p>
    <w:p>
      <w:pPr>
        <w:rPr>
          <w:b/>
        </w:rPr>
      </w:pPr>
      <w:r>
        <w:rPr>
          <w:b/>
        </w:rPr>
        <w:t>PART I RAIN SEMESTER</w:t>
      </w:r>
    </w:p>
    <w:p>
      <w:pPr>
        <w:rPr>
          <w:b/>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126"/>
        <w:gridCol w:w="1035"/>
        <w:gridCol w:w="1361"/>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b/>
                <w:sz w:val="22"/>
                <w:szCs w:val="22"/>
                <w:lang w:val="en-ZA"/>
              </w:rPr>
            </w:pPr>
            <w:r>
              <w:rPr>
                <w:b/>
                <w:sz w:val="22"/>
                <w:szCs w:val="22"/>
                <w:lang w:val="en-ZA"/>
              </w:rPr>
              <w:t>Course Code</w:t>
            </w:r>
          </w:p>
        </w:tc>
        <w:tc>
          <w:tcPr>
            <w:tcW w:w="1677" w:type="pct"/>
            <w:shd w:val="clear" w:color="auto" w:fill="auto"/>
            <w:noWrap w:val="0"/>
            <w:vAlign w:val="top"/>
          </w:tcPr>
          <w:p>
            <w:pPr>
              <w:spacing w:line="216" w:lineRule="auto"/>
              <w:rPr>
                <w:b/>
                <w:sz w:val="22"/>
                <w:szCs w:val="22"/>
                <w:lang w:val="en-ZA"/>
              </w:rPr>
            </w:pPr>
            <w:r>
              <w:rPr>
                <w:b/>
                <w:sz w:val="22"/>
                <w:szCs w:val="22"/>
                <w:lang w:val="en-ZA"/>
              </w:rPr>
              <w:t>Course Title</w:t>
            </w:r>
          </w:p>
        </w:tc>
        <w:tc>
          <w:tcPr>
            <w:tcW w:w="816" w:type="pct"/>
            <w:shd w:val="clear" w:color="auto" w:fill="auto"/>
            <w:noWrap w:val="0"/>
            <w:vAlign w:val="top"/>
          </w:tcPr>
          <w:p>
            <w:pPr>
              <w:spacing w:line="216" w:lineRule="auto"/>
              <w:rPr>
                <w:b/>
                <w:sz w:val="22"/>
                <w:szCs w:val="22"/>
                <w:lang w:val="en-ZA"/>
              </w:rPr>
            </w:pPr>
            <w:r>
              <w:rPr>
                <w:b/>
                <w:sz w:val="22"/>
                <w:szCs w:val="22"/>
                <w:lang w:val="en-ZA"/>
              </w:rPr>
              <w:t>Pre-requisite</w:t>
            </w:r>
          </w:p>
        </w:tc>
        <w:tc>
          <w:tcPr>
            <w:tcW w:w="1073" w:type="pct"/>
            <w:shd w:val="clear" w:color="auto" w:fill="auto"/>
            <w:noWrap w:val="0"/>
            <w:vAlign w:val="top"/>
          </w:tcPr>
          <w:p>
            <w:pPr>
              <w:spacing w:line="216" w:lineRule="auto"/>
              <w:rPr>
                <w:b/>
                <w:sz w:val="22"/>
                <w:szCs w:val="22"/>
                <w:lang w:val="en-ZA"/>
              </w:rPr>
            </w:pPr>
            <w:r>
              <w:rPr>
                <w:b/>
                <w:sz w:val="22"/>
                <w:szCs w:val="22"/>
                <w:lang w:val="en-ZA"/>
              </w:rPr>
              <w:t>Contact Hours</w:t>
            </w:r>
          </w:p>
          <w:p>
            <w:pPr>
              <w:spacing w:line="216" w:lineRule="auto"/>
              <w:rPr>
                <w:b/>
                <w:sz w:val="22"/>
                <w:szCs w:val="22"/>
                <w:lang w:val="en-ZA"/>
              </w:rPr>
            </w:pPr>
            <w:r>
              <w:rPr>
                <w:b/>
                <w:sz w:val="22"/>
                <w:szCs w:val="22"/>
                <w:lang w:val="en-ZA"/>
              </w:rPr>
              <w:t>L   T      P</w:t>
            </w:r>
          </w:p>
        </w:tc>
        <w:tc>
          <w:tcPr>
            <w:tcW w:w="566" w:type="pct"/>
            <w:shd w:val="clear" w:color="auto" w:fill="auto"/>
            <w:noWrap w:val="0"/>
            <w:vAlign w:val="top"/>
          </w:tcPr>
          <w:p>
            <w:pPr>
              <w:spacing w:line="216" w:lineRule="auto"/>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spacing w:line="216" w:lineRule="auto"/>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EDU 102</w:t>
            </w:r>
          </w:p>
        </w:tc>
        <w:tc>
          <w:tcPr>
            <w:tcW w:w="1677" w:type="pct"/>
            <w:shd w:val="clear" w:color="auto" w:fill="auto"/>
            <w:noWrap w:val="0"/>
            <w:vAlign w:val="top"/>
          </w:tcPr>
          <w:p>
            <w:pPr>
              <w:spacing w:line="216" w:lineRule="auto"/>
              <w:rPr>
                <w:sz w:val="22"/>
                <w:szCs w:val="22"/>
              </w:rPr>
            </w:pPr>
            <w:r>
              <w:rPr>
                <w:sz w:val="22"/>
                <w:szCs w:val="22"/>
              </w:rPr>
              <w:t>Principles and Practice of Education</w:t>
            </w:r>
          </w:p>
        </w:tc>
        <w:tc>
          <w:tcPr>
            <w:tcW w:w="816" w:type="pct"/>
            <w:shd w:val="clear" w:color="auto" w:fill="auto"/>
            <w:noWrap w:val="0"/>
            <w:vAlign w:val="top"/>
          </w:tcPr>
          <w:p>
            <w:pPr>
              <w:spacing w:line="216" w:lineRule="auto"/>
              <w:rPr>
                <w:b/>
                <w:sz w:val="22"/>
                <w:szCs w:val="22"/>
                <w:lang w:val="en-ZA"/>
              </w:rPr>
            </w:pPr>
          </w:p>
        </w:tc>
        <w:tc>
          <w:tcPr>
            <w:tcW w:w="1073" w:type="pct"/>
            <w:shd w:val="clear" w:color="auto" w:fill="auto"/>
            <w:noWrap w:val="0"/>
            <w:vAlign w:val="top"/>
          </w:tcPr>
          <w:p>
            <w:pPr>
              <w:spacing w:line="216" w:lineRule="auto"/>
              <w:rPr>
                <w:b/>
                <w:sz w:val="22"/>
                <w:szCs w:val="22"/>
                <w:lang w:val="en-ZA"/>
              </w:rPr>
            </w:pPr>
            <w:r>
              <w:rPr>
                <w:sz w:val="22"/>
                <w:szCs w:val="22"/>
                <w:lang w:val="en-ZA"/>
              </w:rPr>
              <w:t>2    0       0</w:t>
            </w:r>
          </w:p>
        </w:tc>
        <w:tc>
          <w:tcPr>
            <w:tcW w:w="566" w:type="pct"/>
            <w:shd w:val="clear" w:color="auto" w:fill="auto"/>
            <w:noWrap w:val="0"/>
            <w:vAlign w:val="top"/>
          </w:tcPr>
          <w:p>
            <w:pPr>
              <w:spacing w:line="216"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SSC 102</w:t>
            </w:r>
          </w:p>
        </w:tc>
        <w:tc>
          <w:tcPr>
            <w:tcW w:w="1677" w:type="pct"/>
            <w:shd w:val="clear" w:color="auto" w:fill="auto"/>
            <w:noWrap w:val="0"/>
            <w:vAlign w:val="top"/>
          </w:tcPr>
          <w:p>
            <w:pPr>
              <w:spacing w:line="216" w:lineRule="auto"/>
              <w:rPr>
                <w:sz w:val="22"/>
                <w:szCs w:val="22"/>
              </w:rPr>
            </w:pPr>
            <w:r>
              <w:rPr>
                <w:sz w:val="22"/>
                <w:szCs w:val="22"/>
              </w:rPr>
              <w:t>Wealth and Poverty of  Nations</w:t>
            </w:r>
          </w:p>
        </w:tc>
        <w:tc>
          <w:tcPr>
            <w:tcW w:w="816" w:type="pct"/>
            <w:shd w:val="clear" w:color="auto" w:fill="auto"/>
            <w:noWrap w:val="0"/>
            <w:vAlign w:val="top"/>
          </w:tcPr>
          <w:p>
            <w:pPr>
              <w:spacing w:line="216" w:lineRule="auto"/>
              <w:rPr>
                <w:b/>
                <w:sz w:val="22"/>
                <w:szCs w:val="22"/>
                <w:lang w:val="en-ZA"/>
              </w:rPr>
            </w:pPr>
          </w:p>
        </w:tc>
        <w:tc>
          <w:tcPr>
            <w:tcW w:w="1073" w:type="pct"/>
            <w:shd w:val="clear" w:color="auto" w:fill="auto"/>
            <w:noWrap w:val="0"/>
            <w:vAlign w:val="top"/>
          </w:tcPr>
          <w:p>
            <w:pPr>
              <w:spacing w:line="216" w:lineRule="auto"/>
              <w:rPr>
                <w:b/>
                <w:sz w:val="22"/>
                <w:szCs w:val="22"/>
                <w:lang w:val="en-ZA"/>
              </w:rPr>
            </w:pPr>
            <w:r>
              <w:rPr>
                <w:sz w:val="22"/>
                <w:szCs w:val="22"/>
                <w:lang w:val="en-ZA"/>
              </w:rPr>
              <w:t>2    1       0</w:t>
            </w:r>
          </w:p>
        </w:tc>
        <w:tc>
          <w:tcPr>
            <w:tcW w:w="566" w:type="pct"/>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SSC 104</w:t>
            </w:r>
          </w:p>
        </w:tc>
        <w:tc>
          <w:tcPr>
            <w:tcW w:w="1677" w:type="pct"/>
            <w:shd w:val="clear" w:color="auto" w:fill="auto"/>
            <w:noWrap w:val="0"/>
            <w:vAlign w:val="top"/>
          </w:tcPr>
          <w:p>
            <w:pPr>
              <w:spacing w:line="216" w:lineRule="auto"/>
              <w:rPr>
                <w:sz w:val="22"/>
                <w:szCs w:val="22"/>
                <w:lang w:val="en-ZA"/>
              </w:rPr>
            </w:pPr>
            <w:r>
              <w:rPr>
                <w:sz w:val="22"/>
                <w:szCs w:val="22"/>
              </w:rPr>
              <w:t>The Governing of Man</w:t>
            </w:r>
          </w:p>
        </w:tc>
        <w:tc>
          <w:tcPr>
            <w:tcW w:w="816" w:type="pct"/>
            <w:shd w:val="clear" w:color="auto" w:fill="auto"/>
            <w:noWrap w:val="0"/>
            <w:vAlign w:val="top"/>
          </w:tcPr>
          <w:p>
            <w:pPr>
              <w:spacing w:line="216" w:lineRule="auto"/>
              <w:rPr>
                <w:b/>
                <w:sz w:val="22"/>
                <w:szCs w:val="22"/>
                <w:lang w:val="en-ZA"/>
              </w:rPr>
            </w:pPr>
          </w:p>
        </w:tc>
        <w:tc>
          <w:tcPr>
            <w:tcW w:w="1073" w:type="pct"/>
            <w:shd w:val="clear" w:color="auto" w:fill="auto"/>
            <w:noWrap w:val="0"/>
            <w:vAlign w:val="top"/>
          </w:tcPr>
          <w:p>
            <w:pPr>
              <w:spacing w:line="216" w:lineRule="auto"/>
              <w:rPr>
                <w:b/>
                <w:sz w:val="22"/>
                <w:szCs w:val="22"/>
                <w:lang w:val="en-ZA"/>
              </w:rPr>
            </w:pPr>
            <w:r>
              <w:rPr>
                <w:sz w:val="22"/>
                <w:szCs w:val="22"/>
                <w:lang w:val="en-ZA"/>
              </w:rPr>
              <w:t>2    1       0</w:t>
            </w:r>
          </w:p>
        </w:tc>
        <w:tc>
          <w:tcPr>
            <w:tcW w:w="566" w:type="pct"/>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SSC 106</w:t>
            </w:r>
          </w:p>
        </w:tc>
        <w:tc>
          <w:tcPr>
            <w:tcW w:w="1677" w:type="pct"/>
            <w:shd w:val="clear" w:color="auto" w:fill="auto"/>
            <w:noWrap w:val="0"/>
            <w:vAlign w:val="top"/>
          </w:tcPr>
          <w:p>
            <w:pPr>
              <w:spacing w:line="216" w:lineRule="auto"/>
              <w:rPr>
                <w:sz w:val="22"/>
                <w:szCs w:val="22"/>
                <w:lang w:val="en-ZA"/>
              </w:rPr>
            </w:pPr>
            <w:r>
              <w:rPr>
                <w:sz w:val="22"/>
                <w:szCs w:val="22"/>
                <w:lang w:val="en-ZA"/>
              </w:rPr>
              <w:t>Mathematics for Social Scientists II</w:t>
            </w:r>
          </w:p>
        </w:tc>
        <w:tc>
          <w:tcPr>
            <w:tcW w:w="816" w:type="pct"/>
            <w:shd w:val="clear" w:color="auto" w:fill="auto"/>
            <w:noWrap w:val="0"/>
            <w:vAlign w:val="top"/>
          </w:tcPr>
          <w:p>
            <w:pPr>
              <w:spacing w:line="216" w:lineRule="auto"/>
              <w:rPr>
                <w:b/>
                <w:sz w:val="22"/>
                <w:szCs w:val="22"/>
                <w:lang w:val="en-ZA"/>
              </w:rPr>
            </w:pPr>
          </w:p>
        </w:tc>
        <w:tc>
          <w:tcPr>
            <w:tcW w:w="1073" w:type="pct"/>
            <w:shd w:val="clear" w:color="auto" w:fill="auto"/>
            <w:noWrap w:val="0"/>
            <w:vAlign w:val="top"/>
          </w:tcPr>
          <w:p>
            <w:pPr>
              <w:spacing w:line="216" w:lineRule="auto"/>
              <w:rPr>
                <w:b/>
                <w:sz w:val="22"/>
                <w:szCs w:val="22"/>
                <w:lang w:val="en-ZA"/>
              </w:rPr>
            </w:pPr>
            <w:r>
              <w:rPr>
                <w:sz w:val="22"/>
                <w:szCs w:val="22"/>
                <w:lang w:val="en-ZA"/>
              </w:rPr>
              <w:t>2    1       0</w:t>
            </w:r>
          </w:p>
        </w:tc>
        <w:tc>
          <w:tcPr>
            <w:tcW w:w="566" w:type="pct"/>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OR</w:t>
            </w:r>
          </w:p>
        </w:tc>
        <w:tc>
          <w:tcPr>
            <w:tcW w:w="1677" w:type="pct"/>
            <w:shd w:val="clear" w:color="auto" w:fill="auto"/>
            <w:noWrap w:val="0"/>
            <w:vAlign w:val="top"/>
          </w:tcPr>
          <w:p>
            <w:pPr>
              <w:spacing w:line="216" w:lineRule="auto"/>
              <w:rPr>
                <w:sz w:val="22"/>
                <w:szCs w:val="22"/>
                <w:lang w:val="en-ZA"/>
              </w:rPr>
            </w:pPr>
            <w:r>
              <w:rPr>
                <w:sz w:val="22"/>
                <w:szCs w:val="22"/>
                <w:lang w:val="en-ZA"/>
              </w:rPr>
              <w:t>OR</w:t>
            </w:r>
          </w:p>
        </w:tc>
        <w:tc>
          <w:tcPr>
            <w:tcW w:w="816" w:type="pct"/>
            <w:shd w:val="clear" w:color="auto" w:fill="auto"/>
            <w:noWrap w:val="0"/>
            <w:vAlign w:val="top"/>
          </w:tcPr>
          <w:p>
            <w:pPr>
              <w:spacing w:line="216" w:lineRule="auto"/>
              <w:rPr>
                <w:b/>
                <w:sz w:val="22"/>
                <w:szCs w:val="22"/>
                <w:lang w:val="en-ZA"/>
              </w:rPr>
            </w:pPr>
          </w:p>
        </w:tc>
        <w:tc>
          <w:tcPr>
            <w:tcW w:w="1073" w:type="pct"/>
            <w:shd w:val="clear" w:color="auto" w:fill="auto"/>
            <w:noWrap w:val="0"/>
            <w:vAlign w:val="top"/>
          </w:tcPr>
          <w:p>
            <w:pPr>
              <w:spacing w:line="216" w:lineRule="auto"/>
              <w:rPr>
                <w:sz w:val="22"/>
                <w:szCs w:val="22"/>
                <w:lang w:val="en-ZA"/>
              </w:rPr>
            </w:pPr>
          </w:p>
        </w:tc>
        <w:tc>
          <w:tcPr>
            <w:tcW w:w="566" w:type="pct"/>
            <w:shd w:val="clear" w:color="auto" w:fill="auto"/>
            <w:noWrap w:val="0"/>
            <w:vAlign w:val="top"/>
          </w:tcPr>
          <w:p>
            <w:pPr>
              <w:spacing w:line="216" w:lineRule="auto"/>
              <w:rPr>
                <w:sz w:val="22"/>
                <w:szCs w:val="22"/>
                <w:lang w:val="en-Z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MTH 102</w:t>
            </w:r>
          </w:p>
        </w:tc>
        <w:tc>
          <w:tcPr>
            <w:tcW w:w="1677" w:type="pct"/>
            <w:shd w:val="clear" w:color="auto" w:fill="auto"/>
            <w:noWrap w:val="0"/>
            <w:vAlign w:val="top"/>
          </w:tcPr>
          <w:p>
            <w:pPr>
              <w:spacing w:line="216" w:lineRule="auto"/>
              <w:rPr>
                <w:sz w:val="22"/>
                <w:szCs w:val="22"/>
                <w:lang w:val="en-ZA"/>
              </w:rPr>
            </w:pPr>
            <w:r>
              <w:rPr>
                <w:sz w:val="22"/>
                <w:szCs w:val="22"/>
                <w:lang w:val="en-ZA"/>
              </w:rPr>
              <w:t>Elementary Mathematics II</w:t>
            </w:r>
          </w:p>
        </w:tc>
        <w:tc>
          <w:tcPr>
            <w:tcW w:w="816" w:type="pct"/>
            <w:shd w:val="clear" w:color="auto" w:fill="auto"/>
            <w:noWrap w:val="0"/>
            <w:vAlign w:val="top"/>
          </w:tcPr>
          <w:p>
            <w:pPr>
              <w:spacing w:line="216" w:lineRule="auto"/>
              <w:rPr>
                <w:b/>
                <w:sz w:val="22"/>
                <w:szCs w:val="22"/>
                <w:lang w:val="en-ZA"/>
              </w:rPr>
            </w:pPr>
          </w:p>
        </w:tc>
        <w:tc>
          <w:tcPr>
            <w:tcW w:w="1073" w:type="pct"/>
            <w:shd w:val="clear" w:color="auto" w:fill="auto"/>
            <w:noWrap w:val="0"/>
            <w:vAlign w:val="top"/>
          </w:tcPr>
          <w:p>
            <w:pPr>
              <w:spacing w:line="216" w:lineRule="auto"/>
              <w:rPr>
                <w:b/>
                <w:sz w:val="22"/>
                <w:szCs w:val="22"/>
                <w:lang w:val="en-ZA"/>
              </w:rPr>
            </w:pPr>
            <w:r>
              <w:rPr>
                <w:sz w:val="22"/>
                <w:szCs w:val="22"/>
                <w:lang w:val="en-ZA"/>
              </w:rPr>
              <w:t>2    1       0</w:t>
            </w:r>
          </w:p>
        </w:tc>
        <w:tc>
          <w:tcPr>
            <w:tcW w:w="566" w:type="pct"/>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spacing w:line="216" w:lineRule="auto"/>
              <w:rPr>
                <w:sz w:val="22"/>
                <w:szCs w:val="22"/>
                <w:lang w:val="en-ZA"/>
              </w:rPr>
            </w:pPr>
            <w:r>
              <w:rPr>
                <w:b/>
                <w:sz w:val="22"/>
                <w:szCs w:val="22"/>
                <w:lang w:val="en-ZA"/>
              </w:rPr>
              <w:t xml:space="preserve">Restricted Elective Courses: </w:t>
            </w:r>
            <w:r>
              <w:rPr>
                <w:sz w:val="22"/>
                <w:szCs w:val="22"/>
                <w:lang w:val="en-ZA"/>
              </w:rPr>
              <w:t>Candidates are to take any TWO courses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PHL 102</w:t>
            </w:r>
          </w:p>
        </w:tc>
        <w:tc>
          <w:tcPr>
            <w:tcW w:w="1677" w:type="pct"/>
            <w:shd w:val="clear" w:color="auto" w:fill="auto"/>
            <w:noWrap w:val="0"/>
            <w:vAlign w:val="top"/>
          </w:tcPr>
          <w:p>
            <w:pPr>
              <w:spacing w:line="216" w:lineRule="auto"/>
              <w:rPr>
                <w:sz w:val="22"/>
                <w:szCs w:val="22"/>
                <w:lang w:val="en-ZA"/>
              </w:rPr>
            </w:pPr>
            <w:r>
              <w:rPr>
                <w:sz w:val="22"/>
                <w:szCs w:val="22"/>
                <w:lang w:val="en-ZA"/>
              </w:rPr>
              <w:t>Introduction to Social and Political Philosophy II</w:t>
            </w:r>
          </w:p>
        </w:tc>
        <w:tc>
          <w:tcPr>
            <w:tcW w:w="816" w:type="pct"/>
            <w:shd w:val="clear" w:color="auto" w:fill="auto"/>
            <w:noWrap w:val="0"/>
            <w:vAlign w:val="top"/>
          </w:tcPr>
          <w:p>
            <w:pPr>
              <w:spacing w:line="216" w:lineRule="auto"/>
              <w:rPr>
                <w:b/>
                <w:sz w:val="22"/>
                <w:szCs w:val="22"/>
                <w:lang w:val="en-ZA"/>
              </w:rPr>
            </w:pPr>
          </w:p>
        </w:tc>
        <w:tc>
          <w:tcPr>
            <w:tcW w:w="1073" w:type="pct"/>
            <w:tcBorders>
              <w:top w:val="nil"/>
            </w:tcBorders>
            <w:shd w:val="clear" w:color="auto" w:fill="auto"/>
            <w:noWrap w:val="0"/>
            <w:vAlign w:val="top"/>
          </w:tcPr>
          <w:p>
            <w:pPr>
              <w:spacing w:line="216" w:lineRule="auto"/>
              <w:rPr>
                <w:b/>
                <w:sz w:val="22"/>
                <w:szCs w:val="22"/>
                <w:lang w:val="en-ZA"/>
              </w:rPr>
            </w:pPr>
            <w:r>
              <w:rPr>
                <w:sz w:val="22"/>
                <w:szCs w:val="22"/>
                <w:lang w:val="en-ZA"/>
              </w:rPr>
              <w:t>2    1       0</w:t>
            </w:r>
          </w:p>
        </w:tc>
        <w:tc>
          <w:tcPr>
            <w:tcW w:w="566" w:type="pct"/>
            <w:tcBorders>
              <w:top w:val="nil"/>
            </w:tcBorders>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PHL 104</w:t>
            </w:r>
          </w:p>
        </w:tc>
        <w:tc>
          <w:tcPr>
            <w:tcW w:w="1677" w:type="pct"/>
            <w:shd w:val="clear" w:color="auto" w:fill="auto"/>
            <w:noWrap w:val="0"/>
            <w:vAlign w:val="top"/>
          </w:tcPr>
          <w:p>
            <w:pPr>
              <w:spacing w:line="216" w:lineRule="auto"/>
              <w:rPr>
                <w:sz w:val="22"/>
                <w:szCs w:val="22"/>
                <w:lang w:val="en-ZA"/>
              </w:rPr>
            </w:pPr>
            <w:r>
              <w:rPr>
                <w:sz w:val="22"/>
                <w:szCs w:val="22"/>
                <w:lang w:val="en-ZA"/>
              </w:rPr>
              <w:t>Introduction to the Problems of Philosophy II</w:t>
            </w:r>
          </w:p>
        </w:tc>
        <w:tc>
          <w:tcPr>
            <w:tcW w:w="816" w:type="pct"/>
            <w:shd w:val="clear" w:color="auto" w:fill="auto"/>
            <w:noWrap w:val="0"/>
            <w:vAlign w:val="top"/>
          </w:tcPr>
          <w:p>
            <w:pPr>
              <w:spacing w:line="216" w:lineRule="auto"/>
              <w:rPr>
                <w:b/>
                <w:sz w:val="22"/>
                <w:szCs w:val="22"/>
                <w:lang w:val="en-ZA"/>
              </w:rPr>
            </w:pPr>
          </w:p>
        </w:tc>
        <w:tc>
          <w:tcPr>
            <w:tcW w:w="1073" w:type="pct"/>
            <w:tcBorders>
              <w:top w:val="nil"/>
            </w:tcBorders>
            <w:shd w:val="clear" w:color="auto" w:fill="auto"/>
            <w:noWrap w:val="0"/>
            <w:vAlign w:val="top"/>
          </w:tcPr>
          <w:p>
            <w:pPr>
              <w:spacing w:line="216" w:lineRule="auto"/>
              <w:rPr>
                <w:b/>
                <w:sz w:val="22"/>
                <w:szCs w:val="22"/>
                <w:lang w:val="en-ZA"/>
              </w:rPr>
            </w:pPr>
            <w:r>
              <w:rPr>
                <w:sz w:val="22"/>
                <w:szCs w:val="22"/>
                <w:lang w:val="en-ZA"/>
              </w:rPr>
              <w:t>2    1       0</w:t>
            </w:r>
          </w:p>
        </w:tc>
        <w:tc>
          <w:tcPr>
            <w:tcW w:w="566" w:type="pct"/>
            <w:tcBorders>
              <w:top w:val="nil"/>
            </w:tcBorders>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HIS 102</w:t>
            </w:r>
          </w:p>
        </w:tc>
        <w:tc>
          <w:tcPr>
            <w:tcW w:w="1677" w:type="pct"/>
            <w:shd w:val="clear" w:color="auto" w:fill="auto"/>
            <w:noWrap w:val="0"/>
            <w:vAlign w:val="top"/>
          </w:tcPr>
          <w:p>
            <w:pPr>
              <w:spacing w:line="216" w:lineRule="auto"/>
              <w:rPr>
                <w:sz w:val="22"/>
                <w:szCs w:val="22"/>
              </w:rPr>
            </w:pPr>
            <w:r>
              <w:rPr>
                <w:sz w:val="22"/>
                <w:szCs w:val="22"/>
              </w:rPr>
              <w:t>History of Africa (1500-1800AD)</w:t>
            </w:r>
          </w:p>
        </w:tc>
        <w:tc>
          <w:tcPr>
            <w:tcW w:w="816" w:type="pct"/>
            <w:shd w:val="clear" w:color="auto" w:fill="auto"/>
            <w:noWrap w:val="0"/>
            <w:vAlign w:val="top"/>
          </w:tcPr>
          <w:p>
            <w:pPr>
              <w:spacing w:line="216" w:lineRule="auto"/>
              <w:rPr>
                <w:b/>
                <w:sz w:val="22"/>
                <w:szCs w:val="22"/>
                <w:lang w:val="en-ZA"/>
              </w:rPr>
            </w:pPr>
          </w:p>
        </w:tc>
        <w:tc>
          <w:tcPr>
            <w:tcW w:w="1073" w:type="pct"/>
            <w:shd w:val="clear" w:color="auto" w:fill="auto"/>
            <w:noWrap w:val="0"/>
            <w:vAlign w:val="top"/>
          </w:tcPr>
          <w:p>
            <w:pPr>
              <w:spacing w:line="216" w:lineRule="auto"/>
              <w:rPr>
                <w:b/>
                <w:sz w:val="22"/>
                <w:szCs w:val="22"/>
                <w:lang w:val="en-ZA"/>
              </w:rPr>
            </w:pPr>
            <w:r>
              <w:rPr>
                <w:sz w:val="22"/>
                <w:szCs w:val="22"/>
                <w:lang w:val="en-ZA"/>
              </w:rPr>
              <w:t>2    1       0</w:t>
            </w:r>
          </w:p>
        </w:tc>
        <w:tc>
          <w:tcPr>
            <w:tcW w:w="566" w:type="pct"/>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HIS 104</w:t>
            </w:r>
          </w:p>
        </w:tc>
        <w:tc>
          <w:tcPr>
            <w:tcW w:w="1677" w:type="pct"/>
            <w:shd w:val="clear" w:color="auto" w:fill="auto"/>
            <w:noWrap w:val="0"/>
            <w:vAlign w:val="top"/>
          </w:tcPr>
          <w:p>
            <w:pPr>
              <w:spacing w:line="216" w:lineRule="auto"/>
              <w:rPr>
                <w:sz w:val="22"/>
                <w:szCs w:val="22"/>
              </w:rPr>
            </w:pPr>
            <w:r>
              <w:rPr>
                <w:sz w:val="22"/>
                <w:szCs w:val="22"/>
              </w:rPr>
              <w:t>European History  (1789-1945)</w:t>
            </w:r>
          </w:p>
        </w:tc>
        <w:tc>
          <w:tcPr>
            <w:tcW w:w="816" w:type="pct"/>
            <w:shd w:val="clear" w:color="auto" w:fill="auto"/>
            <w:noWrap w:val="0"/>
            <w:vAlign w:val="top"/>
          </w:tcPr>
          <w:p>
            <w:pPr>
              <w:spacing w:line="216" w:lineRule="auto"/>
              <w:rPr>
                <w:b/>
                <w:sz w:val="22"/>
                <w:szCs w:val="22"/>
                <w:lang w:val="en-ZA"/>
              </w:rPr>
            </w:pPr>
          </w:p>
        </w:tc>
        <w:tc>
          <w:tcPr>
            <w:tcW w:w="1073" w:type="pct"/>
            <w:shd w:val="clear" w:color="auto" w:fill="auto"/>
            <w:noWrap w:val="0"/>
            <w:vAlign w:val="top"/>
          </w:tcPr>
          <w:p>
            <w:pPr>
              <w:spacing w:line="216" w:lineRule="auto"/>
              <w:rPr>
                <w:b/>
                <w:sz w:val="22"/>
                <w:szCs w:val="22"/>
                <w:lang w:val="en-ZA"/>
              </w:rPr>
            </w:pPr>
            <w:r>
              <w:rPr>
                <w:sz w:val="22"/>
                <w:szCs w:val="22"/>
                <w:lang w:val="en-ZA"/>
              </w:rPr>
              <w:t>2    1       0</w:t>
            </w:r>
          </w:p>
        </w:tc>
        <w:tc>
          <w:tcPr>
            <w:tcW w:w="566" w:type="pct"/>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SSC 112</w:t>
            </w:r>
          </w:p>
        </w:tc>
        <w:tc>
          <w:tcPr>
            <w:tcW w:w="1677" w:type="pct"/>
            <w:shd w:val="clear" w:color="auto" w:fill="auto"/>
            <w:noWrap w:val="0"/>
            <w:vAlign w:val="top"/>
          </w:tcPr>
          <w:p>
            <w:pPr>
              <w:spacing w:line="216" w:lineRule="auto"/>
              <w:rPr>
                <w:sz w:val="22"/>
                <w:szCs w:val="22"/>
                <w:lang w:val="en-ZA"/>
              </w:rPr>
            </w:pPr>
            <w:r>
              <w:rPr>
                <w:sz w:val="22"/>
                <w:szCs w:val="22"/>
                <w:lang w:val="en-ZA"/>
              </w:rPr>
              <w:t>Foundation of Psychology II</w:t>
            </w:r>
          </w:p>
        </w:tc>
        <w:tc>
          <w:tcPr>
            <w:tcW w:w="816" w:type="pct"/>
            <w:shd w:val="clear" w:color="auto" w:fill="auto"/>
            <w:noWrap w:val="0"/>
            <w:vAlign w:val="top"/>
          </w:tcPr>
          <w:p>
            <w:pPr>
              <w:spacing w:line="216" w:lineRule="auto"/>
              <w:rPr>
                <w:b/>
                <w:sz w:val="22"/>
                <w:szCs w:val="22"/>
                <w:lang w:val="en-ZA"/>
              </w:rPr>
            </w:pPr>
          </w:p>
        </w:tc>
        <w:tc>
          <w:tcPr>
            <w:tcW w:w="1073" w:type="pct"/>
            <w:shd w:val="clear" w:color="auto" w:fill="auto"/>
            <w:noWrap w:val="0"/>
            <w:vAlign w:val="top"/>
          </w:tcPr>
          <w:p>
            <w:pPr>
              <w:spacing w:line="216" w:lineRule="auto"/>
              <w:rPr>
                <w:b/>
                <w:sz w:val="22"/>
                <w:szCs w:val="22"/>
                <w:lang w:val="en-ZA"/>
              </w:rPr>
            </w:pPr>
            <w:r>
              <w:rPr>
                <w:sz w:val="22"/>
                <w:szCs w:val="22"/>
                <w:lang w:val="en-ZA"/>
              </w:rPr>
              <w:t>2    1       0</w:t>
            </w:r>
          </w:p>
        </w:tc>
        <w:tc>
          <w:tcPr>
            <w:tcW w:w="566" w:type="pct"/>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spacing w:line="216" w:lineRule="auto"/>
              <w:rPr>
                <w:sz w:val="22"/>
                <w:szCs w:val="22"/>
                <w:lang w:val="en-ZA"/>
              </w:rPr>
            </w:pPr>
            <w:r>
              <w:rPr>
                <w:b/>
                <w:sz w:val="22"/>
                <w:szCs w:val="22"/>
                <w:lang w:val="en-ZA"/>
              </w:rPr>
              <w:t xml:space="preserve">Special Elective Courses: </w:t>
            </w:r>
            <w:r>
              <w:rPr>
                <w:sz w:val="22"/>
                <w:szCs w:val="22"/>
                <w:lang w:val="en-ZA"/>
              </w:rPr>
              <w:t xml:space="preserve">Candidates are to take any 2 Units </w:t>
            </w:r>
          </w:p>
          <w:p>
            <w:pPr>
              <w:spacing w:line="216" w:lineRule="auto"/>
              <w:rPr>
                <w:sz w:val="22"/>
                <w:szCs w:val="22"/>
                <w:lang w:val="en-ZA"/>
              </w:rPr>
            </w:pPr>
            <w:r>
              <w:rPr>
                <w:sz w:val="22"/>
                <w:szCs w:val="22"/>
                <w:lang w:val="en-ZA"/>
              </w:rPr>
              <w:t>of  special elective course outside the Faculty of Education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34" w:type="pct"/>
            <w:gridSpan w:val="4"/>
            <w:shd w:val="clear" w:color="auto" w:fill="auto"/>
            <w:noWrap w:val="0"/>
            <w:vAlign w:val="top"/>
          </w:tcPr>
          <w:p>
            <w:pPr>
              <w:spacing w:line="216" w:lineRule="auto"/>
              <w:rPr>
                <w:b/>
                <w:sz w:val="22"/>
                <w:szCs w:val="22"/>
                <w:lang w:val="en-ZA"/>
              </w:rPr>
            </w:pPr>
            <w:r>
              <w:rPr>
                <w:b/>
                <w:sz w:val="22"/>
                <w:szCs w:val="22"/>
                <w:lang w:val="en-ZA"/>
              </w:rPr>
              <w:t xml:space="preserve">                                                                                           Total</w:t>
            </w:r>
          </w:p>
        </w:tc>
        <w:tc>
          <w:tcPr>
            <w:tcW w:w="566" w:type="pct"/>
            <w:shd w:val="clear" w:color="auto" w:fill="auto"/>
            <w:noWrap w:val="0"/>
            <w:vAlign w:val="top"/>
          </w:tcPr>
          <w:p>
            <w:pPr>
              <w:spacing w:line="216" w:lineRule="auto"/>
              <w:rPr>
                <w:b/>
                <w:sz w:val="22"/>
                <w:szCs w:val="22"/>
                <w:lang w:val="en-ZA"/>
              </w:rPr>
            </w:pPr>
          </w:p>
          <w:p>
            <w:pPr>
              <w:spacing w:line="216" w:lineRule="auto"/>
              <w:rPr>
                <w:b/>
                <w:sz w:val="22"/>
                <w:szCs w:val="22"/>
                <w:lang w:val="en-ZA"/>
              </w:rPr>
            </w:pPr>
            <w:r>
              <w:rPr>
                <w:b/>
                <w:sz w:val="22"/>
                <w:szCs w:val="22"/>
                <w:lang w:val="en-ZA"/>
              </w:rPr>
              <w:t>19</w:t>
            </w:r>
          </w:p>
        </w:tc>
      </w:tr>
    </w:tbl>
    <w:p/>
    <w:p>
      <w:pPr>
        <w:rPr>
          <w:b/>
        </w:rPr>
      </w:pPr>
    </w:p>
    <w:p>
      <w:pPr>
        <w:rPr>
          <w:b/>
        </w:rPr>
      </w:pPr>
    </w:p>
    <w:p>
      <w:pPr>
        <w:rPr>
          <w:b/>
        </w:rPr>
      </w:pPr>
    </w:p>
    <w:p>
      <w:pPr>
        <w:rPr>
          <w:b/>
        </w:rPr>
      </w:pPr>
    </w:p>
    <w:p>
      <w:pPr>
        <w:rPr>
          <w:b/>
        </w:rPr>
      </w:pPr>
      <w:r>
        <w:rPr>
          <w:b/>
        </w:rPr>
        <w:t>PART II HARMATTAN SEMESTER</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370"/>
        <w:gridCol w:w="1035"/>
        <w:gridCol w:w="1117"/>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b/>
                <w:sz w:val="22"/>
                <w:szCs w:val="22"/>
                <w:lang w:val="en-ZA"/>
              </w:rPr>
            </w:pPr>
            <w:r>
              <w:rPr>
                <w:b/>
                <w:sz w:val="22"/>
                <w:szCs w:val="22"/>
                <w:lang w:val="en-ZA"/>
              </w:rPr>
              <w:t>Course Code</w:t>
            </w:r>
          </w:p>
        </w:tc>
        <w:tc>
          <w:tcPr>
            <w:tcW w:w="1869" w:type="pct"/>
            <w:shd w:val="clear" w:color="auto" w:fill="auto"/>
            <w:noWrap w:val="0"/>
            <w:vAlign w:val="top"/>
          </w:tcPr>
          <w:p>
            <w:pPr>
              <w:spacing w:line="216" w:lineRule="auto"/>
              <w:rPr>
                <w:b/>
                <w:sz w:val="22"/>
                <w:szCs w:val="22"/>
                <w:lang w:val="en-ZA"/>
              </w:rPr>
            </w:pPr>
            <w:r>
              <w:rPr>
                <w:b/>
                <w:sz w:val="22"/>
                <w:szCs w:val="22"/>
                <w:lang w:val="en-ZA"/>
              </w:rPr>
              <w:t>Course Title</w:t>
            </w:r>
          </w:p>
        </w:tc>
        <w:tc>
          <w:tcPr>
            <w:tcW w:w="816" w:type="pct"/>
            <w:shd w:val="clear" w:color="auto" w:fill="auto"/>
            <w:noWrap w:val="0"/>
            <w:vAlign w:val="top"/>
          </w:tcPr>
          <w:p>
            <w:pPr>
              <w:spacing w:line="216" w:lineRule="auto"/>
              <w:rPr>
                <w:b/>
                <w:sz w:val="22"/>
                <w:szCs w:val="22"/>
                <w:lang w:val="en-ZA"/>
              </w:rPr>
            </w:pPr>
            <w:r>
              <w:rPr>
                <w:b/>
                <w:sz w:val="22"/>
                <w:szCs w:val="22"/>
                <w:lang w:val="en-ZA"/>
              </w:rPr>
              <w:t>Pre-requisite</w:t>
            </w:r>
          </w:p>
        </w:tc>
        <w:tc>
          <w:tcPr>
            <w:tcW w:w="881" w:type="pct"/>
            <w:shd w:val="clear" w:color="auto" w:fill="auto"/>
            <w:noWrap w:val="0"/>
            <w:vAlign w:val="top"/>
          </w:tcPr>
          <w:p>
            <w:pPr>
              <w:spacing w:line="216" w:lineRule="auto"/>
              <w:rPr>
                <w:b/>
                <w:sz w:val="22"/>
                <w:szCs w:val="22"/>
                <w:lang w:val="en-ZA"/>
              </w:rPr>
            </w:pPr>
            <w:r>
              <w:rPr>
                <w:b/>
                <w:sz w:val="22"/>
                <w:szCs w:val="22"/>
                <w:lang w:val="en-ZA"/>
              </w:rPr>
              <w:t>Contact Hours</w:t>
            </w:r>
          </w:p>
          <w:p>
            <w:pPr>
              <w:spacing w:line="216" w:lineRule="auto"/>
              <w:rPr>
                <w:b/>
                <w:sz w:val="22"/>
                <w:szCs w:val="22"/>
                <w:lang w:val="en-ZA"/>
              </w:rPr>
            </w:pPr>
            <w:r>
              <w:rPr>
                <w:b/>
                <w:sz w:val="22"/>
                <w:szCs w:val="22"/>
                <w:lang w:val="en-ZA"/>
              </w:rPr>
              <w:t>L  T      P</w:t>
            </w:r>
          </w:p>
        </w:tc>
        <w:tc>
          <w:tcPr>
            <w:tcW w:w="566" w:type="pct"/>
            <w:shd w:val="clear" w:color="auto" w:fill="auto"/>
            <w:noWrap w:val="0"/>
            <w:vAlign w:val="top"/>
          </w:tcPr>
          <w:p>
            <w:pPr>
              <w:spacing w:line="216" w:lineRule="auto"/>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spacing w:line="216" w:lineRule="auto"/>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EFC 201</w:t>
            </w:r>
          </w:p>
        </w:tc>
        <w:tc>
          <w:tcPr>
            <w:tcW w:w="1869" w:type="pct"/>
            <w:shd w:val="clear" w:color="auto" w:fill="auto"/>
            <w:noWrap w:val="0"/>
            <w:vAlign w:val="top"/>
          </w:tcPr>
          <w:p>
            <w:pPr>
              <w:spacing w:line="216" w:lineRule="auto"/>
              <w:rPr>
                <w:sz w:val="22"/>
                <w:szCs w:val="22"/>
              </w:rPr>
            </w:pPr>
            <w:r>
              <w:rPr>
                <w:sz w:val="22"/>
                <w:szCs w:val="22"/>
              </w:rPr>
              <w:t>Historical Foundations of Education</w:t>
            </w:r>
          </w:p>
        </w:tc>
        <w:tc>
          <w:tcPr>
            <w:tcW w:w="816" w:type="pct"/>
            <w:shd w:val="clear" w:color="auto" w:fill="auto"/>
            <w:noWrap w:val="0"/>
            <w:vAlign w:val="top"/>
          </w:tcPr>
          <w:p>
            <w:pPr>
              <w:spacing w:line="216" w:lineRule="auto"/>
              <w:rPr>
                <w:b/>
                <w:sz w:val="22"/>
                <w:szCs w:val="22"/>
                <w:lang w:val="en-ZA"/>
              </w:rPr>
            </w:pPr>
          </w:p>
        </w:tc>
        <w:tc>
          <w:tcPr>
            <w:tcW w:w="881" w:type="pct"/>
            <w:shd w:val="clear" w:color="auto" w:fill="auto"/>
            <w:noWrap w:val="0"/>
            <w:vAlign w:val="top"/>
          </w:tcPr>
          <w:p>
            <w:pPr>
              <w:spacing w:line="216" w:lineRule="auto"/>
              <w:rPr>
                <w:b/>
                <w:sz w:val="22"/>
                <w:szCs w:val="22"/>
                <w:lang w:val="en-ZA"/>
              </w:rPr>
            </w:pPr>
            <w:r>
              <w:rPr>
                <w:sz w:val="22"/>
                <w:szCs w:val="22"/>
                <w:lang w:val="en-ZA"/>
              </w:rPr>
              <w:t>2   0       0</w:t>
            </w:r>
          </w:p>
        </w:tc>
        <w:tc>
          <w:tcPr>
            <w:tcW w:w="566" w:type="pct"/>
            <w:shd w:val="clear" w:color="auto" w:fill="auto"/>
            <w:noWrap w:val="0"/>
            <w:vAlign w:val="top"/>
          </w:tcPr>
          <w:p>
            <w:pPr>
              <w:spacing w:line="216"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EFC 203</w:t>
            </w:r>
          </w:p>
        </w:tc>
        <w:tc>
          <w:tcPr>
            <w:tcW w:w="1869" w:type="pct"/>
            <w:shd w:val="clear" w:color="auto" w:fill="auto"/>
            <w:noWrap w:val="0"/>
            <w:vAlign w:val="top"/>
          </w:tcPr>
          <w:p>
            <w:pPr>
              <w:spacing w:line="216" w:lineRule="auto"/>
              <w:rPr>
                <w:sz w:val="22"/>
                <w:szCs w:val="22"/>
              </w:rPr>
            </w:pPr>
            <w:r>
              <w:rPr>
                <w:sz w:val="22"/>
                <w:szCs w:val="22"/>
              </w:rPr>
              <w:t>Psychological Foundations of Education</w:t>
            </w:r>
          </w:p>
        </w:tc>
        <w:tc>
          <w:tcPr>
            <w:tcW w:w="816" w:type="pct"/>
            <w:shd w:val="clear" w:color="auto" w:fill="auto"/>
            <w:noWrap w:val="0"/>
            <w:vAlign w:val="top"/>
          </w:tcPr>
          <w:p>
            <w:pPr>
              <w:spacing w:line="216" w:lineRule="auto"/>
              <w:rPr>
                <w:b/>
                <w:sz w:val="22"/>
                <w:szCs w:val="22"/>
                <w:lang w:val="en-ZA"/>
              </w:rPr>
            </w:pPr>
          </w:p>
        </w:tc>
        <w:tc>
          <w:tcPr>
            <w:tcW w:w="881" w:type="pct"/>
            <w:shd w:val="clear" w:color="auto" w:fill="auto"/>
            <w:noWrap w:val="0"/>
            <w:vAlign w:val="top"/>
          </w:tcPr>
          <w:p>
            <w:pPr>
              <w:spacing w:line="216" w:lineRule="auto"/>
              <w:rPr>
                <w:b/>
                <w:sz w:val="22"/>
                <w:szCs w:val="22"/>
                <w:lang w:val="en-ZA"/>
              </w:rPr>
            </w:pPr>
            <w:r>
              <w:rPr>
                <w:sz w:val="22"/>
                <w:szCs w:val="22"/>
                <w:lang w:val="en-ZA"/>
              </w:rPr>
              <w:t>2   0       0</w:t>
            </w:r>
          </w:p>
        </w:tc>
        <w:tc>
          <w:tcPr>
            <w:tcW w:w="566" w:type="pct"/>
            <w:shd w:val="clear" w:color="auto" w:fill="auto"/>
            <w:noWrap w:val="0"/>
            <w:vAlign w:val="top"/>
          </w:tcPr>
          <w:p>
            <w:pPr>
              <w:spacing w:line="216"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POL 201</w:t>
            </w:r>
          </w:p>
        </w:tc>
        <w:tc>
          <w:tcPr>
            <w:tcW w:w="1869" w:type="pct"/>
            <w:shd w:val="clear" w:color="auto" w:fill="auto"/>
            <w:noWrap w:val="0"/>
            <w:vAlign w:val="top"/>
          </w:tcPr>
          <w:p>
            <w:pPr>
              <w:spacing w:line="216" w:lineRule="auto"/>
              <w:rPr>
                <w:sz w:val="22"/>
                <w:szCs w:val="22"/>
              </w:rPr>
            </w:pPr>
            <w:r>
              <w:rPr>
                <w:sz w:val="22"/>
                <w:szCs w:val="22"/>
              </w:rPr>
              <w:t>Political Analysis</w:t>
            </w:r>
          </w:p>
        </w:tc>
        <w:tc>
          <w:tcPr>
            <w:tcW w:w="816" w:type="pct"/>
            <w:shd w:val="clear" w:color="auto" w:fill="auto"/>
            <w:noWrap w:val="0"/>
            <w:vAlign w:val="top"/>
          </w:tcPr>
          <w:p>
            <w:pPr>
              <w:spacing w:line="216" w:lineRule="auto"/>
              <w:rPr>
                <w:sz w:val="22"/>
                <w:szCs w:val="22"/>
                <w:lang w:val="en-ZA"/>
              </w:rPr>
            </w:pPr>
          </w:p>
        </w:tc>
        <w:tc>
          <w:tcPr>
            <w:tcW w:w="881" w:type="pct"/>
            <w:shd w:val="clear" w:color="auto" w:fill="auto"/>
            <w:noWrap w:val="0"/>
            <w:vAlign w:val="top"/>
          </w:tcPr>
          <w:p>
            <w:pPr>
              <w:spacing w:line="216" w:lineRule="auto"/>
              <w:rPr>
                <w:b/>
                <w:sz w:val="22"/>
                <w:szCs w:val="22"/>
                <w:lang w:val="en-ZA"/>
              </w:rPr>
            </w:pPr>
            <w:r>
              <w:rPr>
                <w:sz w:val="22"/>
                <w:szCs w:val="22"/>
                <w:lang w:val="en-ZA"/>
              </w:rPr>
              <w:t>2   1       0</w:t>
            </w:r>
          </w:p>
        </w:tc>
        <w:tc>
          <w:tcPr>
            <w:tcW w:w="566" w:type="pct"/>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POL 203</w:t>
            </w:r>
          </w:p>
        </w:tc>
        <w:tc>
          <w:tcPr>
            <w:tcW w:w="1869" w:type="pct"/>
            <w:shd w:val="clear" w:color="auto" w:fill="auto"/>
            <w:noWrap w:val="0"/>
            <w:vAlign w:val="top"/>
          </w:tcPr>
          <w:p>
            <w:pPr>
              <w:spacing w:line="216" w:lineRule="auto"/>
              <w:rPr>
                <w:sz w:val="22"/>
                <w:szCs w:val="22"/>
              </w:rPr>
            </w:pPr>
            <w:r>
              <w:rPr>
                <w:sz w:val="22"/>
                <w:szCs w:val="22"/>
              </w:rPr>
              <w:t>Political Thought: Plato to Machiavelli</w:t>
            </w:r>
          </w:p>
        </w:tc>
        <w:tc>
          <w:tcPr>
            <w:tcW w:w="816" w:type="pct"/>
            <w:shd w:val="clear" w:color="auto" w:fill="auto"/>
            <w:noWrap w:val="0"/>
            <w:vAlign w:val="top"/>
          </w:tcPr>
          <w:p>
            <w:pPr>
              <w:spacing w:line="216" w:lineRule="auto"/>
              <w:rPr>
                <w:b/>
                <w:sz w:val="22"/>
                <w:szCs w:val="22"/>
                <w:lang w:val="en-ZA"/>
              </w:rPr>
            </w:pPr>
          </w:p>
        </w:tc>
        <w:tc>
          <w:tcPr>
            <w:tcW w:w="881" w:type="pct"/>
            <w:shd w:val="clear" w:color="auto" w:fill="auto"/>
            <w:noWrap w:val="0"/>
            <w:vAlign w:val="top"/>
          </w:tcPr>
          <w:p>
            <w:pPr>
              <w:spacing w:line="216" w:lineRule="auto"/>
              <w:rPr>
                <w:b/>
                <w:sz w:val="22"/>
                <w:szCs w:val="22"/>
                <w:lang w:val="en-ZA"/>
              </w:rPr>
            </w:pPr>
            <w:r>
              <w:rPr>
                <w:sz w:val="22"/>
                <w:szCs w:val="22"/>
                <w:lang w:val="en-ZA"/>
              </w:rPr>
              <w:t>2   1       0</w:t>
            </w:r>
          </w:p>
        </w:tc>
        <w:tc>
          <w:tcPr>
            <w:tcW w:w="566" w:type="pct"/>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POL 207</w:t>
            </w:r>
          </w:p>
        </w:tc>
        <w:tc>
          <w:tcPr>
            <w:tcW w:w="1869" w:type="pct"/>
            <w:shd w:val="clear" w:color="auto" w:fill="auto"/>
            <w:noWrap w:val="0"/>
            <w:vAlign w:val="top"/>
          </w:tcPr>
          <w:p>
            <w:pPr>
              <w:spacing w:line="216" w:lineRule="auto"/>
              <w:rPr>
                <w:sz w:val="22"/>
                <w:szCs w:val="22"/>
              </w:rPr>
            </w:pPr>
            <w:r>
              <w:rPr>
                <w:sz w:val="22"/>
                <w:szCs w:val="22"/>
              </w:rPr>
              <w:t>Foundation of Political Economy</w:t>
            </w:r>
            <w:r>
              <w:rPr>
                <w:sz w:val="22"/>
                <w:szCs w:val="22"/>
              </w:rPr>
              <w:tab/>
            </w:r>
          </w:p>
        </w:tc>
        <w:tc>
          <w:tcPr>
            <w:tcW w:w="816" w:type="pct"/>
            <w:shd w:val="clear" w:color="auto" w:fill="auto"/>
            <w:noWrap w:val="0"/>
            <w:vAlign w:val="top"/>
          </w:tcPr>
          <w:p>
            <w:pPr>
              <w:spacing w:line="216" w:lineRule="auto"/>
              <w:rPr>
                <w:b/>
                <w:sz w:val="22"/>
                <w:szCs w:val="22"/>
                <w:lang w:val="en-ZA"/>
              </w:rPr>
            </w:pPr>
          </w:p>
        </w:tc>
        <w:tc>
          <w:tcPr>
            <w:tcW w:w="881" w:type="pct"/>
            <w:shd w:val="clear" w:color="auto" w:fill="auto"/>
            <w:noWrap w:val="0"/>
            <w:vAlign w:val="top"/>
          </w:tcPr>
          <w:p>
            <w:pPr>
              <w:spacing w:line="216" w:lineRule="auto"/>
              <w:rPr>
                <w:b/>
                <w:sz w:val="22"/>
                <w:szCs w:val="22"/>
                <w:lang w:val="en-ZA"/>
              </w:rPr>
            </w:pPr>
            <w:r>
              <w:rPr>
                <w:sz w:val="22"/>
                <w:szCs w:val="22"/>
                <w:lang w:val="en-ZA"/>
              </w:rPr>
              <w:t>2   1       0</w:t>
            </w:r>
          </w:p>
        </w:tc>
        <w:tc>
          <w:tcPr>
            <w:tcW w:w="566" w:type="pct"/>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CSC 221</w:t>
            </w:r>
          </w:p>
        </w:tc>
        <w:tc>
          <w:tcPr>
            <w:tcW w:w="1869" w:type="pct"/>
            <w:shd w:val="clear" w:color="auto" w:fill="auto"/>
            <w:noWrap w:val="0"/>
            <w:vAlign w:val="top"/>
          </w:tcPr>
          <w:p>
            <w:pPr>
              <w:spacing w:line="216" w:lineRule="auto"/>
              <w:rPr>
                <w:sz w:val="22"/>
                <w:szCs w:val="22"/>
              </w:rPr>
            </w:pPr>
            <w:r>
              <w:rPr>
                <w:sz w:val="22"/>
                <w:szCs w:val="22"/>
              </w:rPr>
              <w:t>Computer Appreciation</w:t>
            </w:r>
          </w:p>
        </w:tc>
        <w:tc>
          <w:tcPr>
            <w:tcW w:w="816" w:type="pct"/>
            <w:shd w:val="clear" w:color="auto" w:fill="auto"/>
            <w:noWrap w:val="0"/>
            <w:vAlign w:val="top"/>
          </w:tcPr>
          <w:p>
            <w:pPr>
              <w:spacing w:line="216" w:lineRule="auto"/>
              <w:rPr>
                <w:b/>
                <w:sz w:val="22"/>
                <w:szCs w:val="22"/>
                <w:lang w:val="en-ZA"/>
              </w:rPr>
            </w:pPr>
          </w:p>
        </w:tc>
        <w:tc>
          <w:tcPr>
            <w:tcW w:w="881" w:type="pct"/>
            <w:shd w:val="clear" w:color="auto" w:fill="auto"/>
            <w:noWrap w:val="0"/>
            <w:vAlign w:val="top"/>
          </w:tcPr>
          <w:p>
            <w:pPr>
              <w:spacing w:line="216" w:lineRule="auto"/>
              <w:rPr>
                <w:b/>
                <w:sz w:val="22"/>
                <w:szCs w:val="22"/>
                <w:lang w:val="en-ZA"/>
              </w:rPr>
            </w:pPr>
            <w:r>
              <w:rPr>
                <w:sz w:val="22"/>
                <w:szCs w:val="22"/>
                <w:lang w:val="en-ZA"/>
              </w:rPr>
              <w:t>2   0       0</w:t>
            </w:r>
          </w:p>
        </w:tc>
        <w:tc>
          <w:tcPr>
            <w:tcW w:w="566" w:type="pct"/>
            <w:shd w:val="clear" w:color="auto" w:fill="auto"/>
            <w:noWrap w:val="0"/>
            <w:vAlign w:val="top"/>
          </w:tcPr>
          <w:p>
            <w:pPr>
              <w:spacing w:line="216"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SSC 105</w:t>
            </w:r>
          </w:p>
        </w:tc>
        <w:tc>
          <w:tcPr>
            <w:tcW w:w="1869" w:type="pct"/>
            <w:shd w:val="clear" w:color="auto" w:fill="auto"/>
            <w:noWrap w:val="0"/>
            <w:vAlign w:val="top"/>
          </w:tcPr>
          <w:p>
            <w:pPr>
              <w:spacing w:line="216" w:lineRule="auto"/>
              <w:rPr>
                <w:sz w:val="22"/>
                <w:szCs w:val="22"/>
              </w:rPr>
            </w:pPr>
            <w:r>
              <w:rPr>
                <w:sz w:val="22"/>
                <w:szCs w:val="22"/>
              </w:rPr>
              <w:t>Mathematics for Social Scientists I (For Direct Entry candidates only)</w:t>
            </w:r>
          </w:p>
        </w:tc>
        <w:tc>
          <w:tcPr>
            <w:tcW w:w="816" w:type="pct"/>
            <w:shd w:val="clear" w:color="auto" w:fill="auto"/>
            <w:noWrap w:val="0"/>
            <w:vAlign w:val="top"/>
          </w:tcPr>
          <w:p>
            <w:pPr>
              <w:spacing w:line="216" w:lineRule="auto"/>
              <w:rPr>
                <w:b/>
                <w:sz w:val="22"/>
                <w:szCs w:val="22"/>
                <w:lang w:val="en-ZA"/>
              </w:rPr>
            </w:pPr>
          </w:p>
        </w:tc>
        <w:tc>
          <w:tcPr>
            <w:tcW w:w="881" w:type="pct"/>
            <w:shd w:val="clear" w:color="auto" w:fill="auto"/>
            <w:noWrap w:val="0"/>
            <w:vAlign w:val="top"/>
          </w:tcPr>
          <w:p>
            <w:pPr>
              <w:spacing w:line="216" w:lineRule="auto"/>
              <w:rPr>
                <w:b/>
                <w:sz w:val="22"/>
                <w:szCs w:val="22"/>
                <w:lang w:val="en-ZA"/>
              </w:rPr>
            </w:pPr>
            <w:r>
              <w:rPr>
                <w:sz w:val="22"/>
                <w:szCs w:val="22"/>
                <w:lang w:val="en-ZA"/>
              </w:rPr>
              <w:t>2   1       0</w:t>
            </w:r>
          </w:p>
        </w:tc>
        <w:tc>
          <w:tcPr>
            <w:tcW w:w="566" w:type="pct"/>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LIB 001</w:t>
            </w:r>
          </w:p>
        </w:tc>
        <w:tc>
          <w:tcPr>
            <w:tcW w:w="1869" w:type="pct"/>
            <w:shd w:val="clear" w:color="auto" w:fill="auto"/>
            <w:noWrap w:val="0"/>
            <w:vAlign w:val="top"/>
          </w:tcPr>
          <w:p>
            <w:pPr>
              <w:spacing w:line="216" w:lineRule="auto"/>
              <w:rPr>
                <w:sz w:val="22"/>
                <w:szCs w:val="22"/>
                <w:lang w:val="en-ZA"/>
              </w:rPr>
            </w:pPr>
            <w:r>
              <w:rPr>
                <w:sz w:val="22"/>
                <w:szCs w:val="22"/>
                <w:lang w:val="en-ZA"/>
              </w:rPr>
              <w:t xml:space="preserve">Use of Library </w:t>
            </w:r>
            <w:r>
              <w:rPr>
                <w:sz w:val="22"/>
                <w:szCs w:val="22"/>
              </w:rPr>
              <w:t>(For Direct Entry candidates only)</w:t>
            </w:r>
          </w:p>
        </w:tc>
        <w:tc>
          <w:tcPr>
            <w:tcW w:w="816" w:type="pct"/>
            <w:shd w:val="clear" w:color="auto" w:fill="auto"/>
            <w:noWrap w:val="0"/>
            <w:vAlign w:val="top"/>
          </w:tcPr>
          <w:p>
            <w:pPr>
              <w:spacing w:line="216" w:lineRule="auto"/>
              <w:rPr>
                <w:b/>
                <w:sz w:val="22"/>
                <w:szCs w:val="22"/>
                <w:lang w:val="en-ZA"/>
              </w:rPr>
            </w:pPr>
          </w:p>
        </w:tc>
        <w:tc>
          <w:tcPr>
            <w:tcW w:w="881" w:type="pct"/>
            <w:shd w:val="clear" w:color="auto" w:fill="auto"/>
            <w:noWrap w:val="0"/>
            <w:vAlign w:val="top"/>
          </w:tcPr>
          <w:p>
            <w:pPr>
              <w:spacing w:line="216" w:lineRule="auto"/>
              <w:rPr>
                <w:b/>
                <w:sz w:val="22"/>
                <w:szCs w:val="22"/>
                <w:lang w:val="en-ZA"/>
              </w:rPr>
            </w:pPr>
            <w:r>
              <w:rPr>
                <w:sz w:val="22"/>
                <w:szCs w:val="22"/>
                <w:lang w:val="en-ZA"/>
              </w:rPr>
              <w:t>2   0       2</w:t>
            </w:r>
          </w:p>
        </w:tc>
        <w:tc>
          <w:tcPr>
            <w:tcW w:w="566" w:type="pct"/>
            <w:shd w:val="clear" w:color="auto" w:fill="auto"/>
            <w:noWrap w:val="0"/>
            <w:vAlign w:val="top"/>
          </w:tcPr>
          <w:p>
            <w:pPr>
              <w:spacing w:line="216" w:lineRule="auto"/>
              <w:rPr>
                <w:sz w:val="22"/>
                <w:szCs w:val="22"/>
                <w:lang w:val="en-ZA"/>
              </w:rPr>
            </w:pPr>
            <w:r>
              <w:rPr>
                <w:sz w:val="22"/>
                <w:szCs w:val="22"/>
                <w:lang w:val="en-Z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spacing w:line="216" w:lineRule="auto"/>
              <w:rPr>
                <w:sz w:val="22"/>
                <w:szCs w:val="22"/>
                <w:lang w:val="en-ZA"/>
              </w:rPr>
            </w:pPr>
            <w:r>
              <w:rPr>
                <w:b/>
                <w:sz w:val="22"/>
                <w:szCs w:val="22"/>
                <w:lang w:val="en-ZA"/>
              </w:rPr>
              <w:t xml:space="preserve">Restricted Elective Courses: </w:t>
            </w:r>
            <w:r>
              <w:rPr>
                <w:sz w:val="22"/>
                <w:szCs w:val="22"/>
                <w:lang w:val="en-ZA"/>
              </w:rPr>
              <w:t>Candidates are to take any ONE course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ALL 201</w:t>
            </w:r>
          </w:p>
        </w:tc>
        <w:tc>
          <w:tcPr>
            <w:tcW w:w="1869" w:type="pct"/>
            <w:shd w:val="clear" w:color="auto" w:fill="auto"/>
            <w:noWrap w:val="0"/>
            <w:vAlign w:val="top"/>
          </w:tcPr>
          <w:p>
            <w:pPr>
              <w:spacing w:line="216" w:lineRule="auto"/>
              <w:rPr>
                <w:sz w:val="22"/>
                <w:szCs w:val="22"/>
              </w:rPr>
            </w:pPr>
            <w:r>
              <w:rPr>
                <w:sz w:val="22"/>
                <w:szCs w:val="22"/>
                <w:lang w:val="en-ZA"/>
              </w:rPr>
              <w:t xml:space="preserve">Introduction to </w:t>
            </w:r>
            <w:r>
              <w:rPr>
                <w:sz w:val="22"/>
                <w:szCs w:val="22"/>
              </w:rPr>
              <w:t>Adult Education</w:t>
            </w:r>
          </w:p>
        </w:tc>
        <w:tc>
          <w:tcPr>
            <w:tcW w:w="816" w:type="pct"/>
            <w:shd w:val="clear" w:color="auto" w:fill="auto"/>
            <w:noWrap w:val="0"/>
            <w:vAlign w:val="top"/>
          </w:tcPr>
          <w:p>
            <w:pPr>
              <w:spacing w:line="216" w:lineRule="auto"/>
              <w:rPr>
                <w:b/>
                <w:sz w:val="22"/>
                <w:szCs w:val="22"/>
                <w:lang w:val="en-ZA"/>
              </w:rPr>
            </w:pPr>
          </w:p>
        </w:tc>
        <w:tc>
          <w:tcPr>
            <w:tcW w:w="881" w:type="pct"/>
            <w:tcBorders>
              <w:top w:val="nil"/>
            </w:tcBorders>
            <w:shd w:val="clear" w:color="auto" w:fill="auto"/>
            <w:noWrap w:val="0"/>
            <w:vAlign w:val="top"/>
          </w:tcPr>
          <w:p>
            <w:pPr>
              <w:spacing w:line="216" w:lineRule="auto"/>
              <w:rPr>
                <w:b/>
                <w:sz w:val="22"/>
                <w:szCs w:val="22"/>
                <w:lang w:val="en-ZA"/>
              </w:rPr>
            </w:pPr>
            <w:r>
              <w:rPr>
                <w:sz w:val="22"/>
                <w:szCs w:val="22"/>
                <w:lang w:val="en-ZA"/>
              </w:rPr>
              <w:t>2   0       0</w:t>
            </w:r>
          </w:p>
        </w:tc>
        <w:tc>
          <w:tcPr>
            <w:tcW w:w="566" w:type="pct"/>
            <w:tcBorders>
              <w:top w:val="nil"/>
            </w:tcBorders>
            <w:shd w:val="clear" w:color="auto" w:fill="auto"/>
            <w:noWrap w:val="0"/>
            <w:vAlign w:val="top"/>
          </w:tcPr>
          <w:p>
            <w:pPr>
              <w:spacing w:line="216"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ALL 203</w:t>
            </w:r>
          </w:p>
        </w:tc>
        <w:tc>
          <w:tcPr>
            <w:tcW w:w="1869" w:type="pct"/>
            <w:shd w:val="clear" w:color="auto" w:fill="auto"/>
            <w:noWrap w:val="0"/>
            <w:vAlign w:val="top"/>
          </w:tcPr>
          <w:p>
            <w:pPr>
              <w:spacing w:line="216" w:lineRule="auto"/>
              <w:rPr>
                <w:sz w:val="22"/>
                <w:szCs w:val="22"/>
              </w:rPr>
            </w:pPr>
            <w:r>
              <w:rPr>
                <w:sz w:val="22"/>
                <w:szCs w:val="22"/>
              </w:rPr>
              <w:t>Introduction to Non-Formal Education</w:t>
            </w:r>
          </w:p>
        </w:tc>
        <w:tc>
          <w:tcPr>
            <w:tcW w:w="816" w:type="pct"/>
            <w:shd w:val="clear" w:color="auto" w:fill="auto"/>
            <w:noWrap w:val="0"/>
            <w:vAlign w:val="top"/>
          </w:tcPr>
          <w:p>
            <w:pPr>
              <w:spacing w:line="216" w:lineRule="auto"/>
              <w:rPr>
                <w:b/>
                <w:sz w:val="22"/>
                <w:szCs w:val="22"/>
                <w:lang w:val="en-ZA"/>
              </w:rPr>
            </w:pPr>
          </w:p>
        </w:tc>
        <w:tc>
          <w:tcPr>
            <w:tcW w:w="881" w:type="pct"/>
            <w:shd w:val="clear" w:color="auto" w:fill="auto"/>
            <w:noWrap w:val="0"/>
            <w:vAlign w:val="top"/>
          </w:tcPr>
          <w:p>
            <w:pPr>
              <w:spacing w:line="216" w:lineRule="auto"/>
              <w:rPr>
                <w:b/>
                <w:sz w:val="22"/>
                <w:szCs w:val="22"/>
                <w:lang w:val="en-ZA"/>
              </w:rPr>
            </w:pPr>
            <w:r>
              <w:rPr>
                <w:sz w:val="22"/>
                <w:szCs w:val="22"/>
                <w:lang w:val="en-ZA"/>
              </w:rPr>
              <w:t>2   0       0</w:t>
            </w:r>
          </w:p>
        </w:tc>
        <w:tc>
          <w:tcPr>
            <w:tcW w:w="566" w:type="pct"/>
            <w:shd w:val="clear" w:color="auto" w:fill="auto"/>
            <w:noWrap w:val="0"/>
            <w:vAlign w:val="top"/>
          </w:tcPr>
          <w:p>
            <w:pPr>
              <w:spacing w:line="216"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10" w:hRule="atLeast"/>
        </w:trPr>
        <w:tc>
          <w:tcPr>
            <w:tcW w:w="868" w:type="pct"/>
            <w:shd w:val="clear" w:color="auto" w:fill="auto"/>
            <w:noWrap w:val="0"/>
            <w:vAlign w:val="top"/>
          </w:tcPr>
          <w:p>
            <w:pPr>
              <w:spacing w:line="216" w:lineRule="auto"/>
              <w:rPr>
                <w:sz w:val="22"/>
                <w:szCs w:val="22"/>
                <w:lang w:val="en-ZA"/>
              </w:rPr>
            </w:pPr>
            <w:r>
              <w:rPr>
                <w:sz w:val="22"/>
                <w:szCs w:val="22"/>
                <w:lang w:val="en-ZA"/>
              </w:rPr>
              <w:t>ALL 205</w:t>
            </w:r>
          </w:p>
        </w:tc>
        <w:tc>
          <w:tcPr>
            <w:tcW w:w="1869" w:type="pct"/>
            <w:shd w:val="clear" w:color="auto" w:fill="auto"/>
            <w:noWrap w:val="0"/>
            <w:vAlign w:val="top"/>
          </w:tcPr>
          <w:p>
            <w:pPr>
              <w:spacing w:line="216" w:lineRule="auto"/>
              <w:rPr>
                <w:sz w:val="22"/>
                <w:szCs w:val="22"/>
              </w:rPr>
            </w:pPr>
            <w:r>
              <w:rPr>
                <w:sz w:val="22"/>
                <w:szCs w:val="22"/>
              </w:rPr>
              <w:t>Introduction to Community Development</w:t>
            </w:r>
          </w:p>
        </w:tc>
        <w:tc>
          <w:tcPr>
            <w:tcW w:w="816" w:type="pct"/>
            <w:shd w:val="clear" w:color="auto" w:fill="auto"/>
            <w:noWrap w:val="0"/>
            <w:vAlign w:val="top"/>
          </w:tcPr>
          <w:p>
            <w:pPr>
              <w:spacing w:line="216" w:lineRule="auto"/>
              <w:rPr>
                <w:b/>
                <w:sz w:val="22"/>
                <w:szCs w:val="22"/>
                <w:lang w:val="en-ZA"/>
              </w:rPr>
            </w:pPr>
            <w:r>
              <w:rPr>
                <w:b/>
                <w:sz w:val="22"/>
                <w:szCs w:val="22"/>
                <w:lang w:val="en-ZA"/>
              </w:rPr>
              <w:t xml:space="preserve"> </w:t>
            </w:r>
          </w:p>
        </w:tc>
        <w:tc>
          <w:tcPr>
            <w:tcW w:w="881" w:type="pct"/>
            <w:shd w:val="clear" w:color="auto" w:fill="auto"/>
            <w:noWrap w:val="0"/>
            <w:vAlign w:val="top"/>
          </w:tcPr>
          <w:p>
            <w:pPr>
              <w:spacing w:line="216" w:lineRule="auto"/>
              <w:rPr>
                <w:b/>
                <w:sz w:val="22"/>
                <w:szCs w:val="22"/>
                <w:lang w:val="en-ZA"/>
              </w:rPr>
            </w:pPr>
            <w:r>
              <w:rPr>
                <w:sz w:val="22"/>
                <w:szCs w:val="22"/>
                <w:lang w:val="en-ZA"/>
              </w:rPr>
              <w:t>2   0       0</w:t>
            </w:r>
          </w:p>
        </w:tc>
        <w:tc>
          <w:tcPr>
            <w:tcW w:w="566" w:type="pct"/>
            <w:shd w:val="clear" w:color="auto" w:fill="auto"/>
            <w:noWrap w:val="0"/>
            <w:vAlign w:val="top"/>
          </w:tcPr>
          <w:p>
            <w:pPr>
              <w:spacing w:line="216"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ALL 207</w:t>
            </w:r>
          </w:p>
        </w:tc>
        <w:tc>
          <w:tcPr>
            <w:tcW w:w="1869" w:type="pct"/>
            <w:shd w:val="clear" w:color="auto" w:fill="auto"/>
            <w:noWrap w:val="0"/>
            <w:vAlign w:val="top"/>
          </w:tcPr>
          <w:p>
            <w:pPr>
              <w:spacing w:line="216" w:lineRule="auto"/>
              <w:rPr>
                <w:sz w:val="22"/>
                <w:szCs w:val="22"/>
                <w:lang w:val="en-ZA"/>
              </w:rPr>
            </w:pPr>
            <w:r>
              <w:rPr>
                <w:sz w:val="22"/>
                <w:szCs w:val="22"/>
              </w:rPr>
              <w:t>Functional Literacy</w:t>
            </w:r>
          </w:p>
        </w:tc>
        <w:tc>
          <w:tcPr>
            <w:tcW w:w="816" w:type="pct"/>
            <w:shd w:val="clear" w:color="auto" w:fill="auto"/>
            <w:noWrap w:val="0"/>
            <w:vAlign w:val="top"/>
          </w:tcPr>
          <w:p>
            <w:pPr>
              <w:spacing w:line="216" w:lineRule="auto"/>
              <w:rPr>
                <w:b/>
                <w:sz w:val="22"/>
                <w:szCs w:val="22"/>
                <w:lang w:val="en-ZA"/>
              </w:rPr>
            </w:pPr>
          </w:p>
        </w:tc>
        <w:tc>
          <w:tcPr>
            <w:tcW w:w="881" w:type="pct"/>
            <w:shd w:val="clear" w:color="auto" w:fill="auto"/>
            <w:noWrap w:val="0"/>
            <w:vAlign w:val="top"/>
          </w:tcPr>
          <w:p>
            <w:pPr>
              <w:spacing w:line="216" w:lineRule="auto"/>
              <w:rPr>
                <w:b/>
                <w:sz w:val="22"/>
                <w:szCs w:val="22"/>
                <w:lang w:val="en-ZA"/>
              </w:rPr>
            </w:pPr>
            <w:r>
              <w:rPr>
                <w:sz w:val="22"/>
                <w:szCs w:val="22"/>
                <w:lang w:val="en-ZA"/>
              </w:rPr>
              <w:t>2   0       0</w:t>
            </w:r>
          </w:p>
        </w:tc>
        <w:tc>
          <w:tcPr>
            <w:tcW w:w="566" w:type="pct"/>
            <w:shd w:val="clear" w:color="auto" w:fill="auto"/>
            <w:noWrap w:val="0"/>
            <w:vAlign w:val="top"/>
          </w:tcPr>
          <w:p>
            <w:pPr>
              <w:spacing w:line="216" w:lineRule="auto"/>
              <w:rPr>
                <w:sz w:val="22"/>
                <w:szCs w:val="22"/>
                <w:lang w:val="en-ZA"/>
              </w:rPr>
            </w:pPr>
            <w:r>
              <w:rPr>
                <w:sz w:val="22"/>
                <w:szCs w:val="22"/>
                <w:lang w:val="en-ZA"/>
              </w:rPr>
              <w:t>2</w:t>
            </w:r>
          </w:p>
          <w:p>
            <w:pPr>
              <w:spacing w:line="216" w:lineRule="auto"/>
              <w:rPr>
                <w:sz w:val="22"/>
                <w:szCs w:val="22"/>
                <w:lang w:val="en-Z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spacing w:line="216" w:lineRule="auto"/>
              <w:rPr>
                <w:sz w:val="22"/>
                <w:szCs w:val="22"/>
              </w:rPr>
            </w:pPr>
            <w:r>
              <w:rPr>
                <w:b/>
                <w:sz w:val="22"/>
                <w:szCs w:val="22"/>
                <w:lang w:val="en-ZA"/>
              </w:rPr>
              <w:t xml:space="preserve">Special Elective Courses: </w:t>
            </w:r>
            <w:r>
              <w:rPr>
                <w:sz w:val="22"/>
                <w:szCs w:val="22"/>
                <w:lang w:val="en-ZA"/>
              </w:rPr>
              <w:t xml:space="preserve">Candidates </w:t>
            </w:r>
            <w:r>
              <w:rPr>
                <w:sz w:val="22"/>
                <w:szCs w:val="22"/>
              </w:rPr>
              <w:t xml:space="preserve">(not applicable to </w:t>
            </w:r>
          </w:p>
          <w:p>
            <w:pPr>
              <w:spacing w:line="216" w:lineRule="auto"/>
              <w:rPr>
                <w:sz w:val="22"/>
                <w:szCs w:val="22"/>
                <w:lang w:val="en-ZA"/>
              </w:rPr>
            </w:pPr>
            <w:r>
              <w:rPr>
                <w:sz w:val="22"/>
                <w:szCs w:val="22"/>
              </w:rPr>
              <w:t xml:space="preserve">Direct Entry) </w:t>
            </w:r>
            <w:r>
              <w:rPr>
                <w:sz w:val="22"/>
                <w:szCs w:val="22"/>
                <w:lang w:val="en-ZA"/>
              </w:rPr>
              <w:t>are to take any ONE special elective course</w:t>
            </w:r>
          </w:p>
          <w:p>
            <w:pPr>
              <w:spacing w:line="216" w:lineRule="auto"/>
              <w:rPr>
                <w:sz w:val="22"/>
                <w:szCs w:val="22"/>
                <w:lang w:val="en-ZA"/>
              </w:rPr>
            </w:pPr>
            <w:r>
              <w:rPr>
                <w:sz w:val="22"/>
                <w:szCs w:val="22"/>
                <w:lang w:val="en-ZA"/>
              </w:rPr>
              <w:t xml:space="preserve"> outside the Faculty of Education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34" w:type="pct"/>
            <w:gridSpan w:val="4"/>
            <w:shd w:val="clear" w:color="auto" w:fill="auto"/>
            <w:noWrap w:val="0"/>
            <w:vAlign w:val="top"/>
          </w:tcPr>
          <w:p>
            <w:pPr>
              <w:spacing w:line="216" w:lineRule="auto"/>
              <w:rPr>
                <w:b/>
                <w:sz w:val="22"/>
                <w:szCs w:val="22"/>
                <w:lang w:val="en-ZA"/>
              </w:rPr>
            </w:pPr>
            <w:r>
              <w:rPr>
                <w:b/>
                <w:sz w:val="22"/>
                <w:szCs w:val="22"/>
                <w:lang w:val="en-ZA"/>
              </w:rPr>
              <w:t xml:space="preserve">                                                                                                                                   Total</w:t>
            </w:r>
          </w:p>
        </w:tc>
        <w:tc>
          <w:tcPr>
            <w:tcW w:w="566" w:type="pct"/>
            <w:shd w:val="clear" w:color="auto" w:fill="auto"/>
            <w:noWrap w:val="0"/>
            <w:vAlign w:val="top"/>
          </w:tcPr>
          <w:p>
            <w:pPr>
              <w:spacing w:line="216" w:lineRule="auto"/>
              <w:rPr>
                <w:b/>
                <w:sz w:val="22"/>
                <w:szCs w:val="22"/>
                <w:lang w:val="en-ZA"/>
              </w:rPr>
            </w:pPr>
          </w:p>
          <w:p>
            <w:pPr>
              <w:spacing w:line="216" w:lineRule="auto"/>
              <w:rPr>
                <w:b/>
                <w:sz w:val="22"/>
                <w:szCs w:val="22"/>
                <w:lang w:val="en-ZA"/>
              </w:rPr>
            </w:pPr>
            <w:r>
              <w:rPr>
                <w:b/>
                <w:sz w:val="22"/>
                <w:szCs w:val="22"/>
                <w:lang w:val="en-ZA"/>
              </w:rPr>
              <w:t>19/20</w:t>
            </w:r>
          </w:p>
        </w:tc>
      </w:tr>
    </w:tbl>
    <w:p>
      <w:pPr>
        <w:rPr>
          <w:b/>
        </w:rPr>
      </w:pPr>
      <w:r>
        <w:rPr>
          <w:b/>
        </w:rPr>
        <w:t>PART II RAIN SEMESTER</w:t>
      </w:r>
    </w:p>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268"/>
        <w:gridCol w:w="1136"/>
        <w:gridCol w:w="1117"/>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b/>
                <w:sz w:val="22"/>
                <w:szCs w:val="22"/>
                <w:lang w:val="en-ZA"/>
              </w:rPr>
            </w:pPr>
            <w:r>
              <w:rPr>
                <w:b/>
                <w:sz w:val="22"/>
                <w:szCs w:val="22"/>
                <w:lang w:val="en-ZA"/>
              </w:rPr>
              <w:t>Course Code</w:t>
            </w:r>
          </w:p>
        </w:tc>
        <w:tc>
          <w:tcPr>
            <w:tcW w:w="1789" w:type="pct"/>
            <w:shd w:val="clear" w:color="auto" w:fill="auto"/>
            <w:noWrap w:val="0"/>
            <w:vAlign w:val="top"/>
          </w:tcPr>
          <w:p>
            <w:pPr>
              <w:rPr>
                <w:b/>
                <w:sz w:val="22"/>
                <w:szCs w:val="22"/>
                <w:lang w:val="en-ZA"/>
              </w:rPr>
            </w:pPr>
            <w:r>
              <w:rPr>
                <w:b/>
                <w:sz w:val="22"/>
                <w:szCs w:val="22"/>
                <w:lang w:val="en-ZA"/>
              </w:rPr>
              <w:t>Course Title</w:t>
            </w:r>
          </w:p>
        </w:tc>
        <w:tc>
          <w:tcPr>
            <w:tcW w:w="896" w:type="pct"/>
            <w:shd w:val="clear" w:color="auto" w:fill="auto"/>
            <w:noWrap w:val="0"/>
            <w:vAlign w:val="top"/>
          </w:tcPr>
          <w:p>
            <w:pPr>
              <w:rPr>
                <w:b/>
                <w:sz w:val="22"/>
                <w:szCs w:val="22"/>
                <w:lang w:val="en-ZA"/>
              </w:rPr>
            </w:pPr>
            <w:r>
              <w:rPr>
                <w:b/>
                <w:sz w:val="22"/>
                <w:szCs w:val="22"/>
                <w:lang w:val="en-ZA"/>
              </w:rPr>
              <w:t>Pre-requisite</w:t>
            </w:r>
          </w:p>
        </w:tc>
        <w:tc>
          <w:tcPr>
            <w:tcW w:w="881" w:type="pct"/>
            <w:shd w:val="clear" w:color="auto" w:fill="auto"/>
            <w:noWrap w:val="0"/>
            <w:vAlign w:val="top"/>
          </w:tcPr>
          <w:p>
            <w:pP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566"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EFC 202</w:t>
            </w:r>
          </w:p>
        </w:tc>
        <w:tc>
          <w:tcPr>
            <w:tcW w:w="1789" w:type="pct"/>
            <w:shd w:val="clear" w:color="auto" w:fill="auto"/>
            <w:noWrap w:val="0"/>
            <w:vAlign w:val="top"/>
          </w:tcPr>
          <w:p>
            <w:pPr>
              <w:rPr>
                <w:sz w:val="22"/>
                <w:szCs w:val="22"/>
              </w:rPr>
            </w:pPr>
            <w:r>
              <w:rPr>
                <w:sz w:val="22"/>
                <w:szCs w:val="22"/>
              </w:rPr>
              <w:t>Philosophical Foundations of Education</w:t>
            </w:r>
          </w:p>
        </w:tc>
        <w:tc>
          <w:tcPr>
            <w:tcW w:w="896" w:type="pct"/>
            <w:shd w:val="clear" w:color="auto" w:fill="auto"/>
            <w:noWrap w:val="0"/>
            <w:vAlign w:val="top"/>
          </w:tcPr>
          <w:p>
            <w:pPr>
              <w:rPr>
                <w:b/>
                <w:sz w:val="22"/>
                <w:szCs w:val="22"/>
                <w:lang w:val="en-ZA"/>
              </w:rPr>
            </w:pPr>
          </w:p>
        </w:tc>
        <w:tc>
          <w:tcPr>
            <w:tcW w:w="881"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rPr>
              <w:t>ETL 202</w:t>
            </w:r>
          </w:p>
        </w:tc>
        <w:tc>
          <w:tcPr>
            <w:tcW w:w="1789" w:type="pct"/>
            <w:shd w:val="clear" w:color="auto" w:fill="auto"/>
            <w:noWrap w:val="0"/>
            <w:vAlign w:val="top"/>
          </w:tcPr>
          <w:p>
            <w:pPr>
              <w:rPr>
                <w:sz w:val="22"/>
                <w:szCs w:val="22"/>
              </w:rPr>
            </w:pPr>
            <w:r>
              <w:rPr>
                <w:sz w:val="22"/>
                <w:szCs w:val="22"/>
              </w:rPr>
              <w:t>Introduction to Education Technology</w:t>
            </w:r>
          </w:p>
        </w:tc>
        <w:tc>
          <w:tcPr>
            <w:tcW w:w="896" w:type="pct"/>
            <w:shd w:val="clear" w:color="auto" w:fill="auto"/>
            <w:noWrap w:val="0"/>
            <w:vAlign w:val="top"/>
          </w:tcPr>
          <w:p>
            <w:pPr>
              <w:rPr>
                <w:b/>
                <w:sz w:val="22"/>
                <w:szCs w:val="22"/>
                <w:lang w:val="en-ZA"/>
              </w:rPr>
            </w:pPr>
          </w:p>
        </w:tc>
        <w:tc>
          <w:tcPr>
            <w:tcW w:w="881"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ASE 202</w:t>
            </w:r>
          </w:p>
        </w:tc>
        <w:tc>
          <w:tcPr>
            <w:tcW w:w="1789" w:type="pct"/>
            <w:shd w:val="clear" w:color="auto" w:fill="auto"/>
            <w:noWrap w:val="0"/>
            <w:vAlign w:val="top"/>
          </w:tcPr>
          <w:p>
            <w:pPr>
              <w:rPr>
                <w:sz w:val="22"/>
                <w:szCs w:val="22"/>
                <w:lang w:val="en-ZA"/>
              </w:rPr>
            </w:pPr>
            <w:r>
              <w:rPr>
                <w:sz w:val="22"/>
                <w:szCs w:val="22"/>
              </w:rPr>
              <w:t>Curriculum and Instruction</w:t>
            </w:r>
          </w:p>
        </w:tc>
        <w:tc>
          <w:tcPr>
            <w:tcW w:w="896" w:type="pct"/>
            <w:shd w:val="clear" w:color="auto" w:fill="auto"/>
            <w:noWrap w:val="0"/>
            <w:vAlign w:val="top"/>
          </w:tcPr>
          <w:p>
            <w:pPr>
              <w:rPr>
                <w:sz w:val="22"/>
                <w:szCs w:val="22"/>
                <w:lang w:val="en-ZA"/>
              </w:rPr>
            </w:pPr>
          </w:p>
        </w:tc>
        <w:tc>
          <w:tcPr>
            <w:tcW w:w="881"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SSC 106</w:t>
            </w:r>
          </w:p>
        </w:tc>
        <w:tc>
          <w:tcPr>
            <w:tcW w:w="1789" w:type="pct"/>
            <w:shd w:val="clear" w:color="auto" w:fill="auto"/>
            <w:noWrap w:val="0"/>
            <w:vAlign w:val="top"/>
          </w:tcPr>
          <w:p>
            <w:pPr>
              <w:rPr>
                <w:sz w:val="22"/>
                <w:szCs w:val="22"/>
              </w:rPr>
            </w:pPr>
            <w:r>
              <w:rPr>
                <w:sz w:val="22"/>
                <w:szCs w:val="22"/>
              </w:rPr>
              <w:t>Mathematics for Social Scientists II (For Direct Entry candidates only)</w:t>
            </w:r>
          </w:p>
        </w:tc>
        <w:tc>
          <w:tcPr>
            <w:tcW w:w="896" w:type="pct"/>
            <w:shd w:val="clear" w:color="auto" w:fill="auto"/>
            <w:noWrap w:val="0"/>
            <w:vAlign w:val="top"/>
          </w:tcPr>
          <w:p>
            <w:pPr>
              <w:rPr>
                <w:b/>
                <w:sz w:val="22"/>
                <w:szCs w:val="22"/>
                <w:lang w:val="en-ZA"/>
              </w:rPr>
            </w:pPr>
          </w:p>
        </w:tc>
        <w:tc>
          <w:tcPr>
            <w:tcW w:w="881"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POL 202</w:t>
            </w:r>
          </w:p>
        </w:tc>
        <w:tc>
          <w:tcPr>
            <w:tcW w:w="1789" w:type="pct"/>
            <w:shd w:val="clear" w:color="auto" w:fill="auto"/>
            <w:noWrap w:val="0"/>
            <w:vAlign w:val="top"/>
          </w:tcPr>
          <w:p>
            <w:pPr>
              <w:rPr>
                <w:sz w:val="22"/>
                <w:szCs w:val="22"/>
              </w:rPr>
            </w:pPr>
            <w:r>
              <w:rPr>
                <w:sz w:val="22"/>
                <w:szCs w:val="22"/>
              </w:rPr>
              <w:t>Nigerian Constitutional Development and Politics</w:t>
            </w:r>
          </w:p>
        </w:tc>
        <w:tc>
          <w:tcPr>
            <w:tcW w:w="896" w:type="pct"/>
            <w:shd w:val="clear" w:color="auto" w:fill="auto"/>
            <w:noWrap w:val="0"/>
            <w:vAlign w:val="top"/>
          </w:tcPr>
          <w:p>
            <w:pPr>
              <w:rPr>
                <w:b/>
                <w:sz w:val="22"/>
                <w:szCs w:val="22"/>
                <w:lang w:val="en-ZA"/>
              </w:rPr>
            </w:pPr>
          </w:p>
        </w:tc>
        <w:tc>
          <w:tcPr>
            <w:tcW w:w="881"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POL 204</w:t>
            </w:r>
          </w:p>
        </w:tc>
        <w:tc>
          <w:tcPr>
            <w:tcW w:w="1789" w:type="pct"/>
            <w:shd w:val="clear" w:color="auto" w:fill="auto"/>
            <w:noWrap w:val="0"/>
            <w:vAlign w:val="top"/>
          </w:tcPr>
          <w:p>
            <w:pPr>
              <w:rPr>
                <w:sz w:val="22"/>
                <w:szCs w:val="22"/>
              </w:rPr>
            </w:pPr>
            <w:r>
              <w:rPr>
                <w:sz w:val="22"/>
                <w:szCs w:val="22"/>
              </w:rPr>
              <w:t>Introduction to African Politics</w:t>
            </w:r>
          </w:p>
        </w:tc>
        <w:tc>
          <w:tcPr>
            <w:tcW w:w="896" w:type="pct"/>
            <w:shd w:val="clear" w:color="auto" w:fill="auto"/>
            <w:noWrap w:val="0"/>
            <w:vAlign w:val="top"/>
          </w:tcPr>
          <w:p>
            <w:pPr>
              <w:rPr>
                <w:b/>
                <w:sz w:val="22"/>
                <w:szCs w:val="22"/>
                <w:lang w:val="en-ZA"/>
              </w:rPr>
            </w:pPr>
          </w:p>
        </w:tc>
        <w:tc>
          <w:tcPr>
            <w:tcW w:w="881"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POL 206</w:t>
            </w:r>
          </w:p>
        </w:tc>
        <w:tc>
          <w:tcPr>
            <w:tcW w:w="1789" w:type="pct"/>
            <w:shd w:val="clear" w:color="auto" w:fill="auto"/>
            <w:noWrap w:val="0"/>
            <w:vAlign w:val="top"/>
          </w:tcPr>
          <w:p>
            <w:pPr>
              <w:rPr>
                <w:sz w:val="22"/>
                <w:szCs w:val="22"/>
              </w:rPr>
            </w:pPr>
            <w:r>
              <w:rPr>
                <w:sz w:val="22"/>
                <w:szCs w:val="22"/>
              </w:rPr>
              <w:t>Political Thoughts Since Hobbes</w:t>
            </w:r>
          </w:p>
        </w:tc>
        <w:tc>
          <w:tcPr>
            <w:tcW w:w="896" w:type="pct"/>
            <w:shd w:val="clear" w:color="auto" w:fill="auto"/>
            <w:noWrap w:val="0"/>
            <w:vAlign w:val="top"/>
          </w:tcPr>
          <w:p>
            <w:pPr>
              <w:rPr>
                <w:b/>
                <w:sz w:val="22"/>
                <w:szCs w:val="22"/>
                <w:lang w:val="en-ZA"/>
              </w:rPr>
            </w:pPr>
          </w:p>
        </w:tc>
        <w:tc>
          <w:tcPr>
            <w:tcW w:w="881"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EDU 202</w:t>
            </w:r>
          </w:p>
        </w:tc>
        <w:tc>
          <w:tcPr>
            <w:tcW w:w="1789" w:type="pct"/>
            <w:shd w:val="clear" w:color="auto" w:fill="auto"/>
            <w:noWrap w:val="0"/>
            <w:vAlign w:val="top"/>
          </w:tcPr>
          <w:p>
            <w:pPr>
              <w:rPr>
                <w:sz w:val="22"/>
                <w:szCs w:val="22"/>
              </w:rPr>
            </w:pPr>
            <w:r>
              <w:rPr>
                <w:sz w:val="22"/>
                <w:szCs w:val="22"/>
              </w:rPr>
              <w:t xml:space="preserve">Teaching Practice (Long Vacation) </w:t>
            </w:r>
            <w:r>
              <w:rPr>
                <w:b/>
                <w:i/>
                <w:sz w:val="22"/>
                <w:szCs w:val="22"/>
              </w:rPr>
              <w:t>Registration</w:t>
            </w:r>
          </w:p>
        </w:tc>
        <w:tc>
          <w:tcPr>
            <w:tcW w:w="896" w:type="pct"/>
            <w:shd w:val="clear" w:color="auto" w:fill="auto"/>
            <w:noWrap w:val="0"/>
            <w:vAlign w:val="top"/>
          </w:tcPr>
          <w:p>
            <w:pPr>
              <w:rPr>
                <w:b/>
                <w:sz w:val="22"/>
                <w:szCs w:val="22"/>
                <w:lang w:val="en-ZA"/>
              </w:rPr>
            </w:pPr>
          </w:p>
        </w:tc>
        <w:tc>
          <w:tcPr>
            <w:tcW w:w="881" w:type="pct"/>
            <w:shd w:val="clear" w:color="auto" w:fill="auto"/>
            <w:noWrap w:val="0"/>
            <w:vAlign w:val="top"/>
          </w:tcPr>
          <w:p>
            <w:pPr>
              <w:rPr>
                <w:b/>
                <w:sz w:val="22"/>
                <w:szCs w:val="22"/>
                <w:lang w:val="en-ZA"/>
              </w:rPr>
            </w:pPr>
            <w:r>
              <w:rPr>
                <w:sz w:val="22"/>
                <w:szCs w:val="22"/>
                <w:lang w:val="en-ZA"/>
              </w:rPr>
              <w:t>0   0       0</w:t>
            </w:r>
          </w:p>
        </w:tc>
        <w:tc>
          <w:tcPr>
            <w:tcW w:w="566" w:type="pct"/>
            <w:shd w:val="clear" w:color="auto" w:fill="auto"/>
            <w:noWrap w:val="0"/>
            <w:vAlign w:val="top"/>
          </w:tcPr>
          <w:p>
            <w:pPr>
              <w:rPr>
                <w:sz w:val="22"/>
                <w:szCs w:val="22"/>
                <w:lang w:val="en-ZA"/>
              </w:rPr>
            </w:pPr>
            <w:r>
              <w:rPr>
                <w:sz w:val="22"/>
                <w:szCs w:val="22"/>
                <w:lang w:val="en-Z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Restricted Elective Courses: </w:t>
            </w:r>
            <w:r>
              <w:rPr>
                <w:sz w:val="22"/>
                <w:szCs w:val="22"/>
                <w:lang w:val="en-ZA"/>
              </w:rPr>
              <w:t>Candidates are to take any ONE course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PUL 204</w:t>
            </w:r>
          </w:p>
        </w:tc>
        <w:tc>
          <w:tcPr>
            <w:tcW w:w="1789" w:type="pct"/>
            <w:shd w:val="clear" w:color="auto" w:fill="auto"/>
            <w:noWrap w:val="0"/>
            <w:vAlign w:val="top"/>
          </w:tcPr>
          <w:p>
            <w:pPr>
              <w:rPr>
                <w:sz w:val="22"/>
                <w:szCs w:val="22"/>
              </w:rPr>
            </w:pPr>
            <w:r>
              <w:rPr>
                <w:sz w:val="22"/>
                <w:szCs w:val="22"/>
              </w:rPr>
              <w:t>Nigerian Legal System</w:t>
            </w:r>
          </w:p>
        </w:tc>
        <w:tc>
          <w:tcPr>
            <w:tcW w:w="896" w:type="pct"/>
            <w:shd w:val="clear" w:color="auto" w:fill="auto"/>
            <w:noWrap w:val="0"/>
            <w:vAlign w:val="top"/>
          </w:tcPr>
          <w:p>
            <w:pPr>
              <w:rPr>
                <w:b/>
                <w:sz w:val="22"/>
                <w:szCs w:val="22"/>
                <w:lang w:val="en-ZA"/>
              </w:rPr>
            </w:pPr>
          </w:p>
        </w:tc>
        <w:tc>
          <w:tcPr>
            <w:tcW w:w="881" w:type="pct"/>
            <w:tcBorders>
              <w:top w:val="nil"/>
            </w:tcBorders>
            <w:shd w:val="clear" w:color="auto" w:fill="auto"/>
            <w:noWrap w:val="0"/>
            <w:vAlign w:val="top"/>
          </w:tcPr>
          <w:p>
            <w:pPr>
              <w:rPr>
                <w:b/>
                <w:sz w:val="22"/>
                <w:szCs w:val="22"/>
                <w:lang w:val="en-ZA"/>
              </w:rPr>
            </w:pPr>
            <w:r>
              <w:rPr>
                <w:sz w:val="22"/>
                <w:szCs w:val="22"/>
                <w:lang w:val="en-ZA"/>
              </w:rPr>
              <w:t xml:space="preserve"> 3  1       0</w:t>
            </w:r>
          </w:p>
        </w:tc>
        <w:tc>
          <w:tcPr>
            <w:tcW w:w="566" w:type="pct"/>
            <w:tcBorders>
              <w:top w:val="nil"/>
            </w:tcBorders>
            <w:shd w:val="clear" w:color="auto" w:fill="auto"/>
            <w:noWrap w:val="0"/>
            <w:vAlign w:val="top"/>
          </w:tcPr>
          <w:p>
            <w:pPr>
              <w:rPr>
                <w:sz w:val="22"/>
                <w:szCs w:val="22"/>
                <w:lang w:val="en-ZA"/>
              </w:rPr>
            </w:pPr>
            <w:r>
              <w:rPr>
                <w:sz w:val="22"/>
                <w:szCs w:val="22"/>
                <w:lang w:val="en-Z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SSC 202</w:t>
            </w:r>
          </w:p>
        </w:tc>
        <w:tc>
          <w:tcPr>
            <w:tcW w:w="1789" w:type="pct"/>
            <w:shd w:val="clear" w:color="auto" w:fill="auto"/>
            <w:noWrap w:val="0"/>
            <w:vAlign w:val="top"/>
          </w:tcPr>
          <w:p>
            <w:pPr>
              <w:rPr>
                <w:sz w:val="22"/>
                <w:szCs w:val="22"/>
              </w:rPr>
            </w:pPr>
            <w:r>
              <w:rPr>
                <w:sz w:val="22"/>
                <w:szCs w:val="22"/>
              </w:rPr>
              <w:t>Statistical Methods and Sources</w:t>
            </w:r>
            <w:r>
              <w:rPr>
                <w:sz w:val="22"/>
                <w:szCs w:val="22"/>
                <w:lang w:val="en-ZA"/>
              </w:rPr>
              <w:t xml:space="preserve"> </w:t>
            </w:r>
          </w:p>
        </w:tc>
        <w:tc>
          <w:tcPr>
            <w:tcW w:w="896" w:type="pct"/>
            <w:shd w:val="clear" w:color="auto" w:fill="auto"/>
            <w:noWrap w:val="0"/>
            <w:vAlign w:val="top"/>
          </w:tcPr>
          <w:p>
            <w:pPr>
              <w:rPr>
                <w:b/>
                <w:sz w:val="22"/>
                <w:szCs w:val="22"/>
                <w:lang w:val="en-ZA"/>
              </w:rPr>
            </w:pPr>
          </w:p>
        </w:tc>
        <w:tc>
          <w:tcPr>
            <w:tcW w:w="881"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DSS 202</w:t>
            </w:r>
          </w:p>
        </w:tc>
        <w:tc>
          <w:tcPr>
            <w:tcW w:w="1789" w:type="pct"/>
            <w:shd w:val="clear" w:color="auto" w:fill="auto"/>
            <w:noWrap w:val="0"/>
            <w:vAlign w:val="top"/>
          </w:tcPr>
          <w:p>
            <w:pPr>
              <w:rPr>
                <w:sz w:val="22"/>
                <w:szCs w:val="22"/>
              </w:rPr>
            </w:pPr>
            <w:r>
              <w:rPr>
                <w:sz w:val="22"/>
                <w:szCs w:val="22"/>
              </w:rPr>
              <w:t>Introduction to Population Studies</w:t>
            </w:r>
          </w:p>
        </w:tc>
        <w:tc>
          <w:tcPr>
            <w:tcW w:w="896" w:type="pct"/>
            <w:shd w:val="clear" w:color="auto" w:fill="auto"/>
            <w:noWrap w:val="0"/>
            <w:vAlign w:val="top"/>
          </w:tcPr>
          <w:p>
            <w:pPr>
              <w:rPr>
                <w:b/>
                <w:sz w:val="22"/>
                <w:szCs w:val="22"/>
                <w:lang w:val="en-ZA"/>
              </w:rPr>
            </w:pPr>
          </w:p>
        </w:tc>
        <w:tc>
          <w:tcPr>
            <w:tcW w:w="881"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Special Elective Courses: </w:t>
            </w:r>
            <w:r>
              <w:rPr>
                <w:sz w:val="22"/>
                <w:szCs w:val="22"/>
                <w:lang w:val="en-ZA"/>
              </w:rPr>
              <w:t xml:space="preserve">Candidates </w:t>
            </w:r>
            <w:r>
              <w:rPr>
                <w:sz w:val="22"/>
                <w:szCs w:val="22"/>
              </w:rPr>
              <w:t xml:space="preserve"> </w:t>
            </w:r>
            <w:r>
              <w:rPr>
                <w:sz w:val="22"/>
                <w:szCs w:val="22"/>
                <w:lang w:val="en-ZA"/>
              </w:rPr>
              <w:t xml:space="preserve">are to take any </w:t>
            </w:r>
          </w:p>
          <w:p>
            <w:pPr>
              <w:rPr>
                <w:sz w:val="22"/>
                <w:szCs w:val="22"/>
                <w:lang w:val="en-ZA"/>
              </w:rPr>
            </w:pPr>
            <w:r>
              <w:rPr>
                <w:sz w:val="22"/>
                <w:szCs w:val="22"/>
                <w:lang w:val="en-ZA"/>
              </w:rPr>
              <w:t>ONE special elective course outside the Faculty of Education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34" w:type="pct"/>
            <w:gridSpan w:val="4"/>
            <w:shd w:val="clear" w:color="auto" w:fill="auto"/>
            <w:noWrap w:val="0"/>
            <w:vAlign w:val="top"/>
          </w:tcPr>
          <w:p>
            <w:pPr>
              <w:rPr>
                <w:b/>
                <w:sz w:val="22"/>
                <w:szCs w:val="22"/>
                <w:lang w:val="en-ZA"/>
              </w:rPr>
            </w:pPr>
            <w:r>
              <w:rPr>
                <w:b/>
                <w:sz w:val="22"/>
                <w:szCs w:val="22"/>
                <w:lang w:val="en-ZA"/>
              </w:rPr>
              <w:t xml:space="preserve">   Total</w:t>
            </w:r>
          </w:p>
        </w:tc>
        <w:tc>
          <w:tcPr>
            <w:tcW w:w="566" w:type="pct"/>
            <w:shd w:val="clear" w:color="auto" w:fill="auto"/>
            <w:noWrap w:val="0"/>
            <w:vAlign w:val="top"/>
          </w:tcPr>
          <w:p>
            <w:pPr>
              <w:rPr>
                <w:b/>
                <w:sz w:val="22"/>
                <w:szCs w:val="22"/>
                <w:lang w:val="en-ZA"/>
              </w:rPr>
            </w:pPr>
            <w:r>
              <w:rPr>
                <w:b/>
                <w:sz w:val="22"/>
                <w:szCs w:val="22"/>
                <w:lang w:val="en-ZA"/>
              </w:rPr>
              <w:t>17/20</w:t>
            </w:r>
          </w:p>
        </w:tc>
      </w:tr>
    </w:tbl>
    <w:p>
      <w:pPr>
        <w:rPr>
          <w:b/>
        </w:rPr>
      </w:pPr>
    </w:p>
    <w:p>
      <w:pPr>
        <w:rPr>
          <w:b/>
        </w:rPr>
      </w:pPr>
      <w:r>
        <w:rPr>
          <w:b/>
        </w:rPr>
        <w:t>PART III HARMATTAN SEMESTER</w:t>
      </w:r>
    </w:p>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370"/>
        <w:gridCol w:w="1035"/>
        <w:gridCol w:w="1117"/>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b/>
                <w:sz w:val="22"/>
                <w:szCs w:val="22"/>
                <w:lang w:val="en-ZA"/>
              </w:rPr>
            </w:pPr>
            <w:r>
              <w:rPr>
                <w:b/>
                <w:sz w:val="22"/>
                <w:szCs w:val="22"/>
                <w:lang w:val="en-ZA"/>
              </w:rPr>
              <w:t>Course Code</w:t>
            </w:r>
          </w:p>
        </w:tc>
        <w:tc>
          <w:tcPr>
            <w:tcW w:w="1869" w:type="pct"/>
            <w:shd w:val="clear" w:color="auto" w:fill="auto"/>
            <w:noWrap w:val="0"/>
            <w:vAlign w:val="top"/>
          </w:tcPr>
          <w:p>
            <w:pPr>
              <w:rPr>
                <w:b/>
                <w:sz w:val="22"/>
                <w:szCs w:val="22"/>
                <w:lang w:val="en-ZA"/>
              </w:rPr>
            </w:pPr>
            <w:r>
              <w:rPr>
                <w:b/>
                <w:sz w:val="22"/>
                <w:szCs w:val="22"/>
                <w:lang w:val="en-ZA"/>
              </w:rPr>
              <w:t>Course Title</w:t>
            </w:r>
          </w:p>
        </w:tc>
        <w:tc>
          <w:tcPr>
            <w:tcW w:w="816" w:type="pct"/>
            <w:shd w:val="clear" w:color="auto" w:fill="auto"/>
            <w:noWrap w:val="0"/>
            <w:vAlign w:val="top"/>
          </w:tcPr>
          <w:p>
            <w:pPr>
              <w:rPr>
                <w:b/>
                <w:sz w:val="22"/>
                <w:szCs w:val="22"/>
                <w:lang w:val="en-ZA"/>
              </w:rPr>
            </w:pPr>
            <w:r>
              <w:rPr>
                <w:b/>
                <w:sz w:val="22"/>
                <w:szCs w:val="22"/>
                <w:lang w:val="en-ZA"/>
              </w:rPr>
              <w:t>Pre-requisite</w:t>
            </w:r>
          </w:p>
        </w:tc>
        <w:tc>
          <w:tcPr>
            <w:tcW w:w="880" w:type="pct"/>
            <w:shd w:val="clear" w:color="auto" w:fill="auto"/>
            <w:noWrap w:val="0"/>
            <w:vAlign w:val="top"/>
          </w:tcPr>
          <w:p>
            <w:pP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566"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EFC 301</w:t>
            </w:r>
          </w:p>
        </w:tc>
        <w:tc>
          <w:tcPr>
            <w:tcW w:w="1869" w:type="pct"/>
            <w:shd w:val="clear" w:color="auto" w:fill="auto"/>
            <w:noWrap w:val="0"/>
            <w:vAlign w:val="top"/>
          </w:tcPr>
          <w:p>
            <w:pPr>
              <w:rPr>
                <w:sz w:val="22"/>
                <w:szCs w:val="22"/>
              </w:rPr>
            </w:pPr>
            <w:r>
              <w:rPr>
                <w:sz w:val="22"/>
                <w:szCs w:val="22"/>
              </w:rPr>
              <w:t>Introduction to Guidance and Counseling</w:t>
            </w:r>
          </w:p>
        </w:tc>
        <w:tc>
          <w:tcPr>
            <w:tcW w:w="816" w:type="pct"/>
            <w:shd w:val="clear" w:color="auto" w:fill="auto"/>
            <w:noWrap w:val="0"/>
            <w:vAlign w:val="top"/>
          </w:tcPr>
          <w:p>
            <w:pPr>
              <w:rPr>
                <w:b/>
                <w:sz w:val="22"/>
                <w:szCs w:val="22"/>
                <w:lang w:val="en-ZA"/>
              </w:rPr>
            </w:pPr>
          </w:p>
        </w:tc>
        <w:tc>
          <w:tcPr>
            <w:tcW w:w="880"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rPr>
              <w:t>EFC 303</w:t>
            </w:r>
          </w:p>
        </w:tc>
        <w:tc>
          <w:tcPr>
            <w:tcW w:w="1869" w:type="pct"/>
            <w:shd w:val="clear" w:color="auto" w:fill="auto"/>
            <w:noWrap w:val="0"/>
            <w:vAlign w:val="top"/>
          </w:tcPr>
          <w:p>
            <w:pPr>
              <w:rPr>
                <w:sz w:val="22"/>
                <w:szCs w:val="22"/>
              </w:rPr>
            </w:pPr>
            <w:r>
              <w:rPr>
                <w:sz w:val="22"/>
                <w:szCs w:val="22"/>
              </w:rPr>
              <w:t>Tests and Measurement</w:t>
            </w:r>
          </w:p>
        </w:tc>
        <w:tc>
          <w:tcPr>
            <w:tcW w:w="816" w:type="pct"/>
            <w:shd w:val="clear" w:color="auto" w:fill="auto"/>
            <w:noWrap w:val="0"/>
            <w:vAlign w:val="top"/>
          </w:tcPr>
          <w:p>
            <w:pPr>
              <w:rPr>
                <w:b/>
                <w:sz w:val="22"/>
                <w:szCs w:val="22"/>
                <w:lang w:val="en-ZA"/>
              </w:rPr>
            </w:pPr>
          </w:p>
        </w:tc>
        <w:tc>
          <w:tcPr>
            <w:tcW w:w="880"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STE 301</w:t>
            </w:r>
          </w:p>
        </w:tc>
        <w:tc>
          <w:tcPr>
            <w:tcW w:w="1869" w:type="pct"/>
            <w:shd w:val="clear" w:color="auto" w:fill="auto"/>
            <w:noWrap w:val="0"/>
            <w:vAlign w:val="top"/>
          </w:tcPr>
          <w:p>
            <w:pPr>
              <w:rPr>
                <w:sz w:val="22"/>
                <w:szCs w:val="22"/>
                <w:lang w:val="en-ZA"/>
              </w:rPr>
            </w:pPr>
            <w:r>
              <w:rPr>
                <w:sz w:val="22"/>
                <w:szCs w:val="22"/>
              </w:rPr>
              <w:t>Curriculum Development</w:t>
            </w:r>
          </w:p>
        </w:tc>
        <w:tc>
          <w:tcPr>
            <w:tcW w:w="816" w:type="pct"/>
            <w:shd w:val="clear" w:color="auto" w:fill="auto"/>
            <w:noWrap w:val="0"/>
            <w:vAlign w:val="top"/>
          </w:tcPr>
          <w:p>
            <w:pPr>
              <w:rPr>
                <w:sz w:val="22"/>
                <w:szCs w:val="22"/>
                <w:lang w:val="en-ZA"/>
              </w:rPr>
            </w:pPr>
          </w:p>
        </w:tc>
        <w:tc>
          <w:tcPr>
            <w:tcW w:w="880"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POL 301</w:t>
            </w:r>
          </w:p>
        </w:tc>
        <w:tc>
          <w:tcPr>
            <w:tcW w:w="1869" w:type="pct"/>
            <w:shd w:val="clear" w:color="auto" w:fill="auto"/>
            <w:noWrap w:val="0"/>
            <w:vAlign w:val="top"/>
          </w:tcPr>
          <w:p>
            <w:pPr>
              <w:rPr>
                <w:sz w:val="22"/>
                <w:szCs w:val="22"/>
              </w:rPr>
            </w:pPr>
            <w:r>
              <w:rPr>
                <w:sz w:val="22"/>
                <w:szCs w:val="22"/>
              </w:rPr>
              <w:t>Contemporary Political Analysis</w:t>
            </w:r>
            <w:r>
              <w:rPr>
                <w:sz w:val="22"/>
                <w:szCs w:val="22"/>
              </w:rPr>
              <w:tab/>
            </w:r>
          </w:p>
        </w:tc>
        <w:tc>
          <w:tcPr>
            <w:tcW w:w="816" w:type="pct"/>
            <w:shd w:val="clear" w:color="auto" w:fill="auto"/>
            <w:noWrap w:val="0"/>
            <w:vAlign w:val="top"/>
          </w:tcPr>
          <w:p>
            <w:pPr>
              <w:rPr>
                <w:sz w:val="22"/>
                <w:szCs w:val="22"/>
                <w:lang w:val="en-ZA"/>
              </w:rPr>
            </w:pPr>
            <w:r>
              <w:rPr>
                <w:sz w:val="22"/>
                <w:szCs w:val="22"/>
              </w:rPr>
              <w:t>POL 201</w:t>
            </w:r>
          </w:p>
        </w:tc>
        <w:tc>
          <w:tcPr>
            <w:tcW w:w="88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POL 303</w:t>
            </w:r>
          </w:p>
        </w:tc>
        <w:tc>
          <w:tcPr>
            <w:tcW w:w="1869" w:type="pct"/>
            <w:shd w:val="clear" w:color="auto" w:fill="auto"/>
            <w:noWrap w:val="0"/>
            <w:vAlign w:val="top"/>
          </w:tcPr>
          <w:p>
            <w:pPr>
              <w:rPr>
                <w:sz w:val="22"/>
                <w:szCs w:val="22"/>
              </w:rPr>
            </w:pPr>
            <w:r>
              <w:rPr>
                <w:sz w:val="22"/>
                <w:szCs w:val="22"/>
              </w:rPr>
              <w:t>Administrative Theory and Practices</w:t>
            </w:r>
          </w:p>
        </w:tc>
        <w:tc>
          <w:tcPr>
            <w:tcW w:w="816" w:type="pct"/>
            <w:shd w:val="clear" w:color="auto" w:fill="auto"/>
            <w:noWrap w:val="0"/>
            <w:vAlign w:val="top"/>
          </w:tcPr>
          <w:p>
            <w:pPr>
              <w:rPr>
                <w:b/>
                <w:sz w:val="22"/>
                <w:szCs w:val="22"/>
                <w:lang w:val="en-ZA"/>
              </w:rPr>
            </w:pPr>
          </w:p>
        </w:tc>
        <w:tc>
          <w:tcPr>
            <w:tcW w:w="88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POL 313</w:t>
            </w:r>
          </w:p>
        </w:tc>
        <w:tc>
          <w:tcPr>
            <w:tcW w:w="1869" w:type="pct"/>
            <w:shd w:val="clear" w:color="auto" w:fill="auto"/>
            <w:noWrap w:val="0"/>
            <w:vAlign w:val="top"/>
          </w:tcPr>
          <w:p>
            <w:pPr>
              <w:rPr>
                <w:sz w:val="22"/>
                <w:szCs w:val="22"/>
              </w:rPr>
            </w:pPr>
            <w:r>
              <w:rPr>
                <w:sz w:val="22"/>
                <w:szCs w:val="22"/>
              </w:rPr>
              <w:t>Theories of International Relations</w:t>
            </w:r>
            <w:r>
              <w:rPr>
                <w:sz w:val="22"/>
                <w:szCs w:val="22"/>
              </w:rPr>
              <w:tab/>
            </w:r>
          </w:p>
        </w:tc>
        <w:tc>
          <w:tcPr>
            <w:tcW w:w="816" w:type="pct"/>
            <w:shd w:val="clear" w:color="auto" w:fill="auto"/>
            <w:noWrap w:val="0"/>
            <w:vAlign w:val="top"/>
          </w:tcPr>
          <w:p>
            <w:pPr>
              <w:rPr>
                <w:b/>
                <w:sz w:val="22"/>
                <w:szCs w:val="22"/>
                <w:lang w:val="en-ZA"/>
              </w:rPr>
            </w:pPr>
          </w:p>
        </w:tc>
        <w:tc>
          <w:tcPr>
            <w:tcW w:w="88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EDU 202</w:t>
            </w:r>
          </w:p>
        </w:tc>
        <w:tc>
          <w:tcPr>
            <w:tcW w:w="1869" w:type="pct"/>
            <w:shd w:val="clear" w:color="auto" w:fill="auto"/>
            <w:noWrap w:val="0"/>
            <w:vAlign w:val="top"/>
          </w:tcPr>
          <w:p>
            <w:pPr>
              <w:rPr>
                <w:sz w:val="22"/>
                <w:szCs w:val="22"/>
              </w:rPr>
            </w:pPr>
            <w:r>
              <w:rPr>
                <w:sz w:val="22"/>
                <w:szCs w:val="22"/>
              </w:rPr>
              <w:t xml:space="preserve">Teaching Practice I </w:t>
            </w:r>
            <w:r>
              <w:rPr>
                <w:b/>
                <w:i/>
                <w:sz w:val="22"/>
                <w:szCs w:val="22"/>
              </w:rPr>
              <w:t>(Reported)</w:t>
            </w:r>
          </w:p>
        </w:tc>
        <w:tc>
          <w:tcPr>
            <w:tcW w:w="816" w:type="pct"/>
            <w:shd w:val="clear" w:color="auto" w:fill="auto"/>
            <w:noWrap w:val="0"/>
            <w:vAlign w:val="top"/>
          </w:tcPr>
          <w:p>
            <w:pPr>
              <w:rPr>
                <w:b/>
                <w:sz w:val="22"/>
                <w:szCs w:val="22"/>
                <w:lang w:val="en-ZA"/>
              </w:rPr>
            </w:pPr>
          </w:p>
        </w:tc>
        <w:tc>
          <w:tcPr>
            <w:tcW w:w="880" w:type="pct"/>
            <w:shd w:val="clear" w:color="auto" w:fill="auto"/>
            <w:noWrap w:val="0"/>
            <w:vAlign w:val="top"/>
          </w:tcPr>
          <w:p>
            <w:pPr>
              <w:rPr>
                <w:b/>
                <w:sz w:val="22"/>
                <w:szCs w:val="22"/>
                <w:lang w:val="en-ZA"/>
              </w:rPr>
            </w:pPr>
            <w:r>
              <w:rPr>
                <w:sz w:val="22"/>
                <w:szCs w:val="22"/>
                <w:lang w:val="en-ZA"/>
              </w:rPr>
              <w:t>0   0       3</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Restricted Elective Courses: </w:t>
            </w:r>
            <w:r>
              <w:rPr>
                <w:sz w:val="22"/>
                <w:szCs w:val="22"/>
                <w:lang w:val="en-ZA"/>
              </w:rPr>
              <w:t>Candidates are to take any ONE course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POL 305</w:t>
            </w:r>
          </w:p>
        </w:tc>
        <w:tc>
          <w:tcPr>
            <w:tcW w:w="1869" w:type="pct"/>
            <w:shd w:val="clear" w:color="auto" w:fill="auto"/>
            <w:noWrap w:val="0"/>
            <w:vAlign w:val="top"/>
          </w:tcPr>
          <w:p>
            <w:pPr>
              <w:rPr>
                <w:sz w:val="22"/>
                <w:szCs w:val="22"/>
              </w:rPr>
            </w:pPr>
            <w:r>
              <w:rPr>
                <w:sz w:val="22"/>
                <w:szCs w:val="22"/>
              </w:rPr>
              <w:t>Public Policy Analysis</w:t>
            </w:r>
          </w:p>
        </w:tc>
        <w:tc>
          <w:tcPr>
            <w:tcW w:w="816" w:type="pct"/>
            <w:shd w:val="clear" w:color="auto" w:fill="auto"/>
            <w:noWrap w:val="0"/>
            <w:vAlign w:val="top"/>
          </w:tcPr>
          <w:p>
            <w:pPr>
              <w:rPr>
                <w:b/>
                <w:sz w:val="22"/>
                <w:szCs w:val="22"/>
                <w:lang w:val="en-ZA"/>
              </w:rPr>
            </w:pPr>
          </w:p>
        </w:tc>
        <w:tc>
          <w:tcPr>
            <w:tcW w:w="880" w:type="pct"/>
            <w:tcBorders>
              <w:top w:val="nil"/>
            </w:tcBorders>
            <w:shd w:val="clear" w:color="auto" w:fill="auto"/>
            <w:noWrap w:val="0"/>
            <w:vAlign w:val="top"/>
          </w:tcPr>
          <w:p>
            <w:pPr>
              <w:rPr>
                <w:b/>
                <w:sz w:val="22"/>
                <w:szCs w:val="22"/>
                <w:lang w:val="en-ZA"/>
              </w:rPr>
            </w:pPr>
            <w:r>
              <w:rPr>
                <w:sz w:val="22"/>
                <w:szCs w:val="22"/>
                <w:lang w:val="en-ZA"/>
              </w:rPr>
              <w:t>2   1       0</w:t>
            </w:r>
          </w:p>
        </w:tc>
        <w:tc>
          <w:tcPr>
            <w:tcW w:w="566" w:type="pct"/>
            <w:tcBorders>
              <w:top w:val="nil"/>
            </w:tcBorders>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POL 307</w:t>
            </w:r>
          </w:p>
        </w:tc>
        <w:tc>
          <w:tcPr>
            <w:tcW w:w="1869" w:type="pct"/>
            <w:shd w:val="clear" w:color="auto" w:fill="auto"/>
            <w:noWrap w:val="0"/>
            <w:vAlign w:val="top"/>
          </w:tcPr>
          <w:p>
            <w:pPr>
              <w:rPr>
                <w:sz w:val="22"/>
                <w:szCs w:val="22"/>
              </w:rPr>
            </w:pPr>
            <w:r>
              <w:rPr>
                <w:sz w:val="22"/>
                <w:szCs w:val="22"/>
              </w:rPr>
              <w:t xml:space="preserve">Comparative Government and Politics </w:t>
            </w:r>
          </w:p>
        </w:tc>
        <w:tc>
          <w:tcPr>
            <w:tcW w:w="816" w:type="pct"/>
            <w:shd w:val="clear" w:color="auto" w:fill="auto"/>
            <w:noWrap w:val="0"/>
            <w:vAlign w:val="top"/>
          </w:tcPr>
          <w:p>
            <w:pPr>
              <w:rPr>
                <w:b/>
                <w:sz w:val="22"/>
                <w:szCs w:val="22"/>
                <w:lang w:val="en-ZA"/>
              </w:rPr>
            </w:pPr>
          </w:p>
        </w:tc>
        <w:tc>
          <w:tcPr>
            <w:tcW w:w="88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Special Electives: </w:t>
            </w:r>
            <w:r>
              <w:rPr>
                <w:sz w:val="22"/>
                <w:szCs w:val="22"/>
                <w:lang w:val="en-ZA"/>
              </w:rPr>
              <w:t xml:space="preserve">Any TWO units special electives outside  </w:t>
            </w:r>
          </w:p>
          <w:p>
            <w:pPr>
              <w:rPr>
                <w:sz w:val="22"/>
                <w:szCs w:val="22"/>
                <w:lang w:val="en-ZA"/>
              </w:rPr>
            </w:pPr>
            <w:r>
              <w:rPr>
                <w:sz w:val="22"/>
                <w:szCs w:val="22"/>
                <w:lang w:val="en-ZA"/>
              </w:rPr>
              <w:t xml:space="preserve">the Faculty of Education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34" w:type="pct"/>
            <w:gridSpan w:val="4"/>
            <w:shd w:val="clear" w:color="auto" w:fill="auto"/>
            <w:noWrap w:val="0"/>
            <w:vAlign w:val="top"/>
          </w:tcPr>
          <w:p>
            <w:pPr>
              <w:rPr>
                <w:b/>
                <w:sz w:val="22"/>
                <w:szCs w:val="22"/>
                <w:lang w:val="en-ZA"/>
              </w:rPr>
            </w:pPr>
            <w:r>
              <w:rPr>
                <w:b/>
                <w:sz w:val="22"/>
                <w:szCs w:val="22"/>
                <w:lang w:val="en-ZA"/>
              </w:rPr>
              <w:t xml:space="preserve">                                                                                                                                   Total</w:t>
            </w:r>
          </w:p>
        </w:tc>
        <w:tc>
          <w:tcPr>
            <w:tcW w:w="566" w:type="pct"/>
            <w:shd w:val="clear" w:color="auto" w:fill="auto"/>
            <w:noWrap w:val="0"/>
            <w:vAlign w:val="top"/>
          </w:tcPr>
          <w:p>
            <w:pPr>
              <w:rPr>
                <w:b/>
                <w:sz w:val="22"/>
                <w:szCs w:val="22"/>
                <w:lang w:val="en-ZA"/>
              </w:rPr>
            </w:pPr>
          </w:p>
          <w:p>
            <w:pPr>
              <w:rPr>
                <w:b/>
                <w:sz w:val="22"/>
                <w:szCs w:val="22"/>
                <w:lang w:val="en-ZA"/>
              </w:rPr>
            </w:pPr>
            <w:r>
              <w:rPr>
                <w:b/>
                <w:sz w:val="22"/>
                <w:szCs w:val="22"/>
                <w:lang w:val="en-ZA"/>
              </w:rPr>
              <w:t>23</w:t>
            </w:r>
          </w:p>
        </w:tc>
      </w:tr>
    </w:tbl>
    <w:p>
      <w:pPr>
        <w:rPr>
          <w:b/>
        </w:rPr>
      </w:pPr>
      <w:r>
        <w:rPr>
          <w:b/>
        </w:rPr>
        <w:br w:type="page"/>
      </w:r>
      <w:r>
        <w:rPr>
          <w:b/>
        </w:rPr>
        <w:t>PART III RAIN SEMESTER</w:t>
      </w:r>
    </w:p>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525"/>
        <w:gridCol w:w="1035"/>
        <w:gridCol w:w="962"/>
        <w:gridCol w:w="1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7" w:type="pct"/>
            <w:shd w:val="clear" w:color="auto" w:fill="auto"/>
            <w:noWrap w:val="0"/>
            <w:vAlign w:val="top"/>
          </w:tcPr>
          <w:p>
            <w:pPr>
              <w:rPr>
                <w:b/>
                <w:sz w:val="22"/>
                <w:szCs w:val="22"/>
                <w:lang w:val="en-ZA"/>
              </w:rPr>
            </w:pPr>
            <w:r>
              <w:rPr>
                <w:b/>
                <w:sz w:val="22"/>
                <w:szCs w:val="22"/>
                <w:lang w:val="en-ZA"/>
              </w:rPr>
              <w:t>Course Code</w:t>
            </w:r>
          </w:p>
        </w:tc>
        <w:tc>
          <w:tcPr>
            <w:tcW w:w="1991" w:type="pct"/>
            <w:shd w:val="clear" w:color="auto" w:fill="auto"/>
            <w:noWrap w:val="0"/>
            <w:vAlign w:val="top"/>
          </w:tcPr>
          <w:p>
            <w:pPr>
              <w:rPr>
                <w:b/>
                <w:sz w:val="22"/>
                <w:szCs w:val="22"/>
                <w:lang w:val="en-ZA"/>
              </w:rPr>
            </w:pPr>
            <w:r>
              <w:rPr>
                <w:b/>
                <w:sz w:val="22"/>
                <w:szCs w:val="22"/>
                <w:lang w:val="en-ZA"/>
              </w:rPr>
              <w:t>Course Title</w:t>
            </w:r>
          </w:p>
        </w:tc>
        <w:tc>
          <w:tcPr>
            <w:tcW w:w="816" w:type="pct"/>
            <w:shd w:val="clear" w:color="auto" w:fill="auto"/>
            <w:noWrap w:val="0"/>
            <w:vAlign w:val="top"/>
          </w:tcPr>
          <w:p>
            <w:pPr>
              <w:rPr>
                <w:b/>
                <w:sz w:val="22"/>
                <w:szCs w:val="22"/>
                <w:lang w:val="en-ZA"/>
              </w:rPr>
            </w:pPr>
            <w:r>
              <w:rPr>
                <w:b/>
                <w:sz w:val="22"/>
                <w:szCs w:val="22"/>
                <w:lang w:val="en-ZA"/>
              </w:rPr>
              <w:t>Pre-requisite</w:t>
            </w:r>
          </w:p>
        </w:tc>
        <w:tc>
          <w:tcPr>
            <w:tcW w:w="759" w:type="pct"/>
            <w:shd w:val="clear" w:color="auto" w:fill="auto"/>
            <w:noWrap w:val="0"/>
            <w:vAlign w:val="top"/>
          </w:tcPr>
          <w:p>
            <w:pP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567" w:type="pct"/>
            <w:gridSpan w:val="2"/>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000" w:type="pct"/>
            <w:gridSpan w:val="6"/>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7" w:type="pct"/>
            <w:shd w:val="clear" w:color="auto" w:fill="auto"/>
            <w:noWrap w:val="0"/>
            <w:vAlign w:val="top"/>
          </w:tcPr>
          <w:p>
            <w:pPr>
              <w:rPr>
                <w:sz w:val="22"/>
                <w:szCs w:val="22"/>
                <w:lang w:val="en-ZA"/>
              </w:rPr>
            </w:pPr>
            <w:r>
              <w:rPr>
                <w:sz w:val="22"/>
                <w:szCs w:val="22"/>
                <w:lang w:val="en-ZA"/>
              </w:rPr>
              <w:t>EFC 302</w:t>
            </w:r>
          </w:p>
        </w:tc>
        <w:tc>
          <w:tcPr>
            <w:tcW w:w="1991" w:type="pct"/>
            <w:shd w:val="clear" w:color="auto" w:fill="auto"/>
            <w:noWrap w:val="0"/>
            <w:vAlign w:val="top"/>
          </w:tcPr>
          <w:p>
            <w:pPr>
              <w:rPr>
                <w:sz w:val="22"/>
                <w:szCs w:val="22"/>
              </w:rPr>
            </w:pPr>
            <w:r>
              <w:rPr>
                <w:sz w:val="22"/>
                <w:szCs w:val="22"/>
              </w:rPr>
              <w:t>Developmental Psychology</w:t>
            </w:r>
          </w:p>
        </w:tc>
        <w:tc>
          <w:tcPr>
            <w:tcW w:w="816" w:type="pct"/>
            <w:shd w:val="clear" w:color="auto" w:fill="auto"/>
            <w:noWrap w:val="0"/>
            <w:vAlign w:val="top"/>
          </w:tcPr>
          <w:p>
            <w:pPr>
              <w:rPr>
                <w:b/>
                <w:sz w:val="22"/>
                <w:szCs w:val="22"/>
                <w:lang w:val="en-ZA"/>
              </w:rPr>
            </w:pPr>
          </w:p>
        </w:tc>
        <w:tc>
          <w:tcPr>
            <w:tcW w:w="759" w:type="pct"/>
            <w:shd w:val="clear" w:color="auto" w:fill="auto"/>
            <w:noWrap w:val="0"/>
            <w:vAlign w:val="top"/>
          </w:tcPr>
          <w:p>
            <w:pPr>
              <w:rPr>
                <w:b/>
                <w:sz w:val="22"/>
                <w:szCs w:val="22"/>
                <w:lang w:val="en-ZA"/>
              </w:rPr>
            </w:pPr>
            <w:r>
              <w:rPr>
                <w:sz w:val="22"/>
                <w:szCs w:val="22"/>
                <w:lang w:val="en-ZA"/>
              </w:rPr>
              <w:t>2   0    0</w:t>
            </w:r>
          </w:p>
        </w:tc>
        <w:tc>
          <w:tcPr>
            <w:tcW w:w="567" w:type="pct"/>
            <w:gridSpan w:val="2"/>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7" w:type="pct"/>
            <w:shd w:val="clear" w:color="auto" w:fill="auto"/>
            <w:noWrap w:val="0"/>
            <w:vAlign w:val="top"/>
          </w:tcPr>
          <w:p>
            <w:pPr>
              <w:rPr>
                <w:sz w:val="22"/>
                <w:szCs w:val="22"/>
                <w:lang w:val="en-ZA"/>
              </w:rPr>
            </w:pPr>
            <w:r>
              <w:rPr>
                <w:sz w:val="22"/>
                <w:szCs w:val="22"/>
              </w:rPr>
              <w:t>ASE 320</w:t>
            </w:r>
          </w:p>
        </w:tc>
        <w:tc>
          <w:tcPr>
            <w:tcW w:w="1991" w:type="pct"/>
            <w:shd w:val="clear" w:color="auto" w:fill="auto"/>
            <w:noWrap w:val="0"/>
            <w:vAlign w:val="top"/>
          </w:tcPr>
          <w:p>
            <w:pPr>
              <w:rPr>
                <w:sz w:val="22"/>
                <w:szCs w:val="22"/>
              </w:rPr>
            </w:pPr>
            <w:r>
              <w:rPr>
                <w:sz w:val="22"/>
                <w:szCs w:val="22"/>
              </w:rPr>
              <w:t>Introduction to Long Essay</w:t>
            </w:r>
          </w:p>
        </w:tc>
        <w:tc>
          <w:tcPr>
            <w:tcW w:w="816" w:type="pct"/>
            <w:shd w:val="clear" w:color="auto" w:fill="auto"/>
            <w:noWrap w:val="0"/>
            <w:vAlign w:val="top"/>
          </w:tcPr>
          <w:p>
            <w:pPr>
              <w:rPr>
                <w:b/>
                <w:sz w:val="22"/>
                <w:szCs w:val="22"/>
                <w:lang w:val="en-ZA"/>
              </w:rPr>
            </w:pPr>
          </w:p>
        </w:tc>
        <w:tc>
          <w:tcPr>
            <w:tcW w:w="759" w:type="pct"/>
            <w:shd w:val="clear" w:color="auto" w:fill="auto"/>
            <w:noWrap w:val="0"/>
            <w:vAlign w:val="top"/>
          </w:tcPr>
          <w:p>
            <w:pPr>
              <w:rPr>
                <w:b/>
                <w:sz w:val="22"/>
                <w:szCs w:val="22"/>
                <w:lang w:val="en-ZA"/>
              </w:rPr>
            </w:pPr>
            <w:r>
              <w:rPr>
                <w:sz w:val="22"/>
                <w:szCs w:val="22"/>
                <w:lang w:val="en-ZA"/>
              </w:rPr>
              <w:t>2   0    0</w:t>
            </w:r>
          </w:p>
        </w:tc>
        <w:tc>
          <w:tcPr>
            <w:tcW w:w="567" w:type="pct"/>
            <w:gridSpan w:val="2"/>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7" w:type="pct"/>
            <w:shd w:val="clear" w:color="auto" w:fill="auto"/>
            <w:noWrap w:val="0"/>
            <w:vAlign w:val="top"/>
          </w:tcPr>
          <w:p>
            <w:pPr>
              <w:rPr>
                <w:sz w:val="22"/>
                <w:szCs w:val="22"/>
                <w:lang w:val="en-ZA"/>
              </w:rPr>
            </w:pPr>
            <w:r>
              <w:rPr>
                <w:sz w:val="22"/>
                <w:szCs w:val="22"/>
                <w:lang w:val="en-ZA"/>
              </w:rPr>
              <w:t>ASE 328</w:t>
            </w:r>
          </w:p>
        </w:tc>
        <w:tc>
          <w:tcPr>
            <w:tcW w:w="1991" w:type="pct"/>
            <w:shd w:val="clear" w:color="auto" w:fill="auto"/>
            <w:noWrap w:val="0"/>
            <w:vAlign w:val="top"/>
          </w:tcPr>
          <w:p>
            <w:pPr>
              <w:rPr>
                <w:sz w:val="22"/>
                <w:szCs w:val="22"/>
                <w:lang w:val="en-ZA"/>
              </w:rPr>
            </w:pPr>
            <w:r>
              <w:rPr>
                <w:sz w:val="22"/>
                <w:szCs w:val="22"/>
              </w:rPr>
              <w:t>Teaching Methods (Political Science)</w:t>
            </w:r>
          </w:p>
        </w:tc>
        <w:tc>
          <w:tcPr>
            <w:tcW w:w="816" w:type="pct"/>
            <w:shd w:val="clear" w:color="auto" w:fill="auto"/>
            <w:noWrap w:val="0"/>
            <w:vAlign w:val="top"/>
          </w:tcPr>
          <w:p>
            <w:pPr>
              <w:rPr>
                <w:sz w:val="22"/>
                <w:szCs w:val="22"/>
                <w:lang w:val="en-ZA"/>
              </w:rPr>
            </w:pPr>
          </w:p>
        </w:tc>
        <w:tc>
          <w:tcPr>
            <w:tcW w:w="759" w:type="pct"/>
            <w:shd w:val="clear" w:color="auto" w:fill="auto"/>
            <w:noWrap w:val="0"/>
            <w:vAlign w:val="top"/>
          </w:tcPr>
          <w:p>
            <w:pPr>
              <w:rPr>
                <w:b/>
                <w:sz w:val="22"/>
                <w:szCs w:val="22"/>
                <w:lang w:val="en-ZA"/>
              </w:rPr>
            </w:pPr>
            <w:r>
              <w:rPr>
                <w:sz w:val="22"/>
                <w:szCs w:val="22"/>
                <w:lang w:val="en-ZA"/>
              </w:rPr>
              <w:t>2   0    0</w:t>
            </w:r>
          </w:p>
        </w:tc>
        <w:tc>
          <w:tcPr>
            <w:tcW w:w="567" w:type="pct"/>
            <w:gridSpan w:val="2"/>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7" w:type="pct"/>
            <w:shd w:val="clear" w:color="auto" w:fill="auto"/>
            <w:noWrap w:val="0"/>
            <w:vAlign w:val="top"/>
          </w:tcPr>
          <w:p>
            <w:pPr>
              <w:rPr>
                <w:sz w:val="22"/>
                <w:szCs w:val="22"/>
                <w:lang w:val="en-ZA"/>
              </w:rPr>
            </w:pPr>
            <w:r>
              <w:rPr>
                <w:sz w:val="22"/>
                <w:szCs w:val="22"/>
                <w:lang w:val="en-ZA"/>
              </w:rPr>
              <w:t>EDU 302</w:t>
            </w:r>
          </w:p>
        </w:tc>
        <w:tc>
          <w:tcPr>
            <w:tcW w:w="1991" w:type="pct"/>
            <w:shd w:val="clear" w:color="auto" w:fill="auto"/>
            <w:noWrap w:val="0"/>
            <w:vAlign w:val="top"/>
          </w:tcPr>
          <w:p>
            <w:pPr>
              <w:rPr>
                <w:sz w:val="22"/>
                <w:szCs w:val="22"/>
              </w:rPr>
            </w:pPr>
            <w:r>
              <w:rPr>
                <w:sz w:val="22"/>
                <w:szCs w:val="22"/>
              </w:rPr>
              <w:t xml:space="preserve">Teaching Practice (Long Vacation) </w:t>
            </w:r>
            <w:r>
              <w:rPr>
                <w:b/>
                <w:i/>
                <w:sz w:val="22"/>
                <w:szCs w:val="22"/>
              </w:rPr>
              <w:t>Registration</w:t>
            </w:r>
          </w:p>
        </w:tc>
        <w:tc>
          <w:tcPr>
            <w:tcW w:w="816" w:type="pct"/>
            <w:shd w:val="clear" w:color="auto" w:fill="auto"/>
            <w:noWrap w:val="0"/>
            <w:vAlign w:val="top"/>
          </w:tcPr>
          <w:p>
            <w:pPr>
              <w:rPr>
                <w:b/>
                <w:sz w:val="22"/>
                <w:szCs w:val="22"/>
                <w:lang w:val="en-ZA"/>
              </w:rPr>
            </w:pPr>
          </w:p>
        </w:tc>
        <w:tc>
          <w:tcPr>
            <w:tcW w:w="759" w:type="pct"/>
            <w:shd w:val="clear" w:color="auto" w:fill="auto"/>
            <w:noWrap w:val="0"/>
            <w:vAlign w:val="top"/>
          </w:tcPr>
          <w:p>
            <w:pPr>
              <w:rPr>
                <w:b/>
                <w:sz w:val="22"/>
                <w:szCs w:val="22"/>
                <w:lang w:val="en-ZA"/>
              </w:rPr>
            </w:pPr>
            <w:r>
              <w:rPr>
                <w:sz w:val="22"/>
                <w:szCs w:val="22"/>
                <w:lang w:val="en-ZA"/>
              </w:rPr>
              <w:t>0   0    0</w:t>
            </w:r>
          </w:p>
        </w:tc>
        <w:tc>
          <w:tcPr>
            <w:tcW w:w="567" w:type="pct"/>
            <w:gridSpan w:val="2"/>
            <w:shd w:val="clear" w:color="auto" w:fill="auto"/>
            <w:noWrap w:val="0"/>
            <w:vAlign w:val="top"/>
          </w:tcPr>
          <w:p>
            <w:pPr>
              <w:rPr>
                <w:sz w:val="22"/>
                <w:szCs w:val="22"/>
                <w:lang w:val="en-ZA"/>
              </w:rPr>
            </w:pPr>
            <w:r>
              <w:rPr>
                <w:sz w:val="22"/>
                <w:szCs w:val="22"/>
                <w:lang w:val="en-Z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7" w:type="pct"/>
            <w:shd w:val="clear" w:color="auto" w:fill="auto"/>
            <w:noWrap w:val="0"/>
            <w:vAlign w:val="top"/>
          </w:tcPr>
          <w:p>
            <w:pPr>
              <w:rPr>
                <w:sz w:val="22"/>
                <w:szCs w:val="22"/>
                <w:lang w:val="en-ZA"/>
              </w:rPr>
            </w:pPr>
            <w:r>
              <w:rPr>
                <w:sz w:val="22"/>
                <w:szCs w:val="22"/>
                <w:lang w:val="en-ZA"/>
              </w:rPr>
              <w:t>POL 308</w:t>
            </w:r>
          </w:p>
        </w:tc>
        <w:tc>
          <w:tcPr>
            <w:tcW w:w="1991" w:type="pct"/>
            <w:shd w:val="clear" w:color="auto" w:fill="auto"/>
            <w:noWrap w:val="0"/>
            <w:vAlign w:val="top"/>
          </w:tcPr>
          <w:p>
            <w:pPr>
              <w:rPr>
                <w:sz w:val="22"/>
                <w:szCs w:val="22"/>
              </w:rPr>
            </w:pPr>
            <w:r>
              <w:rPr>
                <w:sz w:val="22"/>
                <w:szCs w:val="22"/>
              </w:rPr>
              <w:t>Politics of Development and Under-development</w:t>
            </w:r>
            <w:r>
              <w:rPr>
                <w:sz w:val="22"/>
                <w:szCs w:val="22"/>
              </w:rPr>
              <w:tab/>
            </w:r>
          </w:p>
        </w:tc>
        <w:tc>
          <w:tcPr>
            <w:tcW w:w="816" w:type="pct"/>
            <w:shd w:val="clear" w:color="auto" w:fill="auto"/>
            <w:noWrap w:val="0"/>
            <w:vAlign w:val="top"/>
          </w:tcPr>
          <w:p>
            <w:pPr>
              <w:rPr>
                <w:sz w:val="22"/>
                <w:szCs w:val="22"/>
                <w:lang w:val="en-ZA"/>
              </w:rPr>
            </w:pPr>
          </w:p>
        </w:tc>
        <w:tc>
          <w:tcPr>
            <w:tcW w:w="759" w:type="pct"/>
            <w:shd w:val="clear" w:color="auto" w:fill="auto"/>
            <w:noWrap w:val="0"/>
            <w:vAlign w:val="top"/>
          </w:tcPr>
          <w:p>
            <w:pPr>
              <w:rPr>
                <w:b/>
                <w:sz w:val="22"/>
                <w:szCs w:val="22"/>
                <w:lang w:val="en-ZA"/>
              </w:rPr>
            </w:pPr>
            <w:r>
              <w:rPr>
                <w:sz w:val="22"/>
                <w:szCs w:val="22"/>
                <w:lang w:val="en-ZA"/>
              </w:rPr>
              <w:t>2   1    0</w:t>
            </w:r>
          </w:p>
        </w:tc>
        <w:tc>
          <w:tcPr>
            <w:tcW w:w="567" w:type="pct"/>
            <w:gridSpan w:val="2"/>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7" w:type="pct"/>
            <w:shd w:val="clear" w:color="auto" w:fill="auto"/>
            <w:noWrap w:val="0"/>
            <w:vAlign w:val="top"/>
          </w:tcPr>
          <w:p>
            <w:pPr>
              <w:rPr>
                <w:sz w:val="22"/>
                <w:szCs w:val="22"/>
                <w:lang w:val="en-ZA"/>
              </w:rPr>
            </w:pPr>
            <w:r>
              <w:rPr>
                <w:sz w:val="22"/>
                <w:szCs w:val="22"/>
                <w:lang w:val="en-ZA"/>
              </w:rPr>
              <w:t>POL 310</w:t>
            </w:r>
          </w:p>
        </w:tc>
        <w:tc>
          <w:tcPr>
            <w:tcW w:w="1991" w:type="pct"/>
            <w:shd w:val="clear" w:color="auto" w:fill="auto"/>
            <w:noWrap w:val="0"/>
            <w:vAlign w:val="top"/>
          </w:tcPr>
          <w:p>
            <w:pPr>
              <w:rPr>
                <w:sz w:val="22"/>
                <w:szCs w:val="22"/>
              </w:rPr>
            </w:pPr>
            <w:r>
              <w:rPr>
                <w:sz w:val="22"/>
                <w:szCs w:val="22"/>
              </w:rPr>
              <w:t>Comparative Foreign Policy</w:t>
            </w:r>
          </w:p>
        </w:tc>
        <w:tc>
          <w:tcPr>
            <w:tcW w:w="816" w:type="pct"/>
            <w:shd w:val="clear" w:color="auto" w:fill="auto"/>
            <w:noWrap w:val="0"/>
            <w:vAlign w:val="top"/>
          </w:tcPr>
          <w:p>
            <w:pPr>
              <w:rPr>
                <w:b/>
                <w:sz w:val="22"/>
                <w:szCs w:val="22"/>
                <w:lang w:val="en-ZA"/>
              </w:rPr>
            </w:pPr>
          </w:p>
        </w:tc>
        <w:tc>
          <w:tcPr>
            <w:tcW w:w="759" w:type="pct"/>
            <w:shd w:val="clear" w:color="auto" w:fill="auto"/>
            <w:noWrap w:val="0"/>
            <w:vAlign w:val="top"/>
          </w:tcPr>
          <w:p>
            <w:pPr>
              <w:rPr>
                <w:b/>
                <w:sz w:val="22"/>
                <w:szCs w:val="22"/>
                <w:lang w:val="en-ZA"/>
              </w:rPr>
            </w:pPr>
            <w:r>
              <w:rPr>
                <w:sz w:val="22"/>
                <w:szCs w:val="22"/>
                <w:lang w:val="en-ZA"/>
              </w:rPr>
              <w:t>2   1    0</w:t>
            </w:r>
          </w:p>
        </w:tc>
        <w:tc>
          <w:tcPr>
            <w:tcW w:w="567" w:type="pct"/>
            <w:gridSpan w:val="2"/>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trPr>
        <w:tc>
          <w:tcPr>
            <w:tcW w:w="867" w:type="pct"/>
            <w:shd w:val="clear" w:color="auto" w:fill="auto"/>
            <w:noWrap w:val="0"/>
            <w:vAlign w:val="top"/>
          </w:tcPr>
          <w:p>
            <w:pPr>
              <w:rPr>
                <w:sz w:val="22"/>
                <w:szCs w:val="22"/>
                <w:lang w:val="en-ZA"/>
              </w:rPr>
            </w:pPr>
            <w:r>
              <w:rPr>
                <w:sz w:val="22"/>
                <w:szCs w:val="22"/>
                <w:lang w:val="en-ZA"/>
              </w:rPr>
              <w:t>POL 314</w:t>
            </w:r>
          </w:p>
        </w:tc>
        <w:tc>
          <w:tcPr>
            <w:tcW w:w="1991" w:type="pct"/>
            <w:shd w:val="clear" w:color="auto" w:fill="auto"/>
            <w:noWrap w:val="0"/>
            <w:vAlign w:val="top"/>
          </w:tcPr>
          <w:p>
            <w:pPr>
              <w:rPr>
                <w:sz w:val="22"/>
                <w:szCs w:val="22"/>
              </w:rPr>
            </w:pPr>
            <w:r>
              <w:rPr>
                <w:sz w:val="22"/>
                <w:szCs w:val="22"/>
              </w:rPr>
              <w:t>Marxist-Leninist Thought and Practice</w:t>
            </w:r>
            <w:r>
              <w:rPr>
                <w:sz w:val="22"/>
                <w:szCs w:val="22"/>
              </w:rPr>
              <w:tab/>
            </w:r>
          </w:p>
        </w:tc>
        <w:tc>
          <w:tcPr>
            <w:tcW w:w="816" w:type="pct"/>
            <w:shd w:val="clear" w:color="auto" w:fill="auto"/>
            <w:noWrap w:val="0"/>
            <w:vAlign w:val="top"/>
          </w:tcPr>
          <w:p>
            <w:pPr>
              <w:rPr>
                <w:sz w:val="22"/>
                <w:szCs w:val="22"/>
                <w:lang w:val="en-ZA"/>
              </w:rPr>
            </w:pPr>
            <w:r>
              <w:rPr>
                <w:sz w:val="22"/>
                <w:szCs w:val="22"/>
                <w:lang w:val="en-ZA"/>
              </w:rPr>
              <w:t>POL 203 OR POL 206</w:t>
            </w:r>
          </w:p>
        </w:tc>
        <w:tc>
          <w:tcPr>
            <w:tcW w:w="759" w:type="pct"/>
            <w:shd w:val="clear" w:color="auto" w:fill="auto"/>
            <w:noWrap w:val="0"/>
            <w:vAlign w:val="top"/>
          </w:tcPr>
          <w:p>
            <w:pPr>
              <w:rPr>
                <w:b/>
                <w:sz w:val="22"/>
                <w:szCs w:val="22"/>
                <w:lang w:val="en-ZA"/>
              </w:rPr>
            </w:pPr>
            <w:r>
              <w:rPr>
                <w:sz w:val="22"/>
                <w:szCs w:val="22"/>
                <w:lang w:val="en-ZA"/>
              </w:rPr>
              <w:t>2   1    0</w:t>
            </w:r>
          </w:p>
        </w:tc>
        <w:tc>
          <w:tcPr>
            <w:tcW w:w="567" w:type="pct"/>
            <w:gridSpan w:val="2"/>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000" w:type="pct"/>
            <w:gridSpan w:val="6"/>
            <w:shd w:val="clear" w:color="auto" w:fill="auto"/>
            <w:noWrap w:val="0"/>
            <w:vAlign w:val="top"/>
          </w:tcPr>
          <w:p>
            <w:pPr>
              <w:rPr>
                <w:sz w:val="22"/>
                <w:szCs w:val="22"/>
              </w:rPr>
            </w:pPr>
            <w:r>
              <w:rPr>
                <w:sz w:val="22"/>
                <w:szCs w:val="22"/>
              </w:rPr>
              <w:t xml:space="preserve">Special Elective Courses: Candidates are to take any ONE </w:t>
            </w:r>
          </w:p>
          <w:p>
            <w:pPr>
              <w:rPr>
                <w:sz w:val="22"/>
                <w:szCs w:val="22"/>
              </w:rPr>
            </w:pPr>
            <w:r>
              <w:rPr>
                <w:sz w:val="22"/>
                <w:szCs w:val="22"/>
              </w:rPr>
              <w:t>special elective course outside the Faculty of Education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42" w:type="pct"/>
            <w:gridSpan w:val="5"/>
            <w:shd w:val="clear" w:color="auto" w:fill="auto"/>
            <w:noWrap w:val="0"/>
            <w:vAlign w:val="top"/>
          </w:tcPr>
          <w:p>
            <w:pPr>
              <w:rPr>
                <w:b/>
                <w:sz w:val="22"/>
                <w:szCs w:val="22"/>
              </w:rPr>
            </w:pPr>
            <w:r>
              <w:rPr>
                <w:sz w:val="22"/>
                <w:szCs w:val="22"/>
              </w:rPr>
              <w:t xml:space="preserve">                                                                                                                                     </w:t>
            </w:r>
            <w:r>
              <w:rPr>
                <w:b/>
                <w:sz w:val="22"/>
                <w:szCs w:val="22"/>
              </w:rPr>
              <w:t>Total</w:t>
            </w:r>
          </w:p>
        </w:tc>
        <w:tc>
          <w:tcPr>
            <w:tcW w:w="558" w:type="pct"/>
            <w:shd w:val="clear" w:color="auto" w:fill="auto"/>
            <w:noWrap w:val="0"/>
            <w:vAlign w:val="top"/>
          </w:tcPr>
          <w:p>
            <w:pPr>
              <w:rPr>
                <w:b/>
                <w:sz w:val="22"/>
                <w:szCs w:val="22"/>
              </w:rPr>
            </w:pPr>
          </w:p>
          <w:p>
            <w:pPr>
              <w:rPr>
                <w:b/>
                <w:sz w:val="22"/>
                <w:szCs w:val="22"/>
              </w:rPr>
            </w:pPr>
            <w:r>
              <w:rPr>
                <w:b/>
                <w:sz w:val="22"/>
                <w:szCs w:val="22"/>
              </w:rPr>
              <w:t>20</w:t>
            </w:r>
          </w:p>
        </w:tc>
      </w:tr>
    </w:tbl>
    <w:p>
      <w:pPr>
        <w:rPr>
          <w:b/>
        </w:rPr>
      </w:pPr>
    </w:p>
    <w:p>
      <w:pPr>
        <w:rPr>
          <w:b/>
        </w:rPr>
      </w:pPr>
      <w:r>
        <w:rPr>
          <w:b/>
        </w:rPr>
        <w:t>PART IV HARMATTAN SEMESTER</w:t>
      </w:r>
    </w:p>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464"/>
        <w:gridCol w:w="1035"/>
        <w:gridCol w:w="1023"/>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b/>
                <w:sz w:val="22"/>
                <w:szCs w:val="22"/>
                <w:lang w:val="en-ZA"/>
              </w:rPr>
            </w:pPr>
            <w:r>
              <w:rPr>
                <w:b/>
                <w:sz w:val="22"/>
                <w:szCs w:val="22"/>
                <w:lang w:val="en-ZA"/>
              </w:rPr>
              <w:t>Course Code</w:t>
            </w:r>
          </w:p>
        </w:tc>
        <w:tc>
          <w:tcPr>
            <w:tcW w:w="1943" w:type="pct"/>
            <w:shd w:val="clear" w:color="auto" w:fill="auto"/>
            <w:noWrap w:val="0"/>
            <w:vAlign w:val="top"/>
          </w:tcPr>
          <w:p>
            <w:pPr>
              <w:rPr>
                <w:b/>
                <w:sz w:val="22"/>
                <w:szCs w:val="22"/>
                <w:lang w:val="en-ZA"/>
              </w:rPr>
            </w:pPr>
            <w:r>
              <w:rPr>
                <w:b/>
                <w:sz w:val="22"/>
                <w:szCs w:val="22"/>
                <w:lang w:val="en-ZA"/>
              </w:rPr>
              <w:t>Course Title</w:t>
            </w:r>
          </w:p>
        </w:tc>
        <w:tc>
          <w:tcPr>
            <w:tcW w:w="816" w:type="pct"/>
            <w:shd w:val="clear" w:color="auto" w:fill="auto"/>
            <w:noWrap w:val="0"/>
            <w:vAlign w:val="top"/>
          </w:tcPr>
          <w:p>
            <w:pPr>
              <w:rPr>
                <w:b/>
                <w:sz w:val="22"/>
                <w:szCs w:val="22"/>
                <w:lang w:val="en-ZA"/>
              </w:rPr>
            </w:pPr>
            <w:r>
              <w:rPr>
                <w:b/>
                <w:sz w:val="22"/>
                <w:szCs w:val="22"/>
                <w:lang w:val="en-ZA"/>
              </w:rPr>
              <w:t>Pre-requisite</w:t>
            </w:r>
          </w:p>
        </w:tc>
        <w:tc>
          <w:tcPr>
            <w:tcW w:w="806" w:type="pct"/>
            <w:shd w:val="clear" w:color="auto" w:fill="auto"/>
            <w:noWrap w:val="0"/>
            <w:vAlign w:val="top"/>
          </w:tcPr>
          <w:p>
            <w:pP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566"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ASE 401</w:t>
            </w:r>
          </w:p>
        </w:tc>
        <w:tc>
          <w:tcPr>
            <w:tcW w:w="1943" w:type="pct"/>
            <w:shd w:val="clear" w:color="auto" w:fill="auto"/>
            <w:noWrap w:val="0"/>
            <w:vAlign w:val="top"/>
          </w:tcPr>
          <w:p>
            <w:pPr>
              <w:rPr>
                <w:sz w:val="22"/>
                <w:szCs w:val="22"/>
              </w:rPr>
            </w:pPr>
            <w:r>
              <w:rPr>
                <w:sz w:val="22"/>
                <w:szCs w:val="22"/>
              </w:rPr>
              <w:t>Long Essay</w:t>
            </w:r>
          </w:p>
        </w:tc>
        <w:tc>
          <w:tcPr>
            <w:tcW w:w="816" w:type="pct"/>
            <w:shd w:val="clear" w:color="auto" w:fill="auto"/>
            <w:noWrap w:val="0"/>
            <w:vAlign w:val="top"/>
          </w:tcPr>
          <w:p>
            <w:pPr>
              <w:rPr>
                <w:sz w:val="22"/>
                <w:szCs w:val="22"/>
                <w:lang w:val="en-ZA"/>
              </w:rPr>
            </w:pPr>
            <w:r>
              <w:rPr>
                <w:sz w:val="22"/>
                <w:szCs w:val="22"/>
                <w:lang w:val="en-ZA"/>
              </w:rPr>
              <w:t>ASE 320</w:t>
            </w:r>
          </w:p>
        </w:tc>
        <w:tc>
          <w:tcPr>
            <w:tcW w:w="806"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rPr>
              <w:t>EFC 413</w:t>
            </w:r>
          </w:p>
        </w:tc>
        <w:tc>
          <w:tcPr>
            <w:tcW w:w="1943" w:type="pct"/>
            <w:shd w:val="clear" w:color="auto" w:fill="auto"/>
            <w:noWrap w:val="0"/>
            <w:vAlign w:val="top"/>
          </w:tcPr>
          <w:p>
            <w:pPr>
              <w:rPr>
                <w:sz w:val="22"/>
                <w:szCs w:val="22"/>
              </w:rPr>
            </w:pPr>
            <w:r>
              <w:rPr>
                <w:sz w:val="22"/>
                <w:szCs w:val="22"/>
              </w:rPr>
              <w:t>Sociology of Education</w:t>
            </w:r>
          </w:p>
        </w:tc>
        <w:tc>
          <w:tcPr>
            <w:tcW w:w="816" w:type="pct"/>
            <w:shd w:val="clear" w:color="auto" w:fill="auto"/>
            <w:noWrap w:val="0"/>
            <w:vAlign w:val="top"/>
          </w:tcPr>
          <w:p>
            <w:pPr>
              <w:rPr>
                <w:b/>
                <w:sz w:val="22"/>
                <w:szCs w:val="22"/>
                <w:lang w:val="en-ZA"/>
              </w:rPr>
            </w:pPr>
          </w:p>
        </w:tc>
        <w:tc>
          <w:tcPr>
            <w:tcW w:w="806"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POL 401</w:t>
            </w:r>
          </w:p>
        </w:tc>
        <w:tc>
          <w:tcPr>
            <w:tcW w:w="1943" w:type="pct"/>
            <w:shd w:val="clear" w:color="auto" w:fill="auto"/>
            <w:noWrap w:val="0"/>
            <w:vAlign w:val="top"/>
          </w:tcPr>
          <w:p>
            <w:pPr>
              <w:rPr>
                <w:sz w:val="22"/>
                <w:szCs w:val="22"/>
              </w:rPr>
            </w:pPr>
            <w:r>
              <w:rPr>
                <w:sz w:val="22"/>
                <w:szCs w:val="22"/>
              </w:rPr>
              <w:t>Political Ideas</w:t>
            </w:r>
            <w:r>
              <w:rPr>
                <w:sz w:val="22"/>
                <w:szCs w:val="22"/>
              </w:rPr>
              <w:tab/>
            </w:r>
          </w:p>
        </w:tc>
        <w:tc>
          <w:tcPr>
            <w:tcW w:w="816" w:type="pct"/>
            <w:shd w:val="clear" w:color="auto" w:fill="auto"/>
            <w:noWrap w:val="0"/>
            <w:vAlign w:val="top"/>
          </w:tcPr>
          <w:p>
            <w:pPr>
              <w:rPr>
                <w:sz w:val="22"/>
                <w:szCs w:val="22"/>
                <w:lang w:val="en-ZA"/>
              </w:rPr>
            </w:pPr>
            <w:r>
              <w:rPr>
                <w:sz w:val="22"/>
                <w:szCs w:val="22"/>
                <w:lang w:val="en-ZA"/>
              </w:rPr>
              <w:t>POL 203</w:t>
            </w:r>
          </w:p>
        </w:tc>
        <w:tc>
          <w:tcPr>
            <w:tcW w:w="806"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POL 405</w:t>
            </w:r>
          </w:p>
        </w:tc>
        <w:tc>
          <w:tcPr>
            <w:tcW w:w="1943" w:type="pct"/>
            <w:shd w:val="clear" w:color="auto" w:fill="auto"/>
            <w:noWrap w:val="0"/>
            <w:vAlign w:val="top"/>
          </w:tcPr>
          <w:p>
            <w:pPr>
              <w:rPr>
                <w:sz w:val="22"/>
                <w:szCs w:val="22"/>
              </w:rPr>
            </w:pPr>
            <w:r>
              <w:rPr>
                <w:sz w:val="22"/>
                <w:szCs w:val="22"/>
              </w:rPr>
              <w:t>Nigerian Foreign Policy</w:t>
            </w:r>
          </w:p>
        </w:tc>
        <w:tc>
          <w:tcPr>
            <w:tcW w:w="816" w:type="pct"/>
            <w:shd w:val="clear" w:color="auto" w:fill="auto"/>
            <w:noWrap w:val="0"/>
            <w:vAlign w:val="top"/>
          </w:tcPr>
          <w:p>
            <w:pPr>
              <w:rPr>
                <w:sz w:val="22"/>
                <w:szCs w:val="22"/>
                <w:lang w:val="en-ZA"/>
              </w:rPr>
            </w:pPr>
            <w:r>
              <w:rPr>
                <w:sz w:val="22"/>
                <w:szCs w:val="22"/>
                <w:lang w:val="en-ZA"/>
              </w:rPr>
              <w:t>POL 209</w:t>
            </w:r>
          </w:p>
        </w:tc>
        <w:tc>
          <w:tcPr>
            <w:tcW w:w="806"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9" w:hRule="atLeast"/>
        </w:trPr>
        <w:tc>
          <w:tcPr>
            <w:tcW w:w="868" w:type="pct"/>
            <w:shd w:val="clear" w:color="auto" w:fill="auto"/>
            <w:noWrap w:val="0"/>
            <w:vAlign w:val="top"/>
          </w:tcPr>
          <w:p>
            <w:pPr>
              <w:rPr>
                <w:sz w:val="22"/>
                <w:szCs w:val="22"/>
                <w:lang w:val="en-ZA"/>
              </w:rPr>
            </w:pPr>
            <w:r>
              <w:rPr>
                <w:sz w:val="22"/>
                <w:szCs w:val="22"/>
                <w:lang w:val="en-ZA"/>
              </w:rPr>
              <w:t>POL 407</w:t>
            </w:r>
          </w:p>
        </w:tc>
        <w:tc>
          <w:tcPr>
            <w:tcW w:w="1943" w:type="pct"/>
            <w:shd w:val="clear" w:color="auto" w:fill="auto"/>
            <w:noWrap w:val="0"/>
            <w:vAlign w:val="top"/>
          </w:tcPr>
          <w:p>
            <w:pPr>
              <w:rPr>
                <w:sz w:val="22"/>
                <w:szCs w:val="22"/>
              </w:rPr>
            </w:pPr>
            <w:r>
              <w:rPr>
                <w:sz w:val="22"/>
                <w:szCs w:val="22"/>
              </w:rPr>
              <w:t>Political Parties and Pressure Groups</w:t>
            </w:r>
          </w:p>
        </w:tc>
        <w:tc>
          <w:tcPr>
            <w:tcW w:w="816" w:type="pct"/>
            <w:shd w:val="clear" w:color="auto" w:fill="auto"/>
            <w:noWrap w:val="0"/>
            <w:vAlign w:val="top"/>
          </w:tcPr>
          <w:p>
            <w:pPr>
              <w:rPr>
                <w:b/>
                <w:sz w:val="22"/>
                <w:szCs w:val="22"/>
                <w:lang w:val="en-ZA"/>
              </w:rPr>
            </w:pPr>
          </w:p>
        </w:tc>
        <w:tc>
          <w:tcPr>
            <w:tcW w:w="806"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9" w:hRule="atLeast"/>
        </w:trPr>
        <w:tc>
          <w:tcPr>
            <w:tcW w:w="868" w:type="pct"/>
            <w:shd w:val="clear" w:color="auto" w:fill="auto"/>
            <w:noWrap w:val="0"/>
            <w:vAlign w:val="top"/>
          </w:tcPr>
          <w:p>
            <w:pPr>
              <w:rPr>
                <w:sz w:val="22"/>
                <w:szCs w:val="22"/>
                <w:lang w:val="en-ZA"/>
              </w:rPr>
            </w:pPr>
            <w:r>
              <w:rPr>
                <w:sz w:val="22"/>
                <w:szCs w:val="22"/>
                <w:lang w:val="en-ZA"/>
              </w:rPr>
              <w:t>POL 409</w:t>
            </w:r>
          </w:p>
        </w:tc>
        <w:tc>
          <w:tcPr>
            <w:tcW w:w="1943" w:type="pct"/>
            <w:shd w:val="clear" w:color="auto" w:fill="auto"/>
            <w:noWrap w:val="0"/>
            <w:vAlign w:val="top"/>
          </w:tcPr>
          <w:p>
            <w:pPr>
              <w:rPr>
                <w:sz w:val="22"/>
                <w:szCs w:val="22"/>
              </w:rPr>
            </w:pPr>
            <w:r>
              <w:rPr>
                <w:sz w:val="22"/>
                <w:szCs w:val="22"/>
              </w:rPr>
              <w:t>State and Economy</w:t>
            </w:r>
          </w:p>
        </w:tc>
        <w:tc>
          <w:tcPr>
            <w:tcW w:w="816" w:type="pct"/>
            <w:shd w:val="clear" w:color="auto" w:fill="auto"/>
            <w:noWrap w:val="0"/>
            <w:vAlign w:val="top"/>
          </w:tcPr>
          <w:p>
            <w:pPr>
              <w:rPr>
                <w:b/>
                <w:sz w:val="22"/>
                <w:szCs w:val="22"/>
                <w:lang w:val="en-ZA"/>
              </w:rPr>
            </w:pPr>
          </w:p>
        </w:tc>
        <w:tc>
          <w:tcPr>
            <w:tcW w:w="806"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9" w:hRule="atLeast"/>
        </w:trPr>
        <w:tc>
          <w:tcPr>
            <w:tcW w:w="868" w:type="pct"/>
            <w:shd w:val="clear" w:color="auto" w:fill="auto"/>
            <w:noWrap w:val="0"/>
            <w:vAlign w:val="top"/>
          </w:tcPr>
          <w:p>
            <w:pPr>
              <w:rPr>
                <w:sz w:val="22"/>
                <w:szCs w:val="22"/>
                <w:lang w:val="en-ZA"/>
              </w:rPr>
            </w:pPr>
            <w:r>
              <w:rPr>
                <w:sz w:val="22"/>
                <w:szCs w:val="22"/>
                <w:lang w:val="en-ZA"/>
              </w:rPr>
              <w:t>EDU 302</w:t>
            </w:r>
          </w:p>
        </w:tc>
        <w:tc>
          <w:tcPr>
            <w:tcW w:w="1943" w:type="pct"/>
            <w:shd w:val="clear" w:color="auto" w:fill="auto"/>
            <w:noWrap w:val="0"/>
            <w:vAlign w:val="top"/>
          </w:tcPr>
          <w:p>
            <w:pPr>
              <w:rPr>
                <w:sz w:val="22"/>
                <w:szCs w:val="22"/>
              </w:rPr>
            </w:pPr>
            <w:r>
              <w:rPr>
                <w:sz w:val="22"/>
                <w:szCs w:val="22"/>
              </w:rPr>
              <w:t xml:space="preserve">Teaching Practice II </w:t>
            </w:r>
            <w:r>
              <w:rPr>
                <w:b/>
                <w:i/>
                <w:sz w:val="22"/>
                <w:szCs w:val="22"/>
              </w:rPr>
              <w:t>(Reported)</w:t>
            </w:r>
          </w:p>
        </w:tc>
        <w:tc>
          <w:tcPr>
            <w:tcW w:w="816" w:type="pct"/>
            <w:shd w:val="clear" w:color="auto" w:fill="auto"/>
            <w:noWrap w:val="0"/>
            <w:vAlign w:val="top"/>
          </w:tcPr>
          <w:p>
            <w:pPr>
              <w:rPr>
                <w:sz w:val="22"/>
                <w:szCs w:val="22"/>
                <w:lang w:val="en-ZA"/>
              </w:rPr>
            </w:pPr>
            <w:r>
              <w:rPr>
                <w:sz w:val="22"/>
                <w:szCs w:val="22"/>
                <w:lang w:val="en-ZA"/>
              </w:rPr>
              <w:t>EDU 202</w:t>
            </w:r>
          </w:p>
        </w:tc>
        <w:tc>
          <w:tcPr>
            <w:tcW w:w="806" w:type="pct"/>
            <w:shd w:val="clear" w:color="auto" w:fill="auto"/>
            <w:noWrap w:val="0"/>
            <w:vAlign w:val="top"/>
          </w:tcPr>
          <w:p>
            <w:pPr>
              <w:rPr>
                <w:b/>
                <w:sz w:val="22"/>
                <w:szCs w:val="22"/>
                <w:lang w:val="en-ZA"/>
              </w:rPr>
            </w:pPr>
            <w:r>
              <w:rPr>
                <w:sz w:val="22"/>
                <w:szCs w:val="22"/>
                <w:lang w:val="en-ZA"/>
              </w:rPr>
              <w:t>0   0     3</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Restricted Elective Courses: </w:t>
            </w:r>
            <w:r>
              <w:rPr>
                <w:sz w:val="22"/>
                <w:szCs w:val="22"/>
                <w:lang w:val="en-ZA"/>
              </w:rPr>
              <w:t>Candidates are to take any ONE course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POL 403</w:t>
            </w:r>
          </w:p>
        </w:tc>
        <w:tc>
          <w:tcPr>
            <w:tcW w:w="1943" w:type="pct"/>
            <w:shd w:val="clear" w:color="auto" w:fill="auto"/>
            <w:noWrap w:val="0"/>
            <w:vAlign w:val="top"/>
          </w:tcPr>
          <w:p>
            <w:pPr>
              <w:rPr>
                <w:sz w:val="22"/>
                <w:szCs w:val="22"/>
              </w:rPr>
            </w:pPr>
            <w:r>
              <w:rPr>
                <w:sz w:val="22"/>
                <w:szCs w:val="22"/>
              </w:rPr>
              <w:t>Theories of War and Strategies for Peace</w:t>
            </w:r>
          </w:p>
        </w:tc>
        <w:tc>
          <w:tcPr>
            <w:tcW w:w="816" w:type="pct"/>
            <w:shd w:val="clear" w:color="auto" w:fill="auto"/>
            <w:noWrap w:val="0"/>
            <w:vAlign w:val="top"/>
          </w:tcPr>
          <w:p>
            <w:pPr>
              <w:rPr>
                <w:sz w:val="22"/>
                <w:szCs w:val="22"/>
                <w:lang w:val="en-ZA"/>
              </w:rPr>
            </w:pPr>
            <w:r>
              <w:rPr>
                <w:sz w:val="22"/>
                <w:szCs w:val="22"/>
                <w:lang w:val="en-ZA"/>
              </w:rPr>
              <w:t>POL 209</w:t>
            </w:r>
          </w:p>
        </w:tc>
        <w:tc>
          <w:tcPr>
            <w:tcW w:w="806" w:type="pct"/>
            <w:tcBorders>
              <w:top w:val="nil"/>
            </w:tcBorders>
            <w:shd w:val="clear" w:color="auto" w:fill="auto"/>
            <w:noWrap w:val="0"/>
            <w:vAlign w:val="top"/>
          </w:tcPr>
          <w:p>
            <w:pPr>
              <w:rPr>
                <w:b/>
                <w:sz w:val="22"/>
                <w:szCs w:val="22"/>
                <w:lang w:val="en-ZA"/>
              </w:rPr>
            </w:pPr>
            <w:r>
              <w:rPr>
                <w:sz w:val="22"/>
                <w:szCs w:val="22"/>
                <w:lang w:val="en-ZA"/>
              </w:rPr>
              <w:t>2   1     0</w:t>
            </w:r>
          </w:p>
        </w:tc>
        <w:tc>
          <w:tcPr>
            <w:tcW w:w="566" w:type="pct"/>
            <w:tcBorders>
              <w:top w:val="nil"/>
            </w:tcBorders>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POL 411</w:t>
            </w:r>
          </w:p>
        </w:tc>
        <w:tc>
          <w:tcPr>
            <w:tcW w:w="1943" w:type="pct"/>
            <w:shd w:val="clear" w:color="auto" w:fill="auto"/>
            <w:noWrap w:val="0"/>
            <w:vAlign w:val="top"/>
          </w:tcPr>
          <w:p>
            <w:pPr>
              <w:rPr>
                <w:sz w:val="22"/>
                <w:szCs w:val="22"/>
              </w:rPr>
            </w:pPr>
            <w:r>
              <w:rPr>
                <w:sz w:val="22"/>
                <w:szCs w:val="22"/>
              </w:rPr>
              <w:t>Science, Technology and Politics</w:t>
            </w:r>
          </w:p>
        </w:tc>
        <w:tc>
          <w:tcPr>
            <w:tcW w:w="816" w:type="pct"/>
            <w:shd w:val="clear" w:color="auto" w:fill="auto"/>
            <w:noWrap w:val="0"/>
            <w:vAlign w:val="top"/>
          </w:tcPr>
          <w:p>
            <w:pPr>
              <w:rPr>
                <w:b/>
                <w:sz w:val="22"/>
                <w:szCs w:val="22"/>
                <w:lang w:val="en-ZA"/>
              </w:rPr>
            </w:pPr>
          </w:p>
        </w:tc>
        <w:tc>
          <w:tcPr>
            <w:tcW w:w="806"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POL 413</w:t>
            </w:r>
          </w:p>
        </w:tc>
        <w:tc>
          <w:tcPr>
            <w:tcW w:w="1943" w:type="pct"/>
            <w:shd w:val="clear" w:color="auto" w:fill="auto"/>
            <w:noWrap w:val="0"/>
            <w:vAlign w:val="top"/>
          </w:tcPr>
          <w:p>
            <w:pPr>
              <w:rPr>
                <w:sz w:val="22"/>
                <w:szCs w:val="22"/>
              </w:rPr>
            </w:pPr>
            <w:r>
              <w:rPr>
                <w:sz w:val="22"/>
                <w:szCs w:val="22"/>
              </w:rPr>
              <w:t>Public Finance Administration</w:t>
            </w:r>
          </w:p>
        </w:tc>
        <w:tc>
          <w:tcPr>
            <w:tcW w:w="816" w:type="pct"/>
            <w:shd w:val="clear" w:color="auto" w:fill="auto"/>
            <w:noWrap w:val="0"/>
            <w:vAlign w:val="top"/>
          </w:tcPr>
          <w:p>
            <w:pPr>
              <w:rPr>
                <w:sz w:val="22"/>
                <w:szCs w:val="22"/>
                <w:lang w:val="en-ZA"/>
              </w:rPr>
            </w:pPr>
            <w:r>
              <w:rPr>
                <w:sz w:val="22"/>
                <w:szCs w:val="22"/>
                <w:lang w:val="en-ZA"/>
              </w:rPr>
              <w:t>POL 305</w:t>
            </w:r>
          </w:p>
        </w:tc>
        <w:tc>
          <w:tcPr>
            <w:tcW w:w="806"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POL 417</w:t>
            </w:r>
          </w:p>
        </w:tc>
        <w:tc>
          <w:tcPr>
            <w:tcW w:w="1943" w:type="pct"/>
            <w:shd w:val="clear" w:color="auto" w:fill="auto"/>
            <w:noWrap w:val="0"/>
            <w:vAlign w:val="top"/>
          </w:tcPr>
          <w:p>
            <w:pPr>
              <w:rPr>
                <w:sz w:val="22"/>
                <w:szCs w:val="22"/>
              </w:rPr>
            </w:pPr>
            <w:r>
              <w:rPr>
                <w:sz w:val="22"/>
                <w:szCs w:val="22"/>
              </w:rPr>
              <w:t>Dependency Theory and the Third World</w:t>
            </w:r>
          </w:p>
        </w:tc>
        <w:tc>
          <w:tcPr>
            <w:tcW w:w="816" w:type="pct"/>
            <w:shd w:val="clear" w:color="auto" w:fill="auto"/>
            <w:noWrap w:val="0"/>
            <w:vAlign w:val="top"/>
          </w:tcPr>
          <w:p>
            <w:pPr>
              <w:rPr>
                <w:b/>
                <w:sz w:val="22"/>
                <w:szCs w:val="22"/>
                <w:lang w:val="en-ZA"/>
              </w:rPr>
            </w:pPr>
          </w:p>
        </w:tc>
        <w:tc>
          <w:tcPr>
            <w:tcW w:w="806"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POL 423</w:t>
            </w:r>
          </w:p>
        </w:tc>
        <w:tc>
          <w:tcPr>
            <w:tcW w:w="1943" w:type="pct"/>
            <w:shd w:val="clear" w:color="auto" w:fill="auto"/>
            <w:noWrap w:val="0"/>
            <w:vAlign w:val="top"/>
          </w:tcPr>
          <w:p>
            <w:pPr>
              <w:rPr>
                <w:sz w:val="22"/>
                <w:szCs w:val="22"/>
              </w:rPr>
            </w:pPr>
            <w:r>
              <w:rPr>
                <w:sz w:val="22"/>
                <w:szCs w:val="22"/>
              </w:rPr>
              <w:t>Development Administration</w:t>
            </w:r>
            <w:r>
              <w:rPr>
                <w:sz w:val="22"/>
                <w:szCs w:val="22"/>
              </w:rPr>
              <w:tab/>
            </w:r>
          </w:p>
        </w:tc>
        <w:tc>
          <w:tcPr>
            <w:tcW w:w="816" w:type="pct"/>
            <w:shd w:val="clear" w:color="auto" w:fill="auto"/>
            <w:noWrap w:val="0"/>
            <w:vAlign w:val="top"/>
          </w:tcPr>
          <w:p>
            <w:pPr>
              <w:rPr>
                <w:sz w:val="22"/>
                <w:szCs w:val="22"/>
                <w:lang w:val="en-ZA"/>
              </w:rPr>
            </w:pPr>
            <w:r>
              <w:rPr>
                <w:sz w:val="22"/>
                <w:szCs w:val="22"/>
                <w:lang w:val="en-ZA"/>
              </w:rPr>
              <w:t>POL 303</w:t>
            </w:r>
          </w:p>
        </w:tc>
        <w:tc>
          <w:tcPr>
            <w:tcW w:w="806"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POL 421</w:t>
            </w:r>
          </w:p>
        </w:tc>
        <w:tc>
          <w:tcPr>
            <w:tcW w:w="1943" w:type="pct"/>
            <w:shd w:val="clear" w:color="auto" w:fill="auto"/>
            <w:noWrap w:val="0"/>
            <w:vAlign w:val="top"/>
          </w:tcPr>
          <w:p>
            <w:pPr>
              <w:rPr>
                <w:sz w:val="22"/>
                <w:szCs w:val="22"/>
              </w:rPr>
            </w:pPr>
            <w:r>
              <w:rPr>
                <w:sz w:val="22"/>
                <w:szCs w:val="22"/>
              </w:rPr>
              <w:t>Nigerian Local Government</w:t>
            </w:r>
            <w:r>
              <w:rPr>
                <w:sz w:val="22"/>
                <w:szCs w:val="22"/>
              </w:rPr>
              <w:tab/>
            </w:r>
          </w:p>
        </w:tc>
        <w:tc>
          <w:tcPr>
            <w:tcW w:w="816" w:type="pct"/>
            <w:shd w:val="clear" w:color="auto" w:fill="auto"/>
            <w:noWrap w:val="0"/>
            <w:vAlign w:val="top"/>
          </w:tcPr>
          <w:p>
            <w:pPr>
              <w:rPr>
                <w:b/>
                <w:sz w:val="22"/>
                <w:szCs w:val="22"/>
                <w:lang w:val="en-ZA"/>
              </w:rPr>
            </w:pPr>
          </w:p>
        </w:tc>
        <w:tc>
          <w:tcPr>
            <w:tcW w:w="806"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STE 403</w:t>
            </w:r>
          </w:p>
        </w:tc>
        <w:tc>
          <w:tcPr>
            <w:tcW w:w="1943" w:type="pct"/>
            <w:shd w:val="clear" w:color="auto" w:fill="auto"/>
            <w:noWrap w:val="0"/>
            <w:vAlign w:val="top"/>
          </w:tcPr>
          <w:p>
            <w:pPr>
              <w:rPr>
                <w:sz w:val="22"/>
                <w:szCs w:val="22"/>
              </w:rPr>
            </w:pPr>
            <w:r>
              <w:rPr>
                <w:sz w:val="22"/>
                <w:szCs w:val="22"/>
              </w:rPr>
              <w:t>Classroom Testing</w:t>
            </w:r>
          </w:p>
        </w:tc>
        <w:tc>
          <w:tcPr>
            <w:tcW w:w="816" w:type="pct"/>
            <w:shd w:val="clear" w:color="auto" w:fill="auto"/>
            <w:noWrap w:val="0"/>
            <w:vAlign w:val="top"/>
          </w:tcPr>
          <w:p>
            <w:pPr>
              <w:rPr>
                <w:b/>
                <w:sz w:val="22"/>
                <w:szCs w:val="22"/>
                <w:lang w:val="en-ZA"/>
              </w:rPr>
            </w:pPr>
          </w:p>
        </w:tc>
        <w:tc>
          <w:tcPr>
            <w:tcW w:w="806" w:type="pct"/>
            <w:shd w:val="clear" w:color="auto" w:fill="auto"/>
            <w:noWrap w:val="0"/>
            <w:vAlign w:val="top"/>
          </w:tcPr>
          <w:p>
            <w:pPr>
              <w:rPr>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ASE 405</w:t>
            </w:r>
          </w:p>
        </w:tc>
        <w:tc>
          <w:tcPr>
            <w:tcW w:w="1943" w:type="pct"/>
            <w:shd w:val="clear" w:color="auto" w:fill="auto"/>
            <w:noWrap w:val="0"/>
            <w:vAlign w:val="top"/>
          </w:tcPr>
          <w:p>
            <w:pPr>
              <w:rPr>
                <w:sz w:val="22"/>
                <w:szCs w:val="22"/>
              </w:rPr>
            </w:pPr>
            <w:r>
              <w:rPr>
                <w:sz w:val="22"/>
                <w:szCs w:val="22"/>
              </w:rPr>
              <w:t>Testing Ethics</w:t>
            </w:r>
          </w:p>
        </w:tc>
        <w:tc>
          <w:tcPr>
            <w:tcW w:w="816" w:type="pct"/>
            <w:shd w:val="clear" w:color="auto" w:fill="auto"/>
            <w:noWrap w:val="0"/>
            <w:vAlign w:val="top"/>
          </w:tcPr>
          <w:p>
            <w:pPr>
              <w:rPr>
                <w:b/>
                <w:sz w:val="22"/>
                <w:szCs w:val="22"/>
                <w:lang w:val="en-ZA"/>
              </w:rPr>
            </w:pPr>
          </w:p>
        </w:tc>
        <w:tc>
          <w:tcPr>
            <w:tcW w:w="806" w:type="pct"/>
            <w:shd w:val="clear" w:color="auto" w:fill="auto"/>
            <w:noWrap w:val="0"/>
            <w:vAlign w:val="top"/>
          </w:tcPr>
          <w:p>
            <w:pPr>
              <w:rPr>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34" w:type="pct"/>
            <w:gridSpan w:val="4"/>
            <w:shd w:val="clear" w:color="auto" w:fill="auto"/>
            <w:noWrap w:val="0"/>
            <w:vAlign w:val="top"/>
          </w:tcPr>
          <w:p>
            <w:pPr>
              <w:rPr>
                <w:b/>
                <w:sz w:val="22"/>
                <w:szCs w:val="22"/>
                <w:lang w:val="en-ZA"/>
              </w:rPr>
            </w:pPr>
            <w:r>
              <w:rPr>
                <w:b/>
                <w:sz w:val="22"/>
                <w:szCs w:val="22"/>
                <w:lang w:val="en-ZA"/>
              </w:rPr>
              <w:t xml:space="preserve">                                                                                                                                   Total</w:t>
            </w:r>
          </w:p>
        </w:tc>
        <w:tc>
          <w:tcPr>
            <w:tcW w:w="566" w:type="pct"/>
            <w:shd w:val="clear" w:color="auto" w:fill="auto"/>
            <w:noWrap w:val="0"/>
            <w:vAlign w:val="top"/>
          </w:tcPr>
          <w:p>
            <w:pPr>
              <w:rPr>
                <w:b/>
                <w:sz w:val="22"/>
                <w:szCs w:val="22"/>
                <w:lang w:val="en-ZA"/>
              </w:rPr>
            </w:pPr>
            <w:r>
              <w:rPr>
                <w:b/>
                <w:sz w:val="22"/>
                <w:szCs w:val="22"/>
                <w:lang w:val="en-ZA"/>
              </w:rPr>
              <w:t>22</w:t>
            </w:r>
          </w:p>
        </w:tc>
      </w:tr>
    </w:tbl>
    <w:p/>
    <w:p>
      <w:pPr>
        <w:rPr>
          <w:b/>
        </w:rPr>
      </w:pPr>
      <w:r>
        <w:rPr>
          <w:b/>
        </w:rPr>
        <w:t>PART IV RAIN SEMESTER</w:t>
      </w:r>
    </w:p>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464"/>
        <w:gridCol w:w="1035"/>
        <w:gridCol w:w="1023"/>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b/>
                <w:sz w:val="22"/>
                <w:szCs w:val="22"/>
                <w:lang w:val="en-ZA"/>
              </w:rPr>
            </w:pPr>
            <w:r>
              <w:rPr>
                <w:b/>
                <w:sz w:val="22"/>
                <w:szCs w:val="22"/>
                <w:lang w:val="en-ZA"/>
              </w:rPr>
              <w:t>Course Code</w:t>
            </w:r>
          </w:p>
        </w:tc>
        <w:tc>
          <w:tcPr>
            <w:tcW w:w="1943" w:type="pct"/>
            <w:shd w:val="clear" w:color="auto" w:fill="auto"/>
            <w:noWrap w:val="0"/>
            <w:vAlign w:val="top"/>
          </w:tcPr>
          <w:p>
            <w:pPr>
              <w:spacing w:line="228" w:lineRule="auto"/>
              <w:rPr>
                <w:b/>
                <w:sz w:val="22"/>
                <w:szCs w:val="22"/>
                <w:lang w:val="en-ZA"/>
              </w:rPr>
            </w:pPr>
            <w:r>
              <w:rPr>
                <w:b/>
                <w:sz w:val="22"/>
                <w:szCs w:val="22"/>
                <w:lang w:val="en-ZA"/>
              </w:rPr>
              <w:t>Course Title</w:t>
            </w:r>
          </w:p>
        </w:tc>
        <w:tc>
          <w:tcPr>
            <w:tcW w:w="816" w:type="pct"/>
            <w:shd w:val="clear" w:color="auto" w:fill="auto"/>
            <w:noWrap w:val="0"/>
            <w:vAlign w:val="top"/>
          </w:tcPr>
          <w:p>
            <w:pPr>
              <w:spacing w:line="228" w:lineRule="auto"/>
              <w:rPr>
                <w:b/>
                <w:sz w:val="22"/>
                <w:szCs w:val="22"/>
                <w:lang w:val="en-ZA"/>
              </w:rPr>
            </w:pPr>
            <w:r>
              <w:rPr>
                <w:b/>
                <w:sz w:val="22"/>
                <w:szCs w:val="22"/>
                <w:lang w:val="en-ZA"/>
              </w:rPr>
              <w:t>Pre-requisite</w:t>
            </w:r>
          </w:p>
        </w:tc>
        <w:tc>
          <w:tcPr>
            <w:tcW w:w="807" w:type="pct"/>
            <w:shd w:val="clear" w:color="auto" w:fill="auto"/>
            <w:noWrap w:val="0"/>
            <w:vAlign w:val="top"/>
          </w:tcPr>
          <w:p>
            <w:pPr>
              <w:spacing w:line="228" w:lineRule="auto"/>
              <w:rPr>
                <w:b/>
                <w:sz w:val="22"/>
                <w:szCs w:val="22"/>
                <w:lang w:val="en-ZA"/>
              </w:rPr>
            </w:pPr>
            <w:r>
              <w:rPr>
                <w:b/>
                <w:sz w:val="22"/>
                <w:szCs w:val="22"/>
                <w:lang w:val="en-ZA"/>
              </w:rPr>
              <w:t>Contact Hours</w:t>
            </w:r>
          </w:p>
          <w:p>
            <w:pPr>
              <w:spacing w:line="228" w:lineRule="auto"/>
              <w:rPr>
                <w:b/>
                <w:sz w:val="22"/>
                <w:szCs w:val="22"/>
                <w:lang w:val="en-ZA"/>
              </w:rPr>
            </w:pPr>
            <w:r>
              <w:rPr>
                <w:b/>
                <w:sz w:val="22"/>
                <w:szCs w:val="22"/>
                <w:lang w:val="en-ZA"/>
              </w:rPr>
              <w:t>L  T    P</w:t>
            </w:r>
          </w:p>
        </w:tc>
        <w:tc>
          <w:tcPr>
            <w:tcW w:w="566" w:type="pct"/>
            <w:shd w:val="clear" w:color="auto" w:fill="auto"/>
            <w:noWrap w:val="0"/>
            <w:vAlign w:val="top"/>
          </w:tcPr>
          <w:p>
            <w:pPr>
              <w:spacing w:line="228" w:lineRule="auto"/>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spacing w:line="228" w:lineRule="auto"/>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DEM 402</w:t>
            </w:r>
          </w:p>
        </w:tc>
        <w:tc>
          <w:tcPr>
            <w:tcW w:w="1943" w:type="pct"/>
            <w:shd w:val="clear" w:color="auto" w:fill="auto"/>
            <w:noWrap w:val="0"/>
            <w:vAlign w:val="top"/>
          </w:tcPr>
          <w:p>
            <w:pPr>
              <w:spacing w:line="228" w:lineRule="auto"/>
              <w:rPr>
                <w:sz w:val="22"/>
                <w:szCs w:val="22"/>
              </w:rPr>
            </w:pPr>
            <w:r>
              <w:rPr>
                <w:sz w:val="22"/>
                <w:szCs w:val="22"/>
              </w:rPr>
              <w:t>School Management</w:t>
            </w:r>
          </w:p>
        </w:tc>
        <w:tc>
          <w:tcPr>
            <w:tcW w:w="816" w:type="pct"/>
            <w:shd w:val="clear" w:color="auto" w:fill="auto"/>
            <w:noWrap w:val="0"/>
            <w:vAlign w:val="top"/>
          </w:tcPr>
          <w:p>
            <w:pPr>
              <w:spacing w:line="228" w:lineRule="auto"/>
              <w:rPr>
                <w:sz w:val="22"/>
                <w:szCs w:val="22"/>
                <w:lang w:val="en-ZA"/>
              </w:rPr>
            </w:pPr>
          </w:p>
        </w:tc>
        <w:tc>
          <w:tcPr>
            <w:tcW w:w="807" w:type="pct"/>
            <w:shd w:val="clear" w:color="auto" w:fill="auto"/>
            <w:noWrap w:val="0"/>
            <w:vAlign w:val="top"/>
          </w:tcPr>
          <w:p>
            <w:pPr>
              <w:spacing w:line="228" w:lineRule="auto"/>
              <w:rPr>
                <w:b/>
                <w:sz w:val="22"/>
                <w:szCs w:val="22"/>
                <w:lang w:val="en-ZA"/>
              </w:rPr>
            </w:pPr>
            <w:r>
              <w:rPr>
                <w:sz w:val="22"/>
                <w:szCs w:val="22"/>
                <w:lang w:val="en-ZA"/>
              </w:rPr>
              <w:t>2    0    0</w:t>
            </w:r>
          </w:p>
        </w:tc>
        <w:tc>
          <w:tcPr>
            <w:tcW w:w="566" w:type="pct"/>
            <w:shd w:val="clear" w:color="auto" w:fill="auto"/>
            <w:noWrap w:val="0"/>
            <w:vAlign w:val="top"/>
          </w:tcPr>
          <w:p>
            <w:pPr>
              <w:spacing w:line="228"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rPr>
              <w:t>POL 402</w:t>
            </w:r>
          </w:p>
        </w:tc>
        <w:tc>
          <w:tcPr>
            <w:tcW w:w="1943" w:type="pct"/>
            <w:shd w:val="clear" w:color="auto" w:fill="auto"/>
            <w:noWrap w:val="0"/>
            <w:vAlign w:val="top"/>
          </w:tcPr>
          <w:p>
            <w:pPr>
              <w:spacing w:line="228" w:lineRule="auto"/>
              <w:rPr>
                <w:sz w:val="22"/>
                <w:szCs w:val="22"/>
              </w:rPr>
            </w:pPr>
            <w:r>
              <w:rPr>
                <w:sz w:val="22"/>
                <w:szCs w:val="22"/>
              </w:rPr>
              <w:t>Political Behaviour</w:t>
            </w:r>
          </w:p>
        </w:tc>
        <w:tc>
          <w:tcPr>
            <w:tcW w:w="816" w:type="pct"/>
            <w:shd w:val="clear" w:color="auto" w:fill="auto"/>
            <w:noWrap w:val="0"/>
            <w:vAlign w:val="top"/>
          </w:tcPr>
          <w:p>
            <w:pPr>
              <w:spacing w:line="228" w:lineRule="auto"/>
              <w:rPr>
                <w:sz w:val="22"/>
                <w:szCs w:val="22"/>
                <w:lang w:val="en-ZA"/>
              </w:rPr>
            </w:pPr>
          </w:p>
        </w:tc>
        <w:tc>
          <w:tcPr>
            <w:tcW w:w="807" w:type="pct"/>
            <w:shd w:val="clear" w:color="auto" w:fill="auto"/>
            <w:noWrap w:val="0"/>
            <w:vAlign w:val="top"/>
          </w:tcPr>
          <w:p>
            <w:pPr>
              <w:spacing w:line="228" w:lineRule="auto"/>
              <w:rPr>
                <w:b/>
                <w:sz w:val="22"/>
                <w:szCs w:val="22"/>
                <w:lang w:val="en-ZA"/>
              </w:rPr>
            </w:pPr>
            <w:r>
              <w:rPr>
                <w:sz w:val="22"/>
                <w:szCs w:val="22"/>
                <w:lang w:val="en-ZA"/>
              </w:rPr>
              <w:t>2    1    0</w:t>
            </w:r>
          </w:p>
        </w:tc>
        <w:tc>
          <w:tcPr>
            <w:tcW w:w="566" w:type="pct"/>
            <w:shd w:val="clear" w:color="auto" w:fill="auto"/>
            <w:noWrap w:val="0"/>
            <w:vAlign w:val="top"/>
          </w:tcPr>
          <w:p>
            <w:pPr>
              <w:spacing w:line="228"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POL 406</w:t>
            </w:r>
          </w:p>
        </w:tc>
        <w:tc>
          <w:tcPr>
            <w:tcW w:w="1943" w:type="pct"/>
            <w:shd w:val="clear" w:color="auto" w:fill="auto"/>
            <w:noWrap w:val="0"/>
            <w:vAlign w:val="top"/>
          </w:tcPr>
          <w:p>
            <w:pPr>
              <w:spacing w:line="228" w:lineRule="auto"/>
              <w:rPr>
                <w:sz w:val="22"/>
                <w:szCs w:val="22"/>
              </w:rPr>
            </w:pPr>
            <w:r>
              <w:rPr>
                <w:sz w:val="22"/>
                <w:szCs w:val="22"/>
              </w:rPr>
              <w:t>Comparative Federalism</w:t>
            </w:r>
            <w:r>
              <w:rPr>
                <w:sz w:val="22"/>
                <w:szCs w:val="22"/>
              </w:rPr>
              <w:tab/>
            </w:r>
          </w:p>
        </w:tc>
        <w:tc>
          <w:tcPr>
            <w:tcW w:w="816" w:type="pct"/>
            <w:shd w:val="clear" w:color="auto" w:fill="auto"/>
            <w:noWrap w:val="0"/>
            <w:vAlign w:val="top"/>
          </w:tcPr>
          <w:p>
            <w:pPr>
              <w:spacing w:line="228" w:lineRule="auto"/>
              <w:rPr>
                <w:sz w:val="22"/>
                <w:szCs w:val="22"/>
                <w:lang w:val="en-ZA"/>
              </w:rPr>
            </w:pPr>
          </w:p>
        </w:tc>
        <w:tc>
          <w:tcPr>
            <w:tcW w:w="807" w:type="pct"/>
            <w:shd w:val="clear" w:color="auto" w:fill="auto"/>
            <w:noWrap w:val="0"/>
            <w:vAlign w:val="top"/>
          </w:tcPr>
          <w:p>
            <w:pPr>
              <w:spacing w:line="228" w:lineRule="auto"/>
              <w:rPr>
                <w:b/>
                <w:sz w:val="22"/>
                <w:szCs w:val="22"/>
                <w:lang w:val="en-ZA"/>
              </w:rPr>
            </w:pPr>
            <w:r>
              <w:rPr>
                <w:sz w:val="22"/>
                <w:szCs w:val="22"/>
                <w:lang w:val="en-ZA"/>
              </w:rPr>
              <w:t>2    1    0</w:t>
            </w:r>
          </w:p>
        </w:tc>
        <w:tc>
          <w:tcPr>
            <w:tcW w:w="566" w:type="pct"/>
            <w:shd w:val="clear" w:color="auto" w:fill="auto"/>
            <w:noWrap w:val="0"/>
            <w:vAlign w:val="top"/>
          </w:tcPr>
          <w:p>
            <w:pPr>
              <w:spacing w:line="228"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POL 408</w:t>
            </w:r>
          </w:p>
        </w:tc>
        <w:tc>
          <w:tcPr>
            <w:tcW w:w="1943" w:type="pct"/>
            <w:shd w:val="clear" w:color="auto" w:fill="auto"/>
            <w:noWrap w:val="0"/>
            <w:vAlign w:val="top"/>
          </w:tcPr>
          <w:p>
            <w:pPr>
              <w:spacing w:line="228" w:lineRule="auto"/>
              <w:rPr>
                <w:sz w:val="22"/>
                <w:szCs w:val="22"/>
              </w:rPr>
            </w:pPr>
            <w:r>
              <w:rPr>
                <w:sz w:val="22"/>
                <w:szCs w:val="22"/>
              </w:rPr>
              <w:t>Comparative Public Administration</w:t>
            </w:r>
          </w:p>
        </w:tc>
        <w:tc>
          <w:tcPr>
            <w:tcW w:w="816" w:type="pct"/>
            <w:shd w:val="clear" w:color="auto" w:fill="auto"/>
            <w:noWrap w:val="0"/>
            <w:vAlign w:val="top"/>
          </w:tcPr>
          <w:p>
            <w:pPr>
              <w:spacing w:line="228" w:lineRule="auto"/>
              <w:rPr>
                <w:sz w:val="22"/>
                <w:szCs w:val="22"/>
                <w:lang w:val="en-ZA"/>
              </w:rPr>
            </w:pPr>
            <w:r>
              <w:rPr>
                <w:sz w:val="22"/>
                <w:szCs w:val="22"/>
                <w:lang w:val="en-ZA"/>
              </w:rPr>
              <w:t>POL 303</w:t>
            </w:r>
          </w:p>
        </w:tc>
        <w:tc>
          <w:tcPr>
            <w:tcW w:w="807" w:type="pct"/>
            <w:shd w:val="clear" w:color="auto" w:fill="auto"/>
            <w:noWrap w:val="0"/>
            <w:vAlign w:val="top"/>
          </w:tcPr>
          <w:p>
            <w:pPr>
              <w:spacing w:line="228" w:lineRule="auto"/>
              <w:rPr>
                <w:b/>
                <w:sz w:val="22"/>
                <w:szCs w:val="22"/>
                <w:lang w:val="en-ZA"/>
              </w:rPr>
            </w:pPr>
            <w:r>
              <w:rPr>
                <w:sz w:val="22"/>
                <w:szCs w:val="22"/>
                <w:lang w:val="en-ZA"/>
              </w:rPr>
              <w:t>2    1    0</w:t>
            </w:r>
          </w:p>
        </w:tc>
        <w:tc>
          <w:tcPr>
            <w:tcW w:w="566" w:type="pct"/>
            <w:shd w:val="clear" w:color="auto" w:fill="auto"/>
            <w:noWrap w:val="0"/>
            <w:vAlign w:val="top"/>
          </w:tcPr>
          <w:p>
            <w:pPr>
              <w:spacing w:line="228"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spacing w:line="228" w:lineRule="auto"/>
              <w:rPr>
                <w:sz w:val="22"/>
                <w:szCs w:val="22"/>
                <w:lang w:val="en-ZA"/>
              </w:rPr>
            </w:pPr>
            <w:r>
              <w:rPr>
                <w:b/>
                <w:sz w:val="22"/>
                <w:szCs w:val="22"/>
                <w:lang w:val="en-ZA"/>
              </w:rPr>
              <w:t xml:space="preserve">Restricted Elective Courses in Political Science: </w:t>
            </w:r>
            <w:r>
              <w:rPr>
                <w:sz w:val="22"/>
                <w:szCs w:val="22"/>
                <w:lang w:val="en-ZA"/>
              </w:rPr>
              <w:t>Candidates are to take any ONE course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POL 410</w:t>
            </w:r>
          </w:p>
        </w:tc>
        <w:tc>
          <w:tcPr>
            <w:tcW w:w="1943" w:type="pct"/>
            <w:shd w:val="clear" w:color="auto" w:fill="auto"/>
            <w:noWrap w:val="0"/>
            <w:vAlign w:val="top"/>
          </w:tcPr>
          <w:p>
            <w:pPr>
              <w:spacing w:line="228" w:lineRule="auto"/>
              <w:rPr>
                <w:sz w:val="22"/>
                <w:szCs w:val="22"/>
              </w:rPr>
            </w:pPr>
            <w:r>
              <w:rPr>
                <w:sz w:val="22"/>
                <w:szCs w:val="22"/>
              </w:rPr>
              <w:t xml:space="preserve">International Law, Organization and </w:t>
            </w:r>
          </w:p>
          <w:p>
            <w:pPr>
              <w:spacing w:line="228" w:lineRule="auto"/>
              <w:rPr>
                <w:sz w:val="22"/>
                <w:szCs w:val="22"/>
              </w:rPr>
            </w:pPr>
            <w:r>
              <w:rPr>
                <w:sz w:val="22"/>
                <w:szCs w:val="22"/>
              </w:rPr>
              <w:t>Administration</w:t>
            </w:r>
          </w:p>
        </w:tc>
        <w:tc>
          <w:tcPr>
            <w:tcW w:w="816" w:type="pct"/>
            <w:shd w:val="clear" w:color="auto" w:fill="auto"/>
            <w:noWrap w:val="0"/>
            <w:vAlign w:val="top"/>
          </w:tcPr>
          <w:p>
            <w:pPr>
              <w:spacing w:line="228" w:lineRule="auto"/>
              <w:rPr>
                <w:b/>
                <w:sz w:val="22"/>
                <w:szCs w:val="22"/>
                <w:lang w:val="en-ZA"/>
              </w:rPr>
            </w:pPr>
          </w:p>
        </w:tc>
        <w:tc>
          <w:tcPr>
            <w:tcW w:w="807" w:type="pct"/>
            <w:tcBorders>
              <w:top w:val="nil"/>
            </w:tcBorders>
            <w:shd w:val="clear" w:color="auto" w:fill="auto"/>
            <w:noWrap w:val="0"/>
            <w:vAlign w:val="top"/>
          </w:tcPr>
          <w:p>
            <w:pPr>
              <w:spacing w:line="228" w:lineRule="auto"/>
              <w:rPr>
                <w:b/>
                <w:sz w:val="22"/>
                <w:szCs w:val="22"/>
                <w:lang w:val="en-ZA"/>
              </w:rPr>
            </w:pPr>
            <w:r>
              <w:rPr>
                <w:sz w:val="22"/>
                <w:szCs w:val="22"/>
                <w:lang w:val="en-ZA"/>
              </w:rPr>
              <w:t>2     1   0</w:t>
            </w:r>
          </w:p>
        </w:tc>
        <w:tc>
          <w:tcPr>
            <w:tcW w:w="566" w:type="pct"/>
            <w:tcBorders>
              <w:top w:val="nil"/>
            </w:tcBorders>
            <w:shd w:val="clear" w:color="auto" w:fill="auto"/>
            <w:noWrap w:val="0"/>
            <w:vAlign w:val="top"/>
          </w:tcPr>
          <w:p>
            <w:pPr>
              <w:spacing w:line="228"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POL 412</w:t>
            </w:r>
          </w:p>
        </w:tc>
        <w:tc>
          <w:tcPr>
            <w:tcW w:w="1943" w:type="pct"/>
            <w:shd w:val="clear" w:color="auto" w:fill="auto"/>
            <w:noWrap w:val="0"/>
            <w:vAlign w:val="top"/>
          </w:tcPr>
          <w:p>
            <w:pPr>
              <w:spacing w:line="228" w:lineRule="auto"/>
              <w:rPr>
                <w:sz w:val="22"/>
                <w:szCs w:val="22"/>
              </w:rPr>
            </w:pPr>
            <w:r>
              <w:rPr>
                <w:sz w:val="22"/>
                <w:szCs w:val="22"/>
              </w:rPr>
              <w:t>Political Violence, Revolution and Society</w:t>
            </w:r>
          </w:p>
        </w:tc>
        <w:tc>
          <w:tcPr>
            <w:tcW w:w="816" w:type="pct"/>
            <w:shd w:val="clear" w:color="auto" w:fill="auto"/>
            <w:noWrap w:val="0"/>
            <w:vAlign w:val="top"/>
          </w:tcPr>
          <w:p>
            <w:pPr>
              <w:spacing w:line="228" w:lineRule="auto"/>
              <w:rPr>
                <w:b/>
                <w:sz w:val="22"/>
                <w:szCs w:val="22"/>
                <w:lang w:val="en-ZA"/>
              </w:rPr>
            </w:pPr>
          </w:p>
        </w:tc>
        <w:tc>
          <w:tcPr>
            <w:tcW w:w="807" w:type="pct"/>
            <w:shd w:val="clear" w:color="auto" w:fill="auto"/>
            <w:noWrap w:val="0"/>
            <w:vAlign w:val="top"/>
          </w:tcPr>
          <w:p>
            <w:pPr>
              <w:spacing w:line="228" w:lineRule="auto"/>
              <w:rPr>
                <w:b/>
                <w:sz w:val="22"/>
                <w:szCs w:val="22"/>
                <w:lang w:val="en-ZA"/>
              </w:rPr>
            </w:pPr>
            <w:r>
              <w:rPr>
                <w:sz w:val="22"/>
                <w:szCs w:val="22"/>
                <w:lang w:val="en-ZA"/>
              </w:rPr>
              <w:t>2     1   0</w:t>
            </w:r>
          </w:p>
        </w:tc>
        <w:tc>
          <w:tcPr>
            <w:tcW w:w="566" w:type="pct"/>
            <w:shd w:val="clear" w:color="auto" w:fill="auto"/>
            <w:noWrap w:val="0"/>
            <w:vAlign w:val="top"/>
          </w:tcPr>
          <w:p>
            <w:pPr>
              <w:spacing w:line="228"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POL 414</w:t>
            </w:r>
          </w:p>
        </w:tc>
        <w:tc>
          <w:tcPr>
            <w:tcW w:w="1943" w:type="pct"/>
            <w:shd w:val="clear" w:color="auto" w:fill="auto"/>
            <w:noWrap w:val="0"/>
            <w:vAlign w:val="top"/>
          </w:tcPr>
          <w:p>
            <w:pPr>
              <w:spacing w:line="228" w:lineRule="auto"/>
              <w:rPr>
                <w:sz w:val="22"/>
                <w:szCs w:val="22"/>
              </w:rPr>
            </w:pPr>
            <w:r>
              <w:rPr>
                <w:sz w:val="22"/>
                <w:szCs w:val="22"/>
              </w:rPr>
              <w:t>Human Rights and Fundamental Freedom</w:t>
            </w:r>
          </w:p>
        </w:tc>
        <w:tc>
          <w:tcPr>
            <w:tcW w:w="816" w:type="pct"/>
            <w:shd w:val="clear" w:color="auto" w:fill="auto"/>
            <w:noWrap w:val="0"/>
            <w:vAlign w:val="top"/>
          </w:tcPr>
          <w:p>
            <w:pPr>
              <w:spacing w:line="228" w:lineRule="auto"/>
              <w:rPr>
                <w:b/>
                <w:sz w:val="22"/>
                <w:szCs w:val="22"/>
                <w:lang w:val="en-ZA"/>
              </w:rPr>
            </w:pPr>
          </w:p>
        </w:tc>
        <w:tc>
          <w:tcPr>
            <w:tcW w:w="807" w:type="pct"/>
            <w:shd w:val="clear" w:color="auto" w:fill="auto"/>
            <w:noWrap w:val="0"/>
            <w:vAlign w:val="top"/>
          </w:tcPr>
          <w:p>
            <w:pPr>
              <w:spacing w:line="228" w:lineRule="auto"/>
              <w:rPr>
                <w:b/>
                <w:sz w:val="22"/>
                <w:szCs w:val="22"/>
                <w:lang w:val="en-ZA"/>
              </w:rPr>
            </w:pPr>
            <w:r>
              <w:rPr>
                <w:sz w:val="22"/>
                <w:szCs w:val="22"/>
                <w:lang w:val="en-ZA"/>
              </w:rPr>
              <w:t>2     1   0</w:t>
            </w:r>
          </w:p>
        </w:tc>
        <w:tc>
          <w:tcPr>
            <w:tcW w:w="566" w:type="pct"/>
            <w:shd w:val="clear" w:color="auto" w:fill="auto"/>
            <w:noWrap w:val="0"/>
            <w:vAlign w:val="top"/>
          </w:tcPr>
          <w:p>
            <w:pPr>
              <w:spacing w:line="228"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POL 418</w:t>
            </w:r>
          </w:p>
        </w:tc>
        <w:tc>
          <w:tcPr>
            <w:tcW w:w="1943" w:type="pct"/>
            <w:shd w:val="clear" w:color="auto" w:fill="auto"/>
            <w:noWrap w:val="0"/>
            <w:vAlign w:val="top"/>
          </w:tcPr>
          <w:p>
            <w:pPr>
              <w:spacing w:line="228" w:lineRule="auto"/>
              <w:rPr>
                <w:sz w:val="22"/>
                <w:szCs w:val="22"/>
              </w:rPr>
            </w:pPr>
            <w:r>
              <w:rPr>
                <w:sz w:val="22"/>
                <w:szCs w:val="22"/>
              </w:rPr>
              <w:t>Public Personnel Administration</w:t>
            </w:r>
          </w:p>
        </w:tc>
        <w:tc>
          <w:tcPr>
            <w:tcW w:w="816" w:type="pct"/>
            <w:shd w:val="clear" w:color="auto" w:fill="auto"/>
            <w:noWrap w:val="0"/>
            <w:vAlign w:val="top"/>
          </w:tcPr>
          <w:p>
            <w:pPr>
              <w:spacing w:line="228" w:lineRule="auto"/>
              <w:rPr>
                <w:sz w:val="22"/>
                <w:szCs w:val="22"/>
                <w:lang w:val="en-ZA"/>
              </w:rPr>
            </w:pPr>
            <w:r>
              <w:rPr>
                <w:sz w:val="22"/>
                <w:szCs w:val="22"/>
                <w:lang w:val="en-ZA"/>
              </w:rPr>
              <w:t>POL 303</w:t>
            </w:r>
          </w:p>
        </w:tc>
        <w:tc>
          <w:tcPr>
            <w:tcW w:w="807" w:type="pct"/>
            <w:shd w:val="clear" w:color="auto" w:fill="auto"/>
            <w:noWrap w:val="0"/>
            <w:vAlign w:val="top"/>
          </w:tcPr>
          <w:p>
            <w:pPr>
              <w:spacing w:line="228" w:lineRule="auto"/>
              <w:rPr>
                <w:b/>
                <w:sz w:val="22"/>
                <w:szCs w:val="22"/>
                <w:lang w:val="en-ZA"/>
              </w:rPr>
            </w:pPr>
            <w:r>
              <w:rPr>
                <w:sz w:val="22"/>
                <w:szCs w:val="22"/>
                <w:lang w:val="en-ZA"/>
              </w:rPr>
              <w:t>2     1   0</w:t>
            </w:r>
          </w:p>
        </w:tc>
        <w:tc>
          <w:tcPr>
            <w:tcW w:w="566" w:type="pct"/>
            <w:shd w:val="clear" w:color="auto" w:fill="auto"/>
            <w:noWrap w:val="0"/>
            <w:vAlign w:val="top"/>
          </w:tcPr>
          <w:p>
            <w:pPr>
              <w:spacing w:line="228"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POL 420</w:t>
            </w:r>
          </w:p>
        </w:tc>
        <w:tc>
          <w:tcPr>
            <w:tcW w:w="1943" w:type="pct"/>
            <w:shd w:val="clear" w:color="auto" w:fill="auto"/>
            <w:noWrap w:val="0"/>
            <w:vAlign w:val="top"/>
          </w:tcPr>
          <w:p>
            <w:pPr>
              <w:spacing w:line="228" w:lineRule="auto"/>
              <w:rPr>
                <w:sz w:val="22"/>
                <w:szCs w:val="22"/>
              </w:rPr>
            </w:pPr>
            <w:r>
              <w:rPr>
                <w:sz w:val="22"/>
                <w:szCs w:val="22"/>
              </w:rPr>
              <w:t>International Politics of Mass Communication</w:t>
            </w:r>
          </w:p>
        </w:tc>
        <w:tc>
          <w:tcPr>
            <w:tcW w:w="816" w:type="pct"/>
            <w:shd w:val="clear" w:color="auto" w:fill="auto"/>
            <w:noWrap w:val="0"/>
            <w:vAlign w:val="top"/>
          </w:tcPr>
          <w:p>
            <w:pPr>
              <w:spacing w:line="228" w:lineRule="auto"/>
              <w:rPr>
                <w:sz w:val="22"/>
                <w:szCs w:val="22"/>
                <w:lang w:val="en-ZA"/>
              </w:rPr>
            </w:pPr>
            <w:r>
              <w:rPr>
                <w:sz w:val="22"/>
                <w:szCs w:val="22"/>
                <w:lang w:val="en-ZA"/>
              </w:rPr>
              <w:t>POL 206</w:t>
            </w:r>
          </w:p>
        </w:tc>
        <w:tc>
          <w:tcPr>
            <w:tcW w:w="807" w:type="pct"/>
            <w:shd w:val="clear" w:color="auto" w:fill="auto"/>
            <w:noWrap w:val="0"/>
            <w:vAlign w:val="top"/>
          </w:tcPr>
          <w:p>
            <w:pPr>
              <w:spacing w:line="228" w:lineRule="auto"/>
              <w:rPr>
                <w:b/>
                <w:sz w:val="22"/>
                <w:szCs w:val="22"/>
                <w:lang w:val="en-ZA"/>
              </w:rPr>
            </w:pPr>
            <w:r>
              <w:rPr>
                <w:sz w:val="22"/>
                <w:szCs w:val="22"/>
                <w:lang w:val="en-ZA"/>
              </w:rPr>
              <w:t>2     1   0</w:t>
            </w:r>
          </w:p>
        </w:tc>
        <w:tc>
          <w:tcPr>
            <w:tcW w:w="566" w:type="pct"/>
            <w:shd w:val="clear" w:color="auto" w:fill="auto"/>
            <w:noWrap w:val="0"/>
            <w:vAlign w:val="top"/>
          </w:tcPr>
          <w:p>
            <w:pPr>
              <w:spacing w:line="228"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POL 422</w:t>
            </w:r>
          </w:p>
        </w:tc>
        <w:tc>
          <w:tcPr>
            <w:tcW w:w="1943" w:type="pct"/>
            <w:shd w:val="clear" w:color="auto" w:fill="auto"/>
            <w:noWrap w:val="0"/>
            <w:vAlign w:val="top"/>
          </w:tcPr>
          <w:p>
            <w:pPr>
              <w:spacing w:line="228" w:lineRule="auto"/>
              <w:rPr>
                <w:sz w:val="22"/>
                <w:szCs w:val="22"/>
              </w:rPr>
            </w:pPr>
            <w:r>
              <w:rPr>
                <w:sz w:val="22"/>
                <w:szCs w:val="22"/>
              </w:rPr>
              <w:t>Politics and Law in Africa</w:t>
            </w:r>
          </w:p>
        </w:tc>
        <w:tc>
          <w:tcPr>
            <w:tcW w:w="816" w:type="pct"/>
            <w:shd w:val="clear" w:color="auto" w:fill="auto"/>
            <w:noWrap w:val="0"/>
            <w:vAlign w:val="top"/>
          </w:tcPr>
          <w:p>
            <w:pPr>
              <w:spacing w:line="228" w:lineRule="auto"/>
              <w:rPr>
                <w:b/>
                <w:sz w:val="22"/>
                <w:szCs w:val="22"/>
                <w:lang w:val="en-ZA"/>
              </w:rPr>
            </w:pPr>
          </w:p>
        </w:tc>
        <w:tc>
          <w:tcPr>
            <w:tcW w:w="807" w:type="pct"/>
            <w:shd w:val="clear" w:color="auto" w:fill="auto"/>
            <w:noWrap w:val="0"/>
            <w:vAlign w:val="top"/>
          </w:tcPr>
          <w:p>
            <w:pPr>
              <w:spacing w:line="228" w:lineRule="auto"/>
              <w:rPr>
                <w:b/>
                <w:sz w:val="22"/>
                <w:szCs w:val="22"/>
                <w:lang w:val="en-ZA"/>
              </w:rPr>
            </w:pPr>
            <w:r>
              <w:rPr>
                <w:sz w:val="22"/>
                <w:szCs w:val="22"/>
                <w:lang w:val="en-ZA"/>
              </w:rPr>
              <w:t>2     1   0</w:t>
            </w:r>
          </w:p>
        </w:tc>
        <w:tc>
          <w:tcPr>
            <w:tcW w:w="566" w:type="pct"/>
            <w:shd w:val="clear" w:color="auto" w:fill="auto"/>
            <w:noWrap w:val="0"/>
            <w:vAlign w:val="top"/>
          </w:tcPr>
          <w:p>
            <w:pPr>
              <w:spacing w:line="228"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SOC 421</w:t>
            </w:r>
          </w:p>
        </w:tc>
        <w:tc>
          <w:tcPr>
            <w:tcW w:w="1943" w:type="pct"/>
            <w:shd w:val="clear" w:color="auto" w:fill="auto"/>
            <w:noWrap w:val="0"/>
            <w:vAlign w:val="top"/>
          </w:tcPr>
          <w:p>
            <w:pPr>
              <w:spacing w:line="228" w:lineRule="auto"/>
              <w:rPr>
                <w:sz w:val="22"/>
                <w:szCs w:val="22"/>
              </w:rPr>
            </w:pPr>
            <w:r>
              <w:rPr>
                <w:sz w:val="22"/>
                <w:szCs w:val="22"/>
              </w:rPr>
              <w:t>Political Sociology</w:t>
            </w:r>
          </w:p>
        </w:tc>
        <w:tc>
          <w:tcPr>
            <w:tcW w:w="816" w:type="pct"/>
            <w:shd w:val="clear" w:color="auto" w:fill="auto"/>
            <w:noWrap w:val="0"/>
            <w:vAlign w:val="top"/>
          </w:tcPr>
          <w:p>
            <w:pPr>
              <w:spacing w:line="228" w:lineRule="auto"/>
              <w:rPr>
                <w:b/>
                <w:sz w:val="22"/>
                <w:szCs w:val="22"/>
                <w:lang w:val="en-ZA"/>
              </w:rPr>
            </w:pPr>
          </w:p>
        </w:tc>
        <w:tc>
          <w:tcPr>
            <w:tcW w:w="807" w:type="pct"/>
            <w:shd w:val="clear" w:color="auto" w:fill="auto"/>
            <w:noWrap w:val="0"/>
            <w:vAlign w:val="top"/>
          </w:tcPr>
          <w:p>
            <w:pPr>
              <w:spacing w:line="228" w:lineRule="auto"/>
              <w:rPr>
                <w:b/>
                <w:sz w:val="22"/>
                <w:szCs w:val="22"/>
                <w:lang w:val="en-ZA"/>
              </w:rPr>
            </w:pPr>
            <w:r>
              <w:rPr>
                <w:sz w:val="22"/>
                <w:szCs w:val="22"/>
                <w:lang w:val="en-ZA"/>
              </w:rPr>
              <w:t>2     1   0</w:t>
            </w:r>
          </w:p>
        </w:tc>
        <w:tc>
          <w:tcPr>
            <w:tcW w:w="566" w:type="pct"/>
            <w:shd w:val="clear" w:color="auto" w:fill="auto"/>
            <w:noWrap w:val="0"/>
            <w:vAlign w:val="top"/>
          </w:tcPr>
          <w:p>
            <w:pPr>
              <w:spacing w:line="228"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spacing w:line="228" w:lineRule="auto"/>
              <w:rPr>
                <w:sz w:val="22"/>
                <w:szCs w:val="22"/>
                <w:lang w:val="en-ZA"/>
              </w:rPr>
            </w:pPr>
            <w:r>
              <w:rPr>
                <w:b/>
                <w:sz w:val="22"/>
                <w:szCs w:val="22"/>
                <w:lang w:val="en-ZA"/>
              </w:rPr>
              <w:t xml:space="preserve">Restricted Elective Courses in Education: </w:t>
            </w:r>
            <w:r>
              <w:rPr>
                <w:sz w:val="22"/>
                <w:szCs w:val="22"/>
                <w:lang w:val="en-ZA"/>
              </w:rPr>
              <w:t xml:space="preserve">Candidates </w:t>
            </w:r>
            <w:r>
              <w:rPr>
                <w:sz w:val="22"/>
                <w:szCs w:val="22"/>
              </w:rPr>
              <w:t xml:space="preserve"> </w:t>
            </w:r>
            <w:r>
              <w:rPr>
                <w:sz w:val="22"/>
                <w:szCs w:val="22"/>
                <w:lang w:val="en-ZA"/>
              </w:rPr>
              <w:t xml:space="preserve">are to take any TWO courses from the following: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EFC 402</w:t>
            </w:r>
          </w:p>
        </w:tc>
        <w:tc>
          <w:tcPr>
            <w:tcW w:w="1943" w:type="pct"/>
            <w:shd w:val="clear" w:color="auto" w:fill="auto"/>
            <w:noWrap w:val="0"/>
            <w:vAlign w:val="top"/>
          </w:tcPr>
          <w:p>
            <w:pPr>
              <w:spacing w:line="228" w:lineRule="auto"/>
              <w:rPr>
                <w:sz w:val="22"/>
                <w:szCs w:val="22"/>
              </w:rPr>
            </w:pPr>
            <w:r>
              <w:rPr>
                <w:sz w:val="22"/>
                <w:szCs w:val="22"/>
              </w:rPr>
              <w:t>Organization of Guidance Services</w:t>
            </w:r>
          </w:p>
        </w:tc>
        <w:tc>
          <w:tcPr>
            <w:tcW w:w="816" w:type="pct"/>
            <w:shd w:val="clear" w:color="auto" w:fill="auto"/>
            <w:noWrap w:val="0"/>
            <w:vAlign w:val="top"/>
          </w:tcPr>
          <w:p>
            <w:pPr>
              <w:spacing w:line="228" w:lineRule="auto"/>
              <w:rPr>
                <w:b/>
                <w:sz w:val="22"/>
                <w:szCs w:val="22"/>
                <w:lang w:val="en-ZA"/>
              </w:rPr>
            </w:pPr>
          </w:p>
        </w:tc>
        <w:tc>
          <w:tcPr>
            <w:tcW w:w="807" w:type="pct"/>
            <w:shd w:val="clear" w:color="auto" w:fill="auto"/>
            <w:noWrap w:val="0"/>
            <w:vAlign w:val="top"/>
          </w:tcPr>
          <w:p>
            <w:pPr>
              <w:spacing w:line="228" w:lineRule="auto"/>
              <w:rPr>
                <w:b/>
                <w:sz w:val="22"/>
                <w:szCs w:val="22"/>
                <w:lang w:val="en-ZA"/>
              </w:rPr>
            </w:pPr>
            <w:r>
              <w:rPr>
                <w:sz w:val="22"/>
                <w:szCs w:val="22"/>
                <w:lang w:val="en-ZA"/>
              </w:rPr>
              <w:t>2    0    0</w:t>
            </w:r>
          </w:p>
        </w:tc>
        <w:tc>
          <w:tcPr>
            <w:tcW w:w="566" w:type="pct"/>
            <w:shd w:val="clear" w:color="auto" w:fill="auto"/>
            <w:noWrap w:val="0"/>
            <w:vAlign w:val="top"/>
          </w:tcPr>
          <w:p>
            <w:pPr>
              <w:spacing w:line="228"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EFC 404</w:t>
            </w:r>
          </w:p>
        </w:tc>
        <w:tc>
          <w:tcPr>
            <w:tcW w:w="1943" w:type="pct"/>
            <w:shd w:val="clear" w:color="auto" w:fill="auto"/>
            <w:noWrap w:val="0"/>
            <w:vAlign w:val="top"/>
          </w:tcPr>
          <w:p>
            <w:pPr>
              <w:spacing w:line="228" w:lineRule="auto"/>
              <w:rPr>
                <w:sz w:val="22"/>
                <w:szCs w:val="22"/>
              </w:rPr>
            </w:pPr>
            <w:r>
              <w:rPr>
                <w:sz w:val="22"/>
                <w:szCs w:val="22"/>
              </w:rPr>
              <w:t>History of Nigerian Education</w:t>
            </w:r>
          </w:p>
        </w:tc>
        <w:tc>
          <w:tcPr>
            <w:tcW w:w="816" w:type="pct"/>
            <w:shd w:val="clear" w:color="auto" w:fill="auto"/>
            <w:noWrap w:val="0"/>
            <w:vAlign w:val="top"/>
          </w:tcPr>
          <w:p>
            <w:pPr>
              <w:spacing w:line="228" w:lineRule="auto"/>
              <w:rPr>
                <w:b/>
                <w:sz w:val="22"/>
                <w:szCs w:val="22"/>
                <w:lang w:val="en-ZA"/>
              </w:rPr>
            </w:pPr>
          </w:p>
        </w:tc>
        <w:tc>
          <w:tcPr>
            <w:tcW w:w="807" w:type="pct"/>
            <w:shd w:val="clear" w:color="auto" w:fill="auto"/>
            <w:noWrap w:val="0"/>
            <w:vAlign w:val="top"/>
          </w:tcPr>
          <w:p>
            <w:pPr>
              <w:spacing w:line="228" w:lineRule="auto"/>
              <w:rPr>
                <w:b/>
                <w:sz w:val="22"/>
                <w:szCs w:val="22"/>
                <w:lang w:val="en-ZA"/>
              </w:rPr>
            </w:pPr>
            <w:r>
              <w:rPr>
                <w:sz w:val="22"/>
                <w:szCs w:val="22"/>
                <w:lang w:val="en-ZA"/>
              </w:rPr>
              <w:t>2    0    0</w:t>
            </w:r>
          </w:p>
        </w:tc>
        <w:tc>
          <w:tcPr>
            <w:tcW w:w="566" w:type="pct"/>
            <w:shd w:val="clear" w:color="auto" w:fill="auto"/>
            <w:noWrap w:val="0"/>
            <w:vAlign w:val="top"/>
          </w:tcPr>
          <w:p>
            <w:pPr>
              <w:spacing w:line="228"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EFC 406</w:t>
            </w:r>
          </w:p>
        </w:tc>
        <w:tc>
          <w:tcPr>
            <w:tcW w:w="1943" w:type="pct"/>
            <w:shd w:val="clear" w:color="auto" w:fill="auto"/>
            <w:noWrap w:val="0"/>
            <w:vAlign w:val="top"/>
          </w:tcPr>
          <w:p>
            <w:pPr>
              <w:spacing w:line="228" w:lineRule="auto"/>
              <w:rPr>
                <w:sz w:val="22"/>
                <w:szCs w:val="22"/>
              </w:rPr>
            </w:pPr>
            <w:r>
              <w:rPr>
                <w:sz w:val="22"/>
                <w:szCs w:val="22"/>
              </w:rPr>
              <w:t>Introduction to Vocational Testing</w:t>
            </w:r>
            <w:r>
              <w:rPr>
                <w:sz w:val="22"/>
                <w:szCs w:val="22"/>
              </w:rPr>
              <w:tab/>
            </w:r>
          </w:p>
        </w:tc>
        <w:tc>
          <w:tcPr>
            <w:tcW w:w="816" w:type="pct"/>
            <w:shd w:val="clear" w:color="auto" w:fill="auto"/>
            <w:noWrap w:val="0"/>
            <w:vAlign w:val="top"/>
          </w:tcPr>
          <w:p>
            <w:pPr>
              <w:spacing w:line="228" w:lineRule="auto"/>
              <w:rPr>
                <w:b/>
                <w:sz w:val="22"/>
                <w:szCs w:val="22"/>
                <w:lang w:val="en-ZA"/>
              </w:rPr>
            </w:pPr>
          </w:p>
        </w:tc>
        <w:tc>
          <w:tcPr>
            <w:tcW w:w="807" w:type="pct"/>
            <w:shd w:val="clear" w:color="auto" w:fill="auto"/>
            <w:noWrap w:val="0"/>
            <w:vAlign w:val="top"/>
          </w:tcPr>
          <w:p>
            <w:pPr>
              <w:spacing w:line="228" w:lineRule="auto"/>
              <w:rPr>
                <w:b/>
                <w:sz w:val="22"/>
                <w:szCs w:val="22"/>
                <w:lang w:val="en-ZA"/>
              </w:rPr>
            </w:pPr>
            <w:r>
              <w:rPr>
                <w:sz w:val="22"/>
                <w:szCs w:val="22"/>
                <w:lang w:val="en-ZA"/>
              </w:rPr>
              <w:t>2    0    0</w:t>
            </w:r>
          </w:p>
        </w:tc>
        <w:tc>
          <w:tcPr>
            <w:tcW w:w="566" w:type="pct"/>
            <w:shd w:val="clear" w:color="auto" w:fill="auto"/>
            <w:noWrap w:val="0"/>
            <w:vAlign w:val="top"/>
          </w:tcPr>
          <w:p>
            <w:pPr>
              <w:spacing w:line="228"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EFC 408</w:t>
            </w:r>
          </w:p>
        </w:tc>
        <w:tc>
          <w:tcPr>
            <w:tcW w:w="1943" w:type="pct"/>
            <w:shd w:val="clear" w:color="auto" w:fill="auto"/>
            <w:noWrap w:val="0"/>
            <w:vAlign w:val="top"/>
          </w:tcPr>
          <w:p>
            <w:pPr>
              <w:spacing w:line="228" w:lineRule="auto"/>
              <w:rPr>
                <w:sz w:val="22"/>
                <w:szCs w:val="22"/>
              </w:rPr>
            </w:pPr>
            <w:r>
              <w:rPr>
                <w:sz w:val="22"/>
                <w:szCs w:val="22"/>
              </w:rPr>
              <w:t>Family, Sex and Marital Counselling</w:t>
            </w:r>
          </w:p>
        </w:tc>
        <w:tc>
          <w:tcPr>
            <w:tcW w:w="816" w:type="pct"/>
            <w:shd w:val="clear" w:color="auto" w:fill="auto"/>
            <w:noWrap w:val="0"/>
            <w:vAlign w:val="top"/>
          </w:tcPr>
          <w:p>
            <w:pPr>
              <w:spacing w:line="228" w:lineRule="auto"/>
              <w:rPr>
                <w:b/>
                <w:sz w:val="22"/>
                <w:szCs w:val="22"/>
                <w:lang w:val="en-ZA"/>
              </w:rPr>
            </w:pPr>
          </w:p>
        </w:tc>
        <w:tc>
          <w:tcPr>
            <w:tcW w:w="807" w:type="pct"/>
            <w:shd w:val="clear" w:color="auto" w:fill="auto"/>
            <w:noWrap w:val="0"/>
            <w:vAlign w:val="top"/>
          </w:tcPr>
          <w:p>
            <w:pPr>
              <w:spacing w:line="228" w:lineRule="auto"/>
              <w:rPr>
                <w:b/>
                <w:sz w:val="22"/>
                <w:szCs w:val="22"/>
                <w:lang w:val="en-ZA"/>
              </w:rPr>
            </w:pPr>
            <w:r>
              <w:rPr>
                <w:sz w:val="22"/>
                <w:szCs w:val="22"/>
                <w:lang w:val="en-ZA"/>
              </w:rPr>
              <w:t>2    0    0</w:t>
            </w:r>
          </w:p>
        </w:tc>
        <w:tc>
          <w:tcPr>
            <w:tcW w:w="566" w:type="pct"/>
            <w:shd w:val="clear" w:color="auto" w:fill="auto"/>
            <w:noWrap w:val="0"/>
            <w:vAlign w:val="top"/>
          </w:tcPr>
          <w:p>
            <w:pPr>
              <w:spacing w:line="228"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EFC 412</w:t>
            </w:r>
          </w:p>
        </w:tc>
        <w:tc>
          <w:tcPr>
            <w:tcW w:w="1943" w:type="pct"/>
            <w:shd w:val="clear" w:color="auto" w:fill="auto"/>
            <w:noWrap w:val="0"/>
            <w:vAlign w:val="top"/>
          </w:tcPr>
          <w:p>
            <w:pPr>
              <w:spacing w:line="228" w:lineRule="auto"/>
              <w:rPr>
                <w:sz w:val="22"/>
                <w:szCs w:val="22"/>
              </w:rPr>
            </w:pPr>
            <w:r>
              <w:rPr>
                <w:sz w:val="22"/>
                <w:szCs w:val="22"/>
              </w:rPr>
              <w:t>Comparative Education</w:t>
            </w:r>
          </w:p>
        </w:tc>
        <w:tc>
          <w:tcPr>
            <w:tcW w:w="816" w:type="pct"/>
            <w:shd w:val="clear" w:color="auto" w:fill="auto"/>
            <w:noWrap w:val="0"/>
            <w:vAlign w:val="top"/>
          </w:tcPr>
          <w:p>
            <w:pPr>
              <w:spacing w:line="228" w:lineRule="auto"/>
              <w:rPr>
                <w:b/>
                <w:sz w:val="22"/>
                <w:szCs w:val="22"/>
                <w:lang w:val="en-ZA"/>
              </w:rPr>
            </w:pPr>
          </w:p>
        </w:tc>
        <w:tc>
          <w:tcPr>
            <w:tcW w:w="807" w:type="pct"/>
            <w:shd w:val="clear" w:color="auto" w:fill="auto"/>
            <w:noWrap w:val="0"/>
            <w:vAlign w:val="top"/>
          </w:tcPr>
          <w:p>
            <w:pPr>
              <w:spacing w:line="228" w:lineRule="auto"/>
              <w:rPr>
                <w:b/>
                <w:sz w:val="22"/>
                <w:szCs w:val="22"/>
                <w:lang w:val="en-ZA"/>
              </w:rPr>
            </w:pPr>
            <w:r>
              <w:rPr>
                <w:sz w:val="22"/>
                <w:szCs w:val="22"/>
                <w:lang w:val="en-ZA"/>
              </w:rPr>
              <w:t>2    0    0</w:t>
            </w:r>
          </w:p>
        </w:tc>
        <w:tc>
          <w:tcPr>
            <w:tcW w:w="566" w:type="pct"/>
            <w:shd w:val="clear" w:color="auto" w:fill="auto"/>
            <w:noWrap w:val="0"/>
            <w:vAlign w:val="top"/>
          </w:tcPr>
          <w:p>
            <w:pPr>
              <w:spacing w:line="228"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ALL 402</w:t>
            </w:r>
          </w:p>
        </w:tc>
        <w:tc>
          <w:tcPr>
            <w:tcW w:w="1943" w:type="pct"/>
            <w:shd w:val="clear" w:color="auto" w:fill="auto"/>
            <w:noWrap w:val="0"/>
            <w:vAlign w:val="top"/>
          </w:tcPr>
          <w:p>
            <w:pPr>
              <w:spacing w:line="228" w:lineRule="auto"/>
              <w:rPr>
                <w:sz w:val="22"/>
                <w:szCs w:val="22"/>
              </w:rPr>
            </w:pPr>
            <w:r>
              <w:rPr>
                <w:sz w:val="22"/>
                <w:szCs w:val="22"/>
              </w:rPr>
              <w:t>Mass Media and Methods of Distance Learning</w:t>
            </w:r>
          </w:p>
        </w:tc>
        <w:tc>
          <w:tcPr>
            <w:tcW w:w="816" w:type="pct"/>
            <w:shd w:val="clear" w:color="auto" w:fill="auto"/>
            <w:noWrap w:val="0"/>
            <w:vAlign w:val="top"/>
          </w:tcPr>
          <w:p>
            <w:pPr>
              <w:spacing w:line="228" w:lineRule="auto"/>
              <w:rPr>
                <w:b/>
                <w:sz w:val="22"/>
                <w:szCs w:val="22"/>
                <w:lang w:val="en-ZA"/>
              </w:rPr>
            </w:pPr>
          </w:p>
        </w:tc>
        <w:tc>
          <w:tcPr>
            <w:tcW w:w="807" w:type="pct"/>
            <w:shd w:val="clear" w:color="auto" w:fill="auto"/>
            <w:noWrap w:val="0"/>
            <w:vAlign w:val="top"/>
          </w:tcPr>
          <w:p>
            <w:pPr>
              <w:spacing w:line="228" w:lineRule="auto"/>
              <w:rPr>
                <w:b/>
                <w:sz w:val="22"/>
                <w:szCs w:val="22"/>
                <w:lang w:val="en-ZA"/>
              </w:rPr>
            </w:pPr>
            <w:r>
              <w:rPr>
                <w:sz w:val="22"/>
                <w:szCs w:val="22"/>
                <w:lang w:val="en-ZA"/>
              </w:rPr>
              <w:t>2    0    0</w:t>
            </w:r>
          </w:p>
        </w:tc>
        <w:tc>
          <w:tcPr>
            <w:tcW w:w="566" w:type="pct"/>
            <w:shd w:val="clear" w:color="auto" w:fill="auto"/>
            <w:noWrap w:val="0"/>
            <w:vAlign w:val="top"/>
          </w:tcPr>
          <w:p>
            <w:pPr>
              <w:spacing w:line="228"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ALL 406</w:t>
            </w:r>
          </w:p>
        </w:tc>
        <w:tc>
          <w:tcPr>
            <w:tcW w:w="1943" w:type="pct"/>
            <w:shd w:val="clear" w:color="auto" w:fill="auto"/>
            <w:noWrap w:val="0"/>
            <w:vAlign w:val="top"/>
          </w:tcPr>
          <w:p>
            <w:pPr>
              <w:spacing w:line="228" w:lineRule="auto"/>
              <w:rPr>
                <w:sz w:val="22"/>
                <w:szCs w:val="22"/>
              </w:rPr>
            </w:pPr>
            <w:r>
              <w:rPr>
                <w:sz w:val="22"/>
                <w:szCs w:val="22"/>
              </w:rPr>
              <w:t>Planning of Adult Education Programs</w:t>
            </w:r>
          </w:p>
        </w:tc>
        <w:tc>
          <w:tcPr>
            <w:tcW w:w="816" w:type="pct"/>
            <w:shd w:val="clear" w:color="auto" w:fill="auto"/>
            <w:noWrap w:val="0"/>
            <w:vAlign w:val="top"/>
          </w:tcPr>
          <w:p>
            <w:pPr>
              <w:spacing w:line="228" w:lineRule="auto"/>
              <w:rPr>
                <w:b/>
                <w:sz w:val="22"/>
                <w:szCs w:val="22"/>
                <w:lang w:val="en-ZA"/>
              </w:rPr>
            </w:pPr>
          </w:p>
        </w:tc>
        <w:tc>
          <w:tcPr>
            <w:tcW w:w="807" w:type="pct"/>
            <w:shd w:val="clear" w:color="auto" w:fill="auto"/>
            <w:noWrap w:val="0"/>
            <w:vAlign w:val="top"/>
          </w:tcPr>
          <w:p>
            <w:pPr>
              <w:spacing w:line="228" w:lineRule="auto"/>
              <w:rPr>
                <w:b/>
                <w:sz w:val="22"/>
                <w:szCs w:val="22"/>
                <w:lang w:val="en-ZA"/>
              </w:rPr>
            </w:pPr>
            <w:r>
              <w:rPr>
                <w:sz w:val="22"/>
                <w:szCs w:val="22"/>
                <w:lang w:val="en-ZA"/>
              </w:rPr>
              <w:t>2    0    0</w:t>
            </w:r>
          </w:p>
        </w:tc>
        <w:tc>
          <w:tcPr>
            <w:tcW w:w="566" w:type="pct"/>
            <w:shd w:val="clear" w:color="auto" w:fill="auto"/>
            <w:noWrap w:val="0"/>
            <w:vAlign w:val="top"/>
          </w:tcPr>
          <w:p>
            <w:pPr>
              <w:spacing w:line="228"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ETL 402</w:t>
            </w:r>
          </w:p>
        </w:tc>
        <w:tc>
          <w:tcPr>
            <w:tcW w:w="1943" w:type="pct"/>
            <w:shd w:val="clear" w:color="auto" w:fill="auto"/>
            <w:noWrap w:val="0"/>
            <w:vAlign w:val="top"/>
          </w:tcPr>
          <w:p>
            <w:pPr>
              <w:spacing w:line="228" w:lineRule="auto"/>
              <w:rPr>
                <w:sz w:val="22"/>
                <w:szCs w:val="22"/>
              </w:rPr>
            </w:pPr>
            <w:r>
              <w:rPr>
                <w:sz w:val="22"/>
                <w:szCs w:val="22"/>
              </w:rPr>
              <w:t>Radio, TV and Film Utilization</w:t>
            </w:r>
          </w:p>
        </w:tc>
        <w:tc>
          <w:tcPr>
            <w:tcW w:w="816" w:type="pct"/>
            <w:shd w:val="clear" w:color="auto" w:fill="auto"/>
            <w:noWrap w:val="0"/>
            <w:vAlign w:val="top"/>
          </w:tcPr>
          <w:p>
            <w:pPr>
              <w:spacing w:line="228" w:lineRule="auto"/>
              <w:rPr>
                <w:b/>
                <w:sz w:val="22"/>
                <w:szCs w:val="22"/>
                <w:lang w:val="en-ZA"/>
              </w:rPr>
            </w:pPr>
          </w:p>
        </w:tc>
        <w:tc>
          <w:tcPr>
            <w:tcW w:w="807" w:type="pct"/>
            <w:shd w:val="clear" w:color="auto" w:fill="auto"/>
            <w:noWrap w:val="0"/>
            <w:vAlign w:val="top"/>
          </w:tcPr>
          <w:p>
            <w:pPr>
              <w:spacing w:line="228" w:lineRule="auto"/>
              <w:rPr>
                <w:b/>
                <w:sz w:val="22"/>
                <w:szCs w:val="22"/>
                <w:lang w:val="en-ZA"/>
              </w:rPr>
            </w:pPr>
            <w:r>
              <w:rPr>
                <w:sz w:val="22"/>
                <w:szCs w:val="22"/>
                <w:lang w:val="en-ZA"/>
              </w:rPr>
              <w:t>2   0     0</w:t>
            </w:r>
          </w:p>
        </w:tc>
        <w:tc>
          <w:tcPr>
            <w:tcW w:w="566" w:type="pct"/>
            <w:shd w:val="clear" w:color="auto" w:fill="auto"/>
            <w:noWrap w:val="0"/>
            <w:vAlign w:val="top"/>
          </w:tcPr>
          <w:p>
            <w:pPr>
              <w:spacing w:line="228"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spacing w:line="228" w:lineRule="auto"/>
              <w:rPr>
                <w:sz w:val="22"/>
                <w:szCs w:val="22"/>
              </w:rPr>
            </w:pPr>
            <w:r>
              <w:rPr>
                <w:b/>
                <w:sz w:val="22"/>
                <w:szCs w:val="22"/>
              </w:rPr>
              <w:t>Special Elective Courses</w:t>
            </w:r>
            <w:r>
              <w:rPr>
                <w:sz w:val="22"/>
                <w:szCs w:val="22"/>
              </w:rPr>
              <w:t xml:space="preserve">: Candidates who have not taken up </w:t>
            </w:r>
          </w:p>
          <w:p>
            <w:pPr>
              <w:spacing w:line="228" w:lineRule="auto"/>
              <w:rPr>
                <w:sz w:val="22"/>
                <w:szCs w:val="22"/>
              </w:rPr>
            </w:pPr>
            <w:r>
              <w:rPr>
                <w:sz w:val="22"/>
                <w:szCs w:val="22"/>
              </w:rPr>
              <w:t>to 12 units of special electives are to take one special elective</w:t>
            </w:r>
          </w:p>
          <w:p>
            <w:pPr>
              <w:spacing w:line="228" w:lineRule="auto"/>
              <w:rPr>
                <w:sz w:val="22"/>
                <w:szCs w:val="22"/>
              </w:rPr>
            </w:pPr>
            <w:r>
              <w:rPr>
                <w:sz w:val="22"/>
                <w:szCs w:val="22"/>
              </w:rPr>
              <w:t xml:space="preserve"> course outside the Faculty of Education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34" w:type="pct"/>
            <w:gridSpan w:val="4"/>
            <w:shd w:val="clear" w:color="auto" w:fill="auto"/>
            <w:noWrap w:val="0"/>
            <w:vAlign w:val="top"/>
          </w:tcPr>
          <w:p>
            <w:pPr>
              <w:spacing w:line="228" w:lineRule="auto"/>
              <w:rPr>
                <w:b/>
                <w:sz w:val="22"/>
                <w:szCs w:val="22"/>
                <w:lang w:val="en-ZA"/>
              </w:rPr>
            </w:pPr>
            <w:r>
              <w:rPr>
                <w:b/>
                <w:sz w:val="22"/>
                <w:szCs w:val="22"/>
                <w:lang w:val="en-ZA"/>
              </w:rPr>
              <w:t xml:space="preserve">   Total</w:t>
            </w:r>
          </w:p>
        </w:tc>
        <w:tc>
          <w:tcPr>
            <w:tcW w:w="566" w:type="pct"/>
            <w:shd w:val="clear" w:color="auto" w:fill="auto"/>
            <w:noWrap w:val="0"/>
            <w:vAlign w:val="top"/>
          </w:tcPr>
          <w:p>
            <w:pPr>
              <w:spacing w:line="228" w:lineRule="auto"/>
              <w:rPr>
                <w:b/>
                <w:sz w:val="22"/>
                <w:szCs w:val="22"/>
                <w:lang w:val="en-ZA"/>
              </w:rPr>
            </w:pPr>
            <w:r>
              <w:rPr>
                <w:b/>
                <w:sz w:val="22"/>
                <w:szCs w:val="22"/>
                <w:lang w:val="en-ZA"/>
              </w:rPr>
              <w:t>20</w:t>
            </w:r>
          </w:p>
        </w:tc>
      </w:tr>
    </w:tbl>
    <w:p>
      <w:pPr>
        <w:rPr>
          <w:b/>
        </w:rPr>
      </w:pPr>
    </w:p>
    <w:p>
      <w:pPr>
        <w:rPr>
          <w:b/>
        </w:rPr>
      </w:pPr>
      <w:r>
        <w:rPr>
          <w:b/>
        </w:rPr>
        <w:t>B.Sc. EDUCATION (GEOGRAPHY)</w:t>
      </w:r>
    </w:p>
    <w:p>
      <w:pPr>
        <w:rPr>
          <w:b/>
        </w:rPr>
      </w:pPr>
      <w:r>
        <w:rPr>
          <w:b/>
        </w:rPr>
        <w:t>PART I HARMATTAN SEMESTER</w:t>
      </w:r>
    </w:p>
    <w:p>
      <w:pPr>
        <w:rPr>
          <w:b/>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2405"/>
        <w:gridCol w:w="1163"/>
        <w:gridCol w:w="116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rPr>
                <w:b/>
                <w:sz w:val="22"/>
                <w:szCs w:val="22"/>
                <w:lang w:val="en-ZA"/>
              </w:rPr>
            </w:pPr>
            <w:r>
              <w:rPr>
                <w:b/>
                <w:sz w:val="22"/>
                <w:szCs w:val="22"/>
                <w:lang w:val="en-ZA"/>
              </w:rPr>
              <w:t>Course Code</w:t>
            </w:r>
          </w:p>
        </w:tc>
        <w:tc>
          <w:tcPr>
            <w:tcW w:w="1959" w:type="pct"/>
            <w:shd w:val="clear" w:color="auto" w:fill="auto"/>
            <w:noWrap w:val="0"/>
            <w:vAlign w:val="top"/>
          </w:tcPr>
          <w:p>
            <w:pPr>
              <w:rPr>
                <w:b/>
                <w:sz w:val="22"/>
                <w:szCs w:val="22"/>
                <w:lang w:val="en-ZA"/>
              </w:rPr>
            </w:pPr>
            <w:r>
              <w:rPr>
                <w:b/>
                <w:sz w:val="22"/>
                <w:szCs w:val="22"/>
                <w:lang w:val="en-ZA"/>
              </w:rPr>
              <w:t>Course Title</w:t>
            </w:r>
          </w:p>
        </w:tc>
        <w:tc>
          <w:tcPr>
            <w:tcW w:w="979" w:type="pct"/>
            <w:shd w:val="clear" w:color="auto" w:fill="auto"/>
            <w:noWrap w:val="0"/>
            <w:vAlign w:val="top"/>
          </w:tcPr>
          <w:p>
            <w:pPr>
              <w:rPr>
                <w:b/>
                <w:sz w:val="22"/>
                <w:szCs w:val="22"/>
                <w:lang w:val="en-ZA"/>
              </w:rPr>
            </w:pPr>
            <w:r>
              <w:rPr>
                <w:b/>
                <w:sz w:val="22"/>
                <w:szCs w:val="22"/>
                <w:lang w:val="en-ZA"/>
              </w:rPr>
              <w:t>Pre-requisite</w:t>
            </w:r>
          </w:p>
        </w:tc>
        <w:tc>
          <w:tcPr>
            <w:tcW w:w="979" w:type="pct"/>
            <w:shd w:val="clear" w:color="auto" w:fill="auto"/>
            <w:noWrap w:val="0"/>
            <w:vAlign w:val="top"/>
          </w:tcPr>
          <w:p>
            <w:pP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466"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spacing w:line="216" w:lineRule="auto"/>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spacing w:line="216" w:lineRule="auto"/>
              <w:rPr>
                <w:sz w:val="22"/>
                <w:szCs w:val="22"/>
                <w:lang w:val="en-ZA"/>
              </w:rPr>
            </w:pPr>
            <w:r>
              <w:rPr>
                <w:sz w:val="22"/>
                <w:szCs w:val="22"/>
                <w:lang w:val="en-ZA"/>
              </w:rPr>
              <w:t>EDU 101</w:t>
            </w:r>
          </w:p>
        </w:tc>
        <w:tc>
          <w:tcPr>
            <w:tcW w:w="1959" w:type="pct"/>
            <w:shd w:val="clear" w:color="auto" w:fill="auto"/>
            <w:noWrap w:val="0"/>
            <w:vAlign w:val="top"/>
          </w:tcPr>
          <w:p>
            <w:pPr>
              <w:spacing w:line="216" w:lineRule="auto"/>
              <w:rPr>
                <w:b/>
                <w:sz w:val="22"/>
                <w:szCs w:val="22"/>
                <w:lang w:val="en-ZA"/>
              </w:rPr>
            </w:pPr>
            <w:r>
              <w:rPr>
                <w:sz w:val="22"/>
                <w:szCs w:val="22"/>
                <w:lang w:val="en-ZA"/>
              </w:rPr>
              <w:t>Introduction to the Teaching Profession</w:t>
            </w:r>
          </w:p>
        </w:tc>
        <w:tc>
          <w:tcPr>
            <w:tcW w:w="979" w:type="pct"/>
            <w:shd w:val="clear" w:color="auto" w:fill="auto"/>
            <w:noWrap w:val="0"/>
            <w:vAlign w:val="top"/>
          </w:tcPr>
          <w:p>
            <w:pPr>
              <w:rPr>
                <w:b/>
                <w:sz w:val="22"/>
                <w:szCs w:val="22"/>
                <w:lang w:val="en-ZA"/>
              </w:rPr>
            </w:pPr>
          </w:p>
        </w:tc>
        <w:tc>
          <w:tcPr>
            <w:tcW w:w="979" w:type="pct"/>
            <w:shd w:val="clear" w:color="auto" w:fill="auto"/>
            <w:noWrap w:val="0"/>
            <w:vAlign w:val="top"/>
          </w:tcPr>
          <w:p>
            <w:pPr>
              <w:rPr>
                <w:b/>
                <w:sz w:val="22"/>
                <w:szCs w:val="22"/>
                <w:lang w:val="en-ZA"/>
              </w:rPr>
            </w:pPr>
            <w:r>
              <w:rPr>
                <w:sz w:val="22"/>
                <w:szCs w:val="22"/>
                <w:lang w:val="en-ZA"/>
              </w:rPr>
              <w:t>2    0       0</w:t>
            </w:r>
          </w:p>
        </w:tc>
        <w:tc>
          <w:tcPr>
            <w:tcW w:w="4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spacing w:line="216" w:lineRule="auto"/>
              <w:rPr>
                <w:sz w:val="22"/>
                <w:szCs w:val="22"/>
                <w:lang w:val="en-ZA"/>
              </w:rPr>
            </w:pPr>
            <w:r>
              <w:rPr>
                <w:sz w:val="22"/>
                <w:szCs w:val="22"/>
                <w:lang w:val="en-ZA"/>
              </w:rPr>
              <w:t>SSC 101</w:t>
            </w:r>
          </w:p>
        </w:tc>
        <w:tc>
          <w:tcPr>
            <w:tcW w:w="1959" w:type="pct"/>
            <w:shd w:val="clear" w:color="auto" w:fill="auto"/>
            <w:noWrap w:val="0"/>
            <w:vAlign w:val="top"/>
          </w:tcPr>
          <w:p>
            <w:pPr>
              <w:spacing w:line="216" w:lineRule="auto"/>
              <w:rPr>
                <w:sz w:val="22"/>
                <w:szCs w:val="22"/>
                <w:lang w:val="en-ZA"/>
              </w:rPr>
            </w:pPr>
            <w:r>
              <w:rPr>
                <w:sz w:val="22"/>
                <w:szCs w:val="22"/>
                <w:lang w:val="en-ZA"/>
              </w:rPr>
              <w:t>Man and His Social Environment</w:t>
            </w:r>
          </w:p>
        </w:tc>
        <w:tc>
          <w:tcPr>
            <w:tcW w:w="979" w:type="pct"/>
            <w:shd w:val="clear" w:color="auto" w:fill="auto"/>
            <w:noWrap w:val="0"/>
            <w:vAlign w:val="top"/>
          </w:tcPr>
          <w:p>
            <w:pPr>
              <w:rPr>
                <w:b/>
                <w:sz w:val="22"/>
                <w:szCs w:val="22"/>
                <w:lang w:val="en-ZA"/>
              </w:rPr>
            </w:pPr>
          </w:p>
        </w:tc>
        <w:tc>
          <w:tcPr>
            <w:tcW w:w="979" w:type="pct"/>
            <w:shd w:val="clear" w:color="auto" w:fill="auto"/>
            <w:noWrap w:val="0"/>
            <w:vAlign w:val="top"/>
          </w:tcPr>
          <w:p>
            <w:pPr>
              <w:rPr>
                <w:b/>
                <w:sz w:val="22"/>
                <w:szCs w:val="22"/>
                <w:lang w:val="en-ZA"/>
              </w:rPr>
            </w:pPr>
            <w:r>
              <w:rPr>
                <w:sz w:val="22"/>
                <w:szCs w:val="22"/>
                <w:lang w:val="en-ZA"/>
              </w:rPr>
              <w:t>2    1       0</w:t>
            </w:r>
          </w:p>
        </w:tc>
        <w:tc>
          <w:tcPr>
            <w:tcW w:w="4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spacing w:line="216" w:lineRule="auto"/>
              <w:rPr>
                <w:sz w:val="22"/>
                <w:szCs w:val="22"/>
                <w:lang w:val="en-ZA"/>
              </w:rPr>
            </w:pPr>
            <w:r>
              <w:rPr>
                <w:sz w:val="22"/>
                <w:szCs w:val="22"/>
                <w:lang w:val="en-ZA"/>
              </w:rPr>
              <w:t>SSC 103</w:t>
            </w:r>
          </w:p>
        </w:tc>
        <w:tc>
          <w:tcPr>
            <w:tcW w:w="1959" w:type="pct"/>
            <w:shd w:val="clear" w:color="auto" w:fill="auto"/>
            <w:noWrap w:val="0"/>
            <w:vAlign w:val="top"/>
          </w:tcPr>
          <w:p>
            <w:pPr>
              <w:spacing w:line="216" w:lineRule="auto"/>
              <w:rPr>
                <w:sz w:val="22"/>
                <w:szCs w:val="22"/>
                <w:lang w:val="en-ZA"/>
              </w:rPr>
            </w:pPr>
            <w:r>
              <w:rPr>
                <w:sz w:val="22"/>
                <w:szCs w:val="22"/>
                <w:lang w:val="en-ZA"/>
              </w:rPr>
              <w:t>Man’s Environmental Relations</w:t>
            </w:r>
          </w:p>
        </w:tc>
        <w:tc>
          <w:tcPr>
            <w:tcW w:w="979" w:type="pct"/>
            <w:shd w:val="clear" w:color="auto" w:fill="auto"/>
            <w:noWrap w:val="0"/>
            <w:vAlign w:val="top"/>
          </w:tcPr>
          <w:p>
            <w:pPr>
              <w:rPr>
                <w:b/>
                <w:sz w:val="22"/>
                <w:szCs w:val="22"/>
                <w:lang w:val="en-ZA"/>
              </w:rPr>
            </w:pPr>
          </w:p>
        </w:tc>
        <w:tc>
          <w:tcPr>
            <w:tcW w:w="979" w:type="pct"/>
            <w:shd w:val="clear" w:color="auto" w:fill="auto"/>
            <w:noWrap w:val="0"/>
            <w:vAlign w:val="top"/>
          </w:tcPr>
          <w:p>
            <w:pPr>
              <w:rPr>
                <w:b/>
                <w:sz w:val="22"/>
                <w:szCs w:val="22"/>
                <w:lang w:val="en-ZA"/>
              </w:rPr>
            </w:pPr>
            <w:r>
              <w:rPr>
                <w:sz w:val="22"/>
                <w:szCs w:val="22"/>
                <w:lang w:val="en-ZA"/>
              </w:rPr>
              <w:t>2    1       0</w:t>
            </w:r>
          </w:p>
        </w:tc>
        <w:tc>
          <w:tcPr>
            <w:tcW w:w="4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spacing w:line="216" w:lineRule="auto"/>
              <w:rPr>
                <w:sz w:val="22"/>
                <w:szCs w:val="22"/>
                <w:lang w:val="en-ZA"/>
              </w:rPr>
            </w:pPr>
            <w:r>
              <w:rPr>
                <w:sz w:val="22"/>
                <w:szCs w:val="22"/>
                <w:lang w:val="en-ZA"/>
              </w:rPr>
              <w:t>SSC 105</w:t>
            </w:r>
          </w:p>
        </w:tc>
        <w:tc>
          <w:tcPr>
            <w:tcW w:w="1959" w:type="pct"/>
            <w:shd w:val="clear" w:color="auto" w:fill="auto"/>
            <w:noWrap w:val="0"/>
            <w:vAlign w:val="top"/>
          </w:tcPr>
          <w:p>
            <w:pPr>
              <w:spacing w:line="216" w:lineRule="auto"/>
              <w:rPr>
                <w:sz w:val="22"/>
                <w:szCs w:val="22"/>
                <w:lang w:val="en-ZA"/>
              </w:rPr>
            </w:pPr>
            <w:r>
              <w:rPr>
                <w:sz w:val="22"/>
                <w:szCs w:val="22"/>
                <w:lang w:val="en-ZA"/>
              </w:rPr>
              <w:t>Mathematics for Social Scientists I</w:t>
            </w:r>
          </w:p>
        </w:tc>
        <w:tc>
          <w:tcPr>
            <w:tcW w:w="979" w:type="pct"/>
            <w:shd w:val="clear" w:color="auto" w:fill="auto"/>
            <w:noWrap w:val="0"/>
            <w:vAlign w:val="top"/>
          </w:tcPr>
          <w:p>
            <w:pPr>
              <w:rPr>
                <w:b/>
                <w:sz w:val="22"/>
                <w:szCs w:val="22"/>
                <w:lang w:val="en-ZA"/>
              </w:rPr>
            </w:pPr>
          </w:p>
        </w:tc>
        <w:tc>
          <w:tcPr>
            <w:tcW w:w="979" w:type="pct"/>
            <w:shd w:val="clear" w:color="auto" w:fill="auto"/>
            <w:noWrap w:val="0"/>
            <w:vAlign w:val="top"/>
          </w:tcPr>
          <w:p>
            <w:pPr>
              <w:rPr>
                <w:b/>
                <w:sz w:val="22"/>
                <w:szCs w:val="22"/>
                <w:lang w:val="en-ZA"/>
              </w:rPr>
            </w:pPr>
            <w:r>
              <w:rPr>
                <w:sz w:val="22"/>
                <w:szCs w:val="22"/>
                <w:lang w:val="en-ZA"/>
              </w:rPr>
              <w:t>2    1       0</w:t>
            </w:r>
          </w:p>
        </w:tc>
        <w:tc>
          <w:tcPr>
            <w:tcW w:w="4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spacing w:line="216" w:lineRule="auto"/>
              <w:rPr>
                <w:sz w:val="22"/>
                <w:szCs w:val="22"/>
                <w:lang w:val="en-ZA"/>
              </w:rPr>
            </w:pPr>
            <w:r>
              <w:rPr>
                <w:sz w:val="22"/>
                <w:szCs w:val="22"/>
                <w:lang w:val="en-ZA"/>
              </w:rPr>
              <w:t>SSC 107</w:t>
            </w:r>
          </w:p>
        </w:tc>
        <w:tc>
          <w:tcPr>
            <w:tcW w:w="1959" w:type="pct"/>
            <w:shd w:val="clear" w:color="auto" w:fill="auto"/>
            <w:noWrap w:val="0"/>
            <w:vAlign w:val="top"/>
          </w:tcPr>
          <w:p>
            <w:pPr>
              <w:tabs>
                <w:tab w:val="center" w:pos="1782"/>
              </w:tabs>
              <w:spacing w:line="216" w:lineRule="auto"/>
              <w:rPr>
                <w:sz w:val="22"/>
                <w:szCs w:val="22"/>
                <w:lang w:val="en-ZA"/>
              </w:rPr>
            </w:pPr>
            <w:r>
              <w:rPr>
                <w:sz w:val="22"/>
                <w:szCs w:val="22"/>
              </w:rPr>
              <w:t>Man’s Physical Environment</w:t>
            </w:r>
            <w:r>
              <w:rPr>
                <w:sz w:val="22"/>
                <w:szCs w:val="22"/>
                <w:lang w:val="en-ZA"/>
              </w:rPr>
              <w:tab/>
            </w:r>
          </w:p>
        </w:tc>
        <w:tc>
          <w:tcPr>
            <w:tcW w:w="979" w:type="pct"/>
            <w:shd w:val="clear" w:color="auto" w:fill="auto"/>
            <w:noWrap w:val="0"/>
            <w:vAlign w:val="top"/>
          </w:tcPr>
          <w:p>
            <w:pPr>
              <w:rPr>
                <w:b/>
                <w:sz w:val="22"/>
                <w:szCs w:val="22"/>
                <w:lang w:val="en-ZA"/>
              </w:rPr>
            </w:pPr>
          </w:p>
        </w:tc>
        <w:tc>
          <w:tcPr>
            <w:tcW w:w="979" w:type="pct"/>
            <w:shd w:val="clear" w:color="auto" w:fill="auto"/>
            <w:noWrap w:val="0"/>
            <w:vAlign w:val="top"/>
          </w:tcPr>
          <w:p>
            <w:pPr>
              <w:rPr>
                <w:b/>
                <w:sz w:val="22"/>
                <w:szCs w:val="22"/>
                <w:lang w:val="en-ZA"/>
              </w:rPr>
            </w:pPr>
            <w:r>
              <w:rPr>
                <w:sz w:val="22"/>
                <w:szCs w:val="22"/>
                <w:lang w:val="en-ZA"/>
              </w:rPr>
              <w:t>2    1       0</w:t>
            </w:r>
          </w:p>
        </w:tc>
        <w:tc>
          <w:tcPr>
            <w:tcW w:w="4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rPr>
                <w:sz w:val="22"/>
                <w:szCs w:val="22"/>
                <w:lang w:val="en-ZA"/>
              </w:rPr>
            </w:pPr>
            <w:r>
              <w:rPr>
                <w:sz w:val="22"/>
                <w:szCs w:val="22"/>
                <w:lang w:val="en-ZA"/>
              </w:rPr>
              <w:t>LIB 001</w:t>
            </w:r>
          </w:p>
        </w:tc>
        <w:tc>
          <w:tcPr>
            <w:tcW w:w="1959" w:type="pct"/>
            <w:shd w:val="clear" w:color="auto" w:fill="auto"/>
            <w:noWrap w:val="0"/>
            <w:vAlign w:val="top"/>
          </w:tcPr>
          <w:p>
            <w:pPr>
              <w:rPr>
                <w:sz w:val="22"/>
                <w:szCs w:val="22"/>
                <w:lang w:val="en-ZA"/>
              </w:rPr>
            </w:pPr>
            <w:r>
              <w:rPr>
                <w:sz w:val="22"/>
                <w:szCs w:val="22"/>
                <w:lang w:val="en-ZA"/>
              </w:rPr>
              <w:t xml:space="preserve">Use of Library </w:t>
            </w:r>
          </w:p>
        </w:tc>
        <w:tc>
          <w:tcPr>
            <w:tcW w:w="979" w:type="pct"/>
            <w:shd w:val="clear" w:color="auto" w:fill="auto"/>
            <w:noWrap w:val="0"/>
            <w:vAlign w:val="top"/>
          </w:tcPr>
          <w:p>
            <w:pPr>
              <w:rPr>
                <w:b/>
                <w:sz w:val="22"/>
                <w:szCs w:val="22"/>
                <w:lang w:val="en-ZA"/>
              </w:rPr>
            </w:pPr>
          </w:p>
        </w:tc>
        <w:tc>
          <w:tcPr>
            <w:tcW w:w="979" w:type="pct"/>
            <w:shd w:val="clear" w:color="auto" w:fill="auto"/>
            <w:noWrap w:val="0"/>
            <w:vAlign w:val="top"/>
          </w:tcPr>
          <w:p>
            <w:pPr>
              <w:rPr>
                <w:b/>
                <w:sz w:val="22"/>
                <w:szCs w:val="22"/>
                <w:lang w:val="en-ZA"/>
              </w:rPr>
            </w:pPr>
            <w:r>
              <w:rPr>
                <w:sz w:val="22"/>
                <w:szCs w:val="22"/>
                <w:lang w:val="en-ZA"/>
              </w:rPr>
              <w:t>2    0       2</w:t>
            </w:r>
          </w:p>
        </w:tc>
        <w:tc>
          <w:tcPr>
            <w:tcW w:w="466" w:type="pct"/>
            <w:shd w:val="clear" w:color="auto" w:fill="auto"/>
            <w:noWrap w:val="0"/>
            <w:vAlign w:val="top"/>
          </w:tcPr>
          <w:p>
            <w:pPr>
              <w:rPr>
                <w:sz w:val="22"/>
                <w:szCs w:val="22"/>
                <w:lang w:val="en-ZA"/>
              </w:rPr>
            </w:pPr>
            <w:r>
              <w:rPr>
                <w:sz w:val="22"/>
                <w:szCs w:val="22"/>
                <w:lang w:val="en-Z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Restricted Elective Courses: </w:t>
            </w:r>
            <w:r>
              <w:rPr>
                <w:sz w:val="22"/>
                <w:szCs w:val="22"/>
                <w:lang w:val="en-ZA"/>
              </w:rPr>
              <w:t>Candidates are to take any ONE course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rPr>
                <w:sz w:val="22"/>
                <w:szCs w:val="22"/>
                <w:lang w:val="en-ZA"/>
              </w:rPr>
            </w:pPr>
            <w:r>
              <w:rPr>
                <w:sz w:val="22"/>
                <w:szCs w:val="22"/>
                <w:lang w:val="en-ZA"/>
              </w:rPr>
              <w:t>PHL 103</w:t>
            </w:r>
          </w:p>
        </w:tc>
        <w:tc>
          <w:tcPr>
            <w:tcW w:w="1959" w:type="pct"/>
            <w:shd w:val="clear" w:color="auto" w:fill="auto"/>
            <w:noWrap w:val="0"/>
            <w:vAlign w:val="top"/>
          </w:tcPr>
          <w:p>
            <w:pPr>
              <w:rPr>
                <w:sz w:val="22"/>
                <w:szCs w:val="22"/>
                <w:lang w:val="en-ZA"/>
              </w:rPr>
            </w:pPr>
            <w:r>
              <w:rPr>
                <w:sz w:val="22"/>
                <w:szCs w:val="22"/>
                <w:lang w:val="en-ZA"/>
              </w:rPr>
              <w:t xml:space="preserve">Introduction to African Traditional Thought </w:t>
            </w:r>
          </w:p>
        </w:tc>
        <w:tc>
          <w:tcPr>
            <w:tcW w:w="979" w:type="pct"/>
            <w:shd w:val="clear" w:color="auto" w:fill="auto"/>
            <w:noWrap w:val="0"/>
            <w:vAlign w:val="top"/>
          </w:tcPr>
          <w:p>
            <w:pPr>
              <w:rPr>
                <w:b/>
                <w:sz w:val="22"/>
                <w:szCs w:val="22"/>
                <w:lang w:val="en-ZA"/>
              </w:rPr>
            </w:pPr>
          </w:p>
        </w:tc>
        <w:tc>
          <w:tcPr>
            <w:tcW w:w="979" w:type="pct"/>
            <w:shd w:val="clear" w:color="auto" w:fill="auto"/>
            <w:noWrap w:val="0"/>
            <w:vAlign w:val="top"/>
          </w:tcPr>
          <w:p>
            <w:pPr>
              <w:rPr>
                <w:b/>
                <w:sz w:val="22"/>
                <w:szCs w:val="22"/>
                <w:lang w:val="en-ZA"/>
              </w:rPr>
            </w:pPr>
            <w:r>
              <w:rPr>
                <w:sz w:val="22"/>
                <w:szCs w:val="22"/>
                <w:lang w:val="en-ZA"/>
              </w:rPr>
              <w:t>2    1       0</w:t>
            </w:r>
          </w:p>
        </w:tc>
        <w:tc>
          <w:tcPr>
            <w:tcW w:w="4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rPr>
                <w:sz w:val="22"/>
                <w:szCs w:val="22"/>
                <w:lang w:val="en-ZA"/>
              </w:rPr>
            </w:pPr>
            <w:r>
              <w:rPr>
                <w:sz w:val="22"/>
                <w:szCs w:val="22"/>
                <w:lang w:val="en-ZA"/>
              </w:rPr>
              <w:t>PHL 105</w:t>
            </w:r>
          </w:p>
        </w:tc>
        <w:tc>
          <w:tcPr>
            <w:tcW w:w="1959" w:type="pct"/>
            <w:shd w:val="clear" w:color="auto" w:fill="auto"/>
            <w:noWrap w:val="0"/>
            <w:vAlign w:val="top"/>
          </w:tcPr>
          <w:p>
            <w:pPr>
              <w:rPr>
                <w:sz w:val="22"/>
                <w:szCs w:val="22"/>
                <w:lang w:val="en-ZA"/>
              </w:rPr>
            </w:pPr>
            <w:r>
              <w:rPr>
                <w:sz w:val="22"/>
                <w:szCs w:val="22"/>
              </w:rPr>
              <w:t>Elementary Ethics</w:t>
            </w:r>
          </w:p>
        </w:tc>
        <w:tc>
          <w:tcPr>
            <w:tcW w:w="979" w:type="pct"/>
            <w:shd w:val="clear" w:color="auto" w:fill="auto"/>
            <w:noWrap w:val="0"/>
            <w:vAlign w:val="top"/>
          </w:tcPr>
          <w:p>
            <w:pPr>
              <w:rPr>
                <w:b/>
                <w:sz w:val="22"/>
                <w:szCs w:val="22"/>
                <w:lang w:val="en-ZA"/>
              </w:rPr>
            </w:pPr>
          </w:p>
        </w:tc>
        <w:tc>
          <w:tcPr>
            <w:tcW w:w="979" w:type="pct"/>
            <w:shd w:val="clear" w:color="auto" w:fill="auto"/>
            <w:noWrap w:val="0"/>
            <w:vAlign w:val="top"/>
          </w:tcPr>
          <w:p>
            <w:pPr>
              <w:rPr>
                <w:b/>
                <w:sz w:val="22"/>
                <w:szCs w:val="22"/>
                <w:lang w:val="en-ZA"/>
              </w:rPr>
            </w:pPr>
            <w:r>
              <w:rPr>
                <w:sz w:val="22"/>
                <w:szCs w:val="22"/>
                <w:lang w:val="en-ZA"/>
              </w:rPr>
              <w:t>2    1       0</w:t>
            </w:r>
          </w:p>
        </w:tc>
        <w:tc>
          <w:tcPr>
            <w:tcW w:w="4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rPr>
                <w:sz w:val="22"/>
                <w:szCs w:val="22"/>
                <w:lang w:val="en-ZA"/>
              </w:rPr>
            </w:pPr>
            <w:r>
              <w:rPr>
                <w:sz w:val="22"/>
                <w:szCs w:val="22"/>
                <w:lang w:val="en-ZA"/>
              </w:rPr>
              <w:t>HIS 101</w:t>
            </w:r>
          </w:p>
        </w:tc>
        <w:tc>
          <w:tcPr>
            <w:tcW w:w="1959" w:type="pct"/>
            <w:shd w:val="clear" w:color="auto" w:fill="auto"/>
            <w:noWrap w:val="0"/>
            <w:vAlign w:val="top"/>
          </w:tcPr>
          <w:p>
            <w:pPr>
              <w:rPr>
                <w:sz w:val="22"/>
                <w:szCs w:val="22"/>
                <w:lang w:val="en-ZA"/>
              </w:rPr>
            </w:pPr>
            <w:r>
              <w:rPr>
                <w:sz w:val="22"/>
                <w:szCs w:val="22"/>
                <w:lang w:val="en-ZA"/>
              </w:rPr>
              <w:t>Cultural History (1000 – 1500 AD)</w:t>
            </w:r>
          </w:p>
        </w:tc>
        <w:tc>
          <w:tcPr>
            <w:tcW w:w="979" w:type="pct"/>
            <w:shd w:val="clear" w:color="auto" w:fill="auto"/>
            <w:noWrap w:val="0"/>
            <w:vAlign w:val="top"/>
          </w:tcPr>
          <w:p>
            <w:pPr>
              <w:rPr>
                <w:b/>
                <w:sz w:val="22"/>
                <w:szCs w:val="22"/>
                <w:lang w:val="en-ZA"/>
              </w:rPr>
            </w:pPr>
          </w:p>
        </w:tc>
        <w:tc>
          <w:tcPr>
            <w:tcW w:w="979" w:type="pct"/>
            <w:shd w:val="clear" w:color="auto" w:fill="auto"/>
            <w:noWrap w:val="0"/>
            <w:vAlign w:val="top"/>
          </w:tcPr>
          <w:p>
            <w:pPr>
              <w:rPr>
                <w:b/>
                <w:sz w:val="22"/>
                <w:szCs w:val="22"/>
                <w:lang w:val="en-ZA"/>
              </w:rPr>
            </w:pPr>
            <w:r>
              <w:rPr>
                <w:sz w:val="22"/>
                <w:szCs w:val="22"/>
                <w:lang w:val="en-ZA"/>
              </w:rPr>
              <w:t>2    1       0</w:t>
            </w:r>
          </w:p>
        </w:tc>
        <w:tc>
          <w:tcPr>
            <w:tcW w:w="4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16" w:type="pct"/>
            <w:shd w:val="clear" w:color="auto" w:fill="auto"/>
            <w:noWrap w:val="0"/>
            <w:vAlign w:val="top"/>
          </w:tcPr>
          <w:p>
            <w:pPr>
              <w:rPr>
                <w:sz w:val="22"/>
                <w:szCs w:val="22"/>
                <w:lang w:val="en-ZA"/>
              </w:rPr>
            </w:pPr>
            <w:r>
              <w:rPr>
                <w:sz w:val="22"/>
                <w:szCs w:val="22"/>
                <w:lang w:val="en-ZA"/>
              </w:rPr>
              <w:t>HIS 103</w:t>
            </w:r>
          </w:p>
        </w:tc>
        <w:tc>
          <w:tcPr>
            <w:tcW w:w="1959" w:type="pct"/>
            <w:shd w:val="clear" w:color="auto" w:fill="auto"/>
            <w:noWrap w:val="0"/>
            <w:vAlign w:val="top"/>
          </w:tcPr>
          <w:p>
            <w:pPr>
              <w:rPr>
                <w:sz w:val="22"/>
                <w:szCs w:val="22"/>
                <w:lang w:val="en-ZA"/>
              </w:rPr>
            </w:pPr>
            <w:r>
              <w:rPr>
                <w:sz w:val="22"/>
                <w:szCs w:val="22"/>
              </w:rPr>
              <w:t>European History 1300-1789</w:t>
            </w:r>
          </w:p>
        </w:tc>
        <w:tc>
          <w:tcPr>
            <w:tcW w:w="979" w:type="pct"/>
            <w:shd w:val="clear" w:color="auto" w:fill="auto"/>
            <w:noWrap w:val="0"/>
            <w:vAlign w:val="top"/>
          </w:tcPr>
          <w:p>
            <w:pPr>
              <w:rPr>
                <w:b/>
                <w:sz w:val="22"/>
                <w:szCs w:val="22"/>
                <w:lang w:val="en-ZA"/>
              </w:rPr>
            </w:pPr>
          </w:p>
        </w:tc>
        <w:tc>
          <w:tcPr>
            <w:tcW w:w="979" w:type="pct"/>
            <w:shd w:val="clear" w:color="auto" w:fill="auto"/>
            <w:noWrap w:val="0"/>
            <w:vAlign w:val="top"/>
          </w:tcPr>
          <w:p>
            <w:pPr>
              <w:rPr>
                <w:b/>
                <w:sz w:val="22"/>
                <w:szCs w:val="22"/>
                <w:lang w:val="en-ZA"/>
              </w:rPr>
            </w:pPr>
            <w:r>
              <w:rPr>
                <w:sz w:val="22"/>
                <w:szCs w:val="22"/>
                <w:lang w:val="en-ZA"/>
              </w:rPr>
              <w:t xml:space="preserve"> 2   1       0</w:t>
            </w:r>
          </w:p>
        </w:tc>
        <w:tc>
          <w:tcPr>
            <w:tcW w:w="4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Special Elective Courses: </w:t>
            </w:r>
            <w:r>
              <w:rPr>
                <w:sz w:val="22"/>
                <w:szCs w:val="22"/>
                <w:lang w:val="en-ZA"/>
              </w:rPr>
              <w:t xml:space="preserve">Candidates are to take any 4 Units </w:t>
            </w:r>
          </w:p>
          <w:p>
            <w:pPr>
              <w:rPr>
                <w:sz w:val="22"/>
                <w:szCs w:val="22"/>
                <w:lang w:val="en-ZA"/>
              </w:rPr>
            </w:pPr>
            <w:r>
              <w:rPr>
                <w:sz w:val="22"/>
                <w:szCs w:val="22"/>
                <w:lang w:val="en-ZA"/>
              </w:rPr>
              <w:t>of  special elective course outside the Faculty of Education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534" w:type="pct"/>
            <w:gridSpan w:val="4"/>
            <w:shd w:val="clear" w:color="auto" w:fill="auto"/>
            <w:noWrap w:val="0"/>
            <w:vAlign w:val="top"/>
          </w:tcPr>
          <w:p>
            <w:pPr>
              <w:rPr>
                <w:b/>
                <w:sz w:val="22"/>
                <w:szCs w:val="22"/>
                <w:lang w:val="en-ZA"/>
              </w:rPr>
            </w:pPr>
            <w:r>
              <w:rPr>
                <w:b/>
                <w:sz w:val="22"/>
                <w:szCs w:val="22"/>
                <w:lang w:val="en-ZA"/>
              </w:rPr>
              <w:t xml:space="preserve">                                                                                                                                   Total</w:t>
            </w:r>
          </w:p>
        </w:tc>
        <w:tc>
          <w:tcPr>
            <w:tcW w:w="466" w:type="pct"/>
            <w:shd w:val="clear" w:color="auto" w:fill="auto"/>
            <w:noWrap w:val="0"/>
            <w:vAlign w:val="top"/>
          </w:tcPr>
          <w:p>
            <w:pPr>
              <w:rPr>
                <w:b/>
                <w:sz w:val="22"/>
                <w:szCs w:val="22"/>
                <w:lang w:val="en-ZA"/>
              </w:rPr>
            </w:pPr>
          </w:p>
          <w:p>
            <w:pPr>
              <w:rPr>
                <w:b/>
                <w:sz w:val="22"/>
                <w:szCs w:val="22"/>
                <w:lang w:val="en-ZA"/>
              </w:rPr>
            </w:pPr>
            <w:r>
              <w:rPr>
                <w:b/>
                <w:sz w:val="22"/>
                <w:szCs w:val="22"/>
                <w:lang w:val="en-ZA"/>
              </w:rPr>
              <w:t>21</w:t>
            </w:r>
          </w:p>
        </w:tc>
      </w:tr>
    </w:tbl>
    <w:p>
      <w:pPr>
        <w:rPr>
          <w:b/>
        </w:rPr>
      </w:pPr>
    </w:p>
    <w:p>
      <w:pPr>
        <w:rPr>
          <w:b/>
        </w:rPr>
      </w:pPr>
      <w:r>
        <w:rPr>
          <w:b/>
        </w:rPr>
        <w:br w:type="page"/>
      </w:r>
      <w:r>
        <w:rPr>
          <w:b/>
        </w:rPr>
        <w:t>PART I RAIN SEMESTER</w:t>
      </w:r>
    </w:p>
    <w:p>
      <w:pPr>
        <w:rPr>
          <w:b/>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194"/>
        <w:gridCol w:w="1163"/>
        <w:gridCol w:w="116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b/>
                <w:sz w:val="22"/>
                <w:szCs w:val="22"/>
                <w:lang w:val="en-ZA"/>
              </w:rPr>
            </w:pPr>
            <w:r>
              <w:rPr>
                <w:b/>
                <w:sz w:val="22"/>
                <w:szCs w:val="22"/>
                <w:lang w:val="en-ZA"/>
              </w:rPr>
              <w:t>Course Code</w:t>
            </w:r>
          </w:p>
        </w:tc>
        <w:tc>
          <w:tcPr>
            <w:tcW w:w="1730" w:type="pct"/>
            <w:shd w:val="clear" w:color="auto" w:fill="auto"/>
            <w:noWrap w:val="0"/>
            <w:vAlign w:val="top"/>
          </w:tcPr>
          <w:p>
            <w:pPr>
              <w:rPr>
                <w:b/>
                <w:sz w:val="22"/>
                <w:szCs w:val="22"/>
                <w:lang w:val="en-ZA"/>
              </w:rPr>
            </w:pPr>
            <w:r>
              <w:rPr>
                <w:b/>
                <w:sz w:val="22"/>
                <w:szCs w:val="22"/>
                <w:lang w:val="en-ZA"/>
              </w:rPr>
              <w:t>Course Title</w:t>
            </w:r>
          </w:p>
        </w:tc>
        <w:tc>
          <w:tcPr>
            <w:tcW w:w="917" w:type="pct"/>
            <w:shd w:val="clear" w:color="auto" w:fill="auto"/>
            <w:noWrap w:val="0"/>
            <w:vAlign w:val="top"/>
          </w:tcPr>
          <w:p>
            <w:pPr>
              <w:rPr>
                <w:b/>
                <w:sz w:val="22"/>
                <w:szCs w:val="22"/>
                <w:lang w:val="en-ZA"/>
              </w:rPr>
            </w:pPr>
            <w:r>
              <w:rPr>
                <w:b/>
                <w:sz w:val="22"/>
                <w:szCs w:val="22"/>
                <w:lang w:val="en-ZA"/>
              </w:rPr>
              <w:t>Pre-requisite</w:t>
            </w:r>
          </w:p>
        </w:tc>
        <w:tc>
          <w:tcPr>
            <w:tcW w:w="919" w:type="pct"/>
            <w:shd w:val="clear" w:color="auto" w:fill="auto"/>
            <w:noWrap w:val="0"/>
            <w:vAlign w:val="top"/>
          </w:tcPr>
          <w:p>
            <w:pP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566"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000" w:type="pct"/>
            <w:gridSpan w:val="5"/>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EDU 102</w:t>
            </w:r>
          </w:p>
        </w:tc>
        <w:tc>
          <w:tcPr>
            <w:tcW w:w="1730" w:type="pct"/>
            <w:shd w:val="clear" w:color="auto" w:fill="auto"/>
            <w:noWrap w:val="0"/>
            <w:vAlign w:val="top"/>
          </w:tcPr>
          <w:p>
            <w:pPr>
              <w:rPr>
                <w:sz w:val="22"/>
                <w:szCs w:val="22"/>
              </w:rPr>
            </w:pPr>
            <w:r>
              <w:rPr>
                <w:sz w:val="22"/>
                <w:szCs w:val="22"/>
              </w:rPr>
              <w:t>Principles and Practice of Education</w:t>
            </w:r>
          </w:p>
        </w:tc>
        <w:tc>
          <w:tcPr>
            <w:tcW w:w="917" w:type="pct"/>
            <w:shd w:val="clear" w:color="auto" w:fill="auto"/>
            <w:noWrap w:val="0"/>
            <w:vAlign w:val="top"/>
          </w:tcPr>
          <w:p>
            <w:pPr>
              <w:rPr>
                <w:b/>
                <w:sz w:val="22"/>
                <w:szCs w:val="22"/>
                <w:lang w:val="en-ZA"/>
              </w:rPr>
            </w:pPr>
          </w:p>
        </w:tc>
        <w:tc>
          <w:tcPr>
            <w:tcW w:w="919"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68" w:type="pct"/>
            <w:shd w:val="clear" w:color="auto" w:fill="auto"/>
            <w:noWrap w:val="0"/>
            <w:vAlign w:val="top"/>
          </w:tcPr>
          <w:p>
            <w:pPr>
              <w:rPr>
                <w:sz w:val="22"/>
                <w:szCs w:val="22"/>
                <w:lang w:val="en-ZA"/>
              </w:rPr>
            </w:pPr>
            <w:r>
              <w:rPr>
                <w:sz w:val="22"/>
                <w:szCs w:val="22"/>
                <w:lang w:val="en-ZA"/>
              </w:rPr>
              <w:t>SSC 102</w:t>
            </w:r>
          </w:p>
        </w:tc>
        <w:tc>
          <w:tcPr>
            <w:tcW w:w="1730" w:type="pct"/>
            <w:shd w:val="clear" w:color="auto" w:fill="auto"/>
            <w:noWrap w:val="0"/>
            <w:vAlign w:val="top"/>
          </w:tcPr>
          <w:p>
            <w:pPr>
              <w:rPr>
                <w:sz w:val="22"/>
                <w:szCs w:val="22"/>
              </w:rPr>
            </w:pPr>
            <w:r>
              <w:rPr>
                <w:sz w:val="22"/>
                <w:szCs w:val="22"/>
              </w:rPr>
              <w:t>Wealth and Poverty of  Nations</w:t>
            </w:r>
          </w:p>
        </w:tc>
        <w:tc>
          <w:tcPr>
            <w:tcW w:w="917" w:type="pct"/>
            <w:shd w:val="clear" w:color="auto" w:fill="auto"/>
            <w:noWrap w:val="0"/>
            <w:vAlign w:val="top"/>
          </w:tcPr>
          <w:p>
            <w:pPr>
              <w:rPr>
                <w:b/>
                <w:sz w:val="22"/>
                <w:szCs w:val="22"/>
                <w:lang w:val="en-ZA"/>
              </w:rPr>
            </w:pPr>
          </w:p>
        </w:tc>
        <w:tc>
          <w:tcPr>
            <w:tcW w:w="919"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SSC 104</w:t>
            </w:r>
          </w:p>
        </w:tc>
        <w:tc>
          <w:tcPr>
            <w:tcW w:w="1730" w:type="pct"/>
            <w:shd w:val="clear" w:color="auto" w:fill="auto"/>
            <w:noWrap w:val="0"/>
            <w:vAlign w:val="top"/>
          </w:tcPr>
          <w:p>
            <w:pPr>
              <w:rPr>
                <w:sz w:val="22"/>
                <w:szCs w:val="22"/>
                <w:lang w:val="en-ZA"/>
              </w:rPr>
            </w:pPr>
            <w:r>
              <w:rPr>
                <w:sz w:val="22"/>
                <w:szCs w:val="22"/>
              </w:rPr>
              <w:t>The Governing of Man</w:t>
            </w:r>
          </w:p>
        </w:tc>
        <w:tc>
          <w:tcPr>
            <w:tcW w:w="917" w:type="pct"/>
            <w:shd w:val="clear" w:color="auto" w:fill="auto"/>
            <w:noWrap w:val="0"/>
            <w:vAlign w:val="top"/>
          </w:tcPr>
          <w:p>
            <w:pPr>
              <w:rPr>
                <w:b/>
                <w:sz w:val="22"/>
                <w:szCs w:val="22"/>
                <w:lang w:val="en-ZA"/>
              </w:rPr>
            </w:pPr>
          </w:p>
        </w:tc>
        <w:tc>
          <w:tcPr>
            <w:tcW w:w="919"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SSC 106</w:t>
            </w:r>
          </w:p>
        </w:tc>
        <w:tc>
          <w:tcPr>
            <w:tcW w:w="1730" w:type="pct"/>
            <w:shd w:val="clear" w:color="auto" w:fill="auto"/>
            <w:noWrap w:val="0"/>
            <w:vAlign w:val="top"/>
          </w:tcPr>
          <w:p>
            <w:pPr>
              <w:rPr>
                <w:sz w:val="22"/>
                <w:szCs w:val="22"/>
                <w:lang w:val="en-ZA"/>
              </w:rPr>
            </w:pPr>
            <w:r>
              <w:rPr>
                <w:sz w:val="22"/>
                <w:szCs w:val="22"/>
                <w:lang w:val="en-ZA"/>
              </w:rPr>
              <w:t>Mathematics for Social Scientists II</w:t>
            </w:r>
          </w:p>
        </w:tc>
        <w:tc>
          <w:tcPr>
            <w:tcW w:w="917" w:type="pct"/>
            <w:shd w:val="clear" w:color="auto" w:fill="auto"/>
            <w:noWrap w:val="0"/>
            <w:vAlign w:val="top"/>
          </w:tcPr>
          <w:p>
            <w:pPr>
              <w:rPr>
                <w:b/>
                <w:sz w:val="22"/>
                <w:szCs w:val="22"/>
                <w:lang w:val="en-ZA"/>
              </w:rPr>
            </w:pPr>
          </w:p>
        </w:tc>
        <w:tc>
          <w:tcPr>
            <w:tcW w:w="919"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SSC 108</w:t>
            </w:r>
          </w:p>
        </w:tc>
        <w:tc>
          <w:tcPr>
            <w:tcW w:w="1730" w:type="pct"/>
            <w:shd w:val="clear" w:color="auto" w:fill="auto"/>
            <w:noWrap w:val="0"/>
            <w:vAlign w:val="top"/>
          </w:tcPr>
          <w:p>
            <w:pPr>
              <w:rPr>
                <w:sz w:val="22"/>
                <w:szCs w:val="22"/>
                <w:lang w:val="en-ZA"/>
              </w:rPr>
            </w:pPr>
            <w:r>
              <w:rPr>
                <w:sz w:val="22"/>
                <w:szCs w:val="22"/>
              </w:rPr>
              <w:t>Map Reading</w:t>
            </w:r>
          </w:p>
        </w:tc>
        <w:tc>
          <w:tcPr>
            <w:tcW w:w="917" w:type="pct"/>
            <w:shd w:val="clear" w:color="auto" w:fill="auto"/>
            <w:noWrap w:val="0"/>
            <w:vAlign w:val="top"/>
          </w:tcPr>
          <w:p>
            <w:pPr>
              <w:rPr>
                <w:b/>
                <w:sz w:val="22"/>
                <w:szCs w:val="22"/>
                <w:lang w:val="en-ZA"/>
              </w:rPr>
            </w:pPr>
          </w:p>
        </w:tc>
        <w:tc>
          <w:tcPr>
            <w:tcW w:w="919"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SSC 110</w:t>
            </w:r>
          </w:p>
        </w:tc>
        <w:tc>
          <w:tcPr>
            <w:tcW w:w="1730" w:type="pct"/>
            <w:shd w:val="clear" w:color="auto" w:fill="auto"/>
            <w:noWrap w:val="0"/>
            <w:vAlign w:val="top"/>
          </w:tcPr>
          <w:p>
            <w:pPr>
              <w:rPr>
                <w:sz w:val="22"/>
                <w:szCs w:val="22"/>
                <w:lang w:val="en-ZA"/>
              </w:rPr>
            </w:pPr>
            <w:r>
              <w:rPr>
                <w:sz w:val="22"/>
                <w:szCs w:val="22"/>
              </w:rPr>
              <w:t>Statistical Representation</w:t>
            </w:r>
          </w:p>
        </w:tc>
        <w:tc>
          <w:tcPr>
            <w:tcW w:w="917" w:type="pct"/>
            <w:shd w:val="clear" w:color="auto" w:fill="auto"/>
            <w:noWrap w:val="0"/>
            <w:vAlign w:val="top"/>
          </w:tcPr>
          <w:p>
            <w:pPr>
              <w:rPr>
                <w:b/>
                <w:sz w:val="22"/>
                <w:szCs w:val="22"/>
                <w:lang w:val="en-ZA"/>
              </w:rPr>
            </w:pPr>
          </w:p>
        </w:tc>
        <w:tc>
          <w:tcPr>
            <w:tcW w:w="919" w:type="pct"/>
            <w:shd w:val="clear" w:color="auto" w:fill="auto"/>
            <w:noWrap w:val="0"/>
            <w:vAlign w:val="top"/>
          </w:tcPr>
          <w:p>
            <w:pPr>
              <w:rPr>
                <w:b/>
                <w:sz w:val="22"/>
                <w:szCs w:val="22"/>
                <w:lang w:val="en-ZA"/>
              </w:rPr>
            </w:pPr>
            <w:r>
              <w:rPr>
                <w:sz w:val="22"/>
                <w:szCs w:val="22"/>
                <w:lang w:val="en-ZA"/>
              </w:rPr>
              <w:t>1    0       0</w:t>
            </w:r>
          </w:p>
        </w:tc>
        <w:tc>
          <w:tcPr>
            <w:tcW w:w="566" w:type="pct"/>
            <w:shd w:val="clear" w:color="auto" w:fill="auto"/>
            <w:noWrap w:val="0"/>
            <w:vAlign w:val="top"/>
          </w:tcPr>
          <w:p>
            <w:pPr>
              <w:rPr>
                <w:sz w:val="22"/>
                <w:szCs w:val="22"/>
                <w:lang w:val="en-ZA"/>
              </w:rPr>
            </w:pPr>
            <w:r>
              <w:rPr>
                <w:sz w:val="22"/>
                <w:szCs w:val="22"/>
                <w:lang w:val="en-Z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000" w:type="pct"/>
            <w:gridSpan w:val="5"/>
            <w:shd w:val="clear" w:color="auto" w:fill="auto"/>
            <w:noWrap w:val="0"/>
            <w:vAlign w:val="top"/>
          </w:tcPr>
          <w:p>
            <w:pPr>
              <w:rPr>
                <w:sz w:val="22"/>
                <w:szCs w:val="22"/>
                <w:lang w:val="en-ZA"/>
              </w:rPr>
            </w:pPr>
            <w:r>
              <w:rPr>
                <w:b/>
                <w:sz w:val="22"/>
                <w:szCs w:val="22"/>
                <w:lang w:val="en-ZA"/>
              </w:rPr>
              <w:t xml:space="preserve">Restricted Elective Courses: </w:t>
            </w:r>
            <w:r>
              <w:rPr>
                <w:sz w:val="22"/>
                <w:szCs w:val="22"/>
                <w:lang w:val="en-ZA"/>
              </w:rPr>
              <w:t>Candidates are to take any ONE course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PHL 102</w:t>
            </w:r>
          </w:p>
        </w:tc>
        <w:tc>
          <w:tcPr>
            <w:tcW w:w="1730" w:type="pct"/>
            <w:shd w:val="clear" w:color="auto" w:fill="auto"/>
            <w:noWrap w:val="0"/>
            <w:vAlign w:val="top"/>
          </w:tcPr>
          <w:p>
            <w:pPr>
              <w:rPr>
                <w:sz w:val="22"/>
                <w:szCs w:val="22"/>
                <w:lang w:val="en-ZA"/>
              </w:rPr>
            </w:pPr>
            <w:r>
              <w:rPr>
                <w:sz w:val="22"/>
                <w:szCs w:val="22"/>
                <w:lang w:val="en-ZA"/>
              </w:rPr>
              <w:t xml:space="preserve">Introduction to Social and Political Philosophy </w:t>
            </w:r>
          </w:p>
        </w:tc>
        <w:tc>
          <w:tcPr>
            <w:tcW w:w="917" w:type="pct"/>
            <w:shd w:val="clear" w:color="auto" w:fill="auto"/>
            <w:noWrap w:val="0"/>
            <w:vAlign w:val="top"/>
          </w:tcPr>
          <w:p>
            <w:pPr>
              <w:rPr>
                <w:b/>
                <w:sz w:val="22"/>
                <w:szCs w:val="22"/>
                <w:lang w:val="en-ZA"/>
              </w:rPr>
            </w:pPr>
          </w:p>
        </w:tc>
        <w:tc>
          <w:tcPr>
            <w:tcW w:w="919" w:type="pct"/>
            <w:tcBorders>
              <w:top w:val="nil"/>
            </w:tcBorders>
            <w:shd w:val="clear" w:color="auto" w:fill="auto"/>
            <w:noWrap w:val="0"/>
            <w:vAlign w:val="top"/>
          </w:tcPr>
          <w:p>
            <w:pPr>
              <w:rPr>
                <w:b/>
                <w:sz w:val="22"/>
                <w:szCs w:val="22"/>
                <w:lang w:val="en-ZA"/>
              </w:rPr>
            </w:pPr>
            <w:r>
              <w:rPr>
                <w:sz w:val="22"/>
                <w:szCs w:val="22"/>
                <w:lang w:val="en-ZA"/>
              </w:rPr>
              <w:t>2     1      0</w:t>
            </w:r>
          </w:p>
        </w:tc>
        <w:tc>
          <w:tcPr>
            <w:tcW w:w="566" w:type="pct"/>
            <w:tcBorders>
              <w:top w:val="nil"/>
            </w:tcBorders>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PHL 104</w:t>
            </w:r>
          </w:p>
        </w:tc>
        <w:tc>
          <w:tcPr>
            <w:tcW w:w="1730" w:type="pct"/>
            <w:shd w:val="clear" w:color="auto" w:fill="auto"/>
            <w:noWrap w:val="0"/>
            <w:vAlign w:val="top"/>
          </w:tcPr>
          <w:p>
            <w:pPr>
              <w:rPr>
                <w:sz w:val="22"/>
                <w:szCs w:val="22"/>
                <w:lang w:val="en-ZA"/>
              </w:rPr>
            </w:pPr>
            <w:r>
              <w:rPr>
                <w:sz w:val="22"/>
                <w:szCs w:val="22"/>
                <w:lang w:val="en-ZA"/>
              </w:rPr>
              <w:t>Introduction to the Problems of Philosophy II</w:t>
            </w:r>
          </w:p>
        </w:tc>
        <w:tc>
          <w:tcPr>
            <w:tcW w:w="917" w:type="pct"/>
            <w:shd w:val="clear" w:color="auto" w:fill="auto"/>
            <w:noWrap w:val="0"/>
            <w:vAlign w:val="top"/>
          </w:tcPr>
          <w:p>
            <w:pPr>
              <w:rPr>
                <w:b/>
                <w:sz w:val="22"/>
                <w:szCs w:val="22"/>
                <w:lang w:val="en-ZA"/>
              </w:rPr>
            </w:pPr>
          </w:p>
        </w:tc>
        <w:tc>
          <w:tcPr>
            <w:tcW w:w="919" w:type="pct"/>
            <w:tcBorders>
              <w:top w:val="nil"/>
            </w:tcBorders>
            <w:shd w:val="clear" w:color="auto" w:fill="auto"/>
            <w:noWrap w:val="0"/>
            <w:vAlign w:val="top"/>
          </w:tcPr>
          <w:p>
            <w:pPr>
              <w:rPr>
                <w:b/>
                <w:sz w:val="22"/>
                <w:szCs w:val="22"/>
                <w:lang w:val="en-ZA"/>
              </w:rPr>
            </w:pPr>
            <w:r>
              <w:rPr>
                <w:sz w:val="22"/>
                <w:szCs w:val="22"/>
                <w:lang w:val="en-ZA"/>
              </w:rPr>
              <w:t>2    1       0</w:t>
            </w:r>
          </w:p>
        </w:tc>
        <w:tc>
          <w:tcPr>
            <w:tcW w:w="566" w:type="pct"/>
            <w:tcBorders>
              <w:top w:val="nil"/>
            </w:tcBorders>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PHL 106</w:t>
            </w:r>
          </w:p>
        </w:tc>
        <w:tc>
          <w:tcPr>
            <w:tcW w:w="1730" w:type="pct"/>
            <w:shd w:val="clear" w:color="auto" w:fill="auto"/>
            <w:noWrap w:val="0"/>
            <w:vAlign w:val="top"/>
          </w:tcPr>
          <w:p>
            <w:pPr>
              <w:rPr>
                <w:sz w:val="22"/>
                <w:szCs w:val="22"/>
                <w:lang w:val="en-ZA"/>
              </w:rPr>
            </w:pPr>
            <w:r>
              <w:rPr>
                <w:sz w:val="22"/>
                <w:szCs w:val="22"/>
                <w:lang w:val="en-ZA"/>
              </w:rPr>
              <w:t>Introduction to History of Philosophy II</w:t>
            </w:r>
          </w:p>
        </w:tc>
        <w:tc>
          <w:tcPr>
            <w:tcW w:w="917" w:type="pct"/>
            <w:shd w:val="clear" w:color="auto" w:fill="auto"/>
            <w:noWrap w:val="0"/>
            <w:vAlign w:val="top"/>
          </w:tcPr>
          <w:p>
            <w:pPr>
              <w:rPr>
                <w:b/>
                <w:sz w:val="22"/>
                <w:szCs w:val="22"/>
                <w:lang w:val="en-ZA"/>
              </w:rPr>
            </w:pPr>
          </w:p>
        </w:tc>
        <w:tc>
          <w:tcPr>
            <w:tcW w:w="919" w:type="pct"/>
            <w:tcBorders>
              <w:top w:val="nil"/>
            </w:tcBorders>
            <w:shd w:val="clear" w:color="auto" w:fill="auto"/>
            <w:noWrap w:val="0"/>
            <w:vAlign w:val="top"/>
          </w:tcPr>
          <w:p>
            <w:pPr>
              <w:rPr>
                <w:b/>
                <w:sz w:val="22"/>
                <w:szCs w:val="22"/>
                <w:lang w:val="en-ZA"/>
              </w:rPr>
            </w:pPr>
            <w:r>
              <w:rPr>
                <w:sz w:val="22"/>
                <w:szCs w:val="22"/>
                <w:lang w:val="en-ZA"/>
              </w:rPr>
              <w:t>2    1       0</w:t>
            </w:r>
          </w:p>
        </w:tc>
        <w:tc>
          <w:tcPr>
            <w:tcW w:w="566" w:type="pct"/>
            <w:tcBorders>
              <w:top w:val="nil"/>
            </w:tcBorders>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HIS 102</w:t>
            </w:r>
          </w:p>
        </w:tc>
        <w:tc>
          <w:tcPr>
            <w:tcW w:w="1730" w:type="pct"/>
            <w:shd w:val="clear" w:color="auto" w:fill="auto"/>
            <w:noWrap w:val="0"/>
            <w:vAlign w:val="top"/>
          </w:tcPr>
          <w:p>
            <w:pPr>
              <w:rPr>
                <w:sz w:val="22"/>
                <w:szCs w:val="22"/>
              </w:rPr>
            </w:pPr>
            <w:r>
              <w:rPr>
                <w:sz w:val="22"/>
                <w:szCs w:val="22"/>
              </w:rPr>
              <w:t>History of Africa (1500-1800AD)</w:t>
            </w:r>
          </w:p>
        </w:tc>
        <w:tc>
          <w:tcPr>
            <w:tcW w:w="917" w:type="pct"/>
            <w:shd w:val="clear" w:color="auto" w:fill="auto"/>
            <w:noWrap w:val="0"/>
            <w:vAlign w:val="top"/>
          </w:tcPr>
          <w:p>
            <w:pPr>
              <w:rPr>
                <w:b/>
                <w:sz w:val="22"/>
                <w:szCs w:val="22"/>
                <w:lang w:val="en-ZA"/>
              </w:rPr>
            </w:pPr>
          </w:p>
        </w:tc>
        <w:tc>
          <w:tcPr>
            <w:tcW w:w="919"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HIS 104</w:t>
            </w:r>
          </w:p>
        </w:tc>
        <w:tc>
          <w:tcPr>
            <w:tcW w:w="1730" w:type="pct"/>
            <w:shd w:val="clear" w:color="auto" w:fill="auto"/>
            <w:noWrap w:val="0"/>
            <w:vAlign w:val="top"/>
          </w:tcPr>
          <w:p>
            <w:pPr>
              <w:rPr>
                <w:sz w:val="22"/>
                <w:szCs w:val="22"/>
              </w:rPr>
            </w:pPr>
            <w:r>
              <w:rPr>
                <w:sz w:val="22"/>
                <w:szCs w:val="22"/>
              </w:rPr>
              <w:t>Social and Intellectual History of Europe 1600-1789</w:t>
            </w:r>
          </w:p>
        </w:tc>
        <w:tc>
          <w:tcPr>
            <w:tcW w:w="917" w:type="pct"/>
            <w:shd w:val="clear" w:color="auto" w:fill="auto"/>
            <w:noWrap w:val="0"/>
            <w:vAlign w:val="top"/>
          </w:tcPr>
          <w:p>
            <w:pPr>
              <w:rPr>
                <w:b/>
                <w:sz w:val="22"/>
                <w:szCs w:val="22"/>
                <w:lang w:val="en-ZA"/>
              </w:rPr>
            </w:pPr>
          </w:p>
        </w:tc>
        <w:tc>
          <w:tcPr>
            <w:tcW w:w="919"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000" w:type="pct"/>
            <w:gridSpan w:val="5"/>
            <w:shd w:val="clear" w:color="auto" w:fill="auto"/>
            <w:noWrap w:val="0"/>
            <w:vAlign w:val="top"/>
          </w:tcPr>
          <w:p>
            <w:pPr>
              <w:rPr>
                <w:sz w:val="22"/>
                <w:szCs w:val="22"/>
                <w:lang w:val="en-ZA"/>
              </w:rPr>
            </w:pPr>
            <w:r>
              <w:rPr>
                <w:b/>
                <w:sz w:val="22"/>
                <w:szCs w:val="22"/>
                <w:lang w:val="en-ZA"/>
              </w:rPr>
              <w:t xml:space="preserve">Special Elective Courses: </w:t>
            </w:r>
            <w:r>
              <w:rPr>
                <w:sz w:val="22"/>
                <w:szCs w:val="22"/>
                <w:lang w:val="en-ZA"/>
              </w:rPr>
              <w:t xml:space="preserve">Candidates are to take any 4 Units </w:t>
            </w:r>
          </w:p>
          <w:p>
            <w:pPr>
              <w:rPr>
                <w:sz w:val="22"/>
                <w:szCs w:val="22"/>
                <w:lang w:val="en-ZA"/>
              </w:rPr>
            </w:pPr>
            <w:r>
              <w:rPr>
                <w:sz w:val="22"/>
                <w:szCs w:val="22"/>
                <w:lang w:val="en-ZA"/>
              </w:rPr>
              <w:t>of  special elective course outside the Faculty of Education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34" w:type="pct"/>
            <w:gridSpan w:val="4"/>
            <w:shd w:val="clear" w:color="auto" w:fill="auto"/>
            <w:noWrap w:val="0"/>
            <w:vAlign w:val="top"/>
          </w:tcPr>
          <w:p>
            <w:pPr>
              <w:rPr>
                <w:b/>
                <w:sz w:val="22"/>
                <w:szCs w:val="22"/>
                <w:lang w:val="en-ZA"/>
              </w:rPr>
            </w:pPr>
            <w:r>
              <w:rPr>
                <w:b/>
                <w:sz w:val="22"/>
                <w:szCs w:val="22"/>
                <w:lang w:val="en-ZA"/>
              </w:rPr>
              <w:t xml:space="preserve">                                                                                                                                   Total</w:t>
            </w:r>
          </w:p>
        </w:tc>
        <w:tc>
          <w:tcPr>
            <w:tcW w:w="566" w:type="pct"/>
            <w:shd w:val="clear" w:color="auto" w:fill="auto"/>
            <w:noWrap w:val="0"/>
            <w:vAlign w:val="top"/>
          </w:tcPr>
          <w:p>
            <w:pPr>
              <w:rPr>
                <w:b/>
                <w:sz w:val="22"/>
                <w:szCs w:val="22"/>
                <w:lang w:val="en-ZA"/>
              </w:rPr>
            </w:pPr>
          </w:p>
          <w:p>
            <w:pPr>
              <w:rPr>
                <w:b/>
                <w:sz w:val="22"/>
                <w:szCs w:val="22"/>
                <w:lang w:val="en-ZA"/>
              </w:rPr>
            </w:pPr>
            <w:r>
              <w:rPr>
                <w:b/>
                <w:sz w:val="22"/>
                <w:szCs w:val="22"/>
                <w:lang w:val="en-ZA"/>
              </w:rPr>
              <w:t>21</w:t>
            </w:r>
          </w:p>
        </w:tc>
      </w:tr>
    </w:tbl>
    <w:p/>
    <w:p>
      <w:pPr>
        <w:rPr>
          <w:b/>
        </w:rPr>
      </w:pPr>
      <w:r>
        <w:rPr>
          <w:b/>
        </w:rPr>
        <w:t>PART II HARMATTAN SEMESTER</w:t>
      </w:r>
    </w:p>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370"/>
        <w:gridCol w:w="1035"/>
        <w:gridCol w:w="1117"/>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b/>
                <w:sz w:val="22"/>
                <w:szCs w:val="22"/>
                <w:lang w:val="en-ZA"/>
              </w:rPr>
            </w:pPr>
            <w:r>
              <w:rPr>
                <w:b/>
                <w:sz w:val="22"/>
                <w:szCs w:val="22"/>
                <w:lang w:val="en-ZA"/>
              </w:rPr>
              <w:t>Course Code</w:t>
            </w:r>
          </w:p>
        </w:tc>
        <w:tc>
          <w:tcPr>
            <w:tcW w:w="1869" w:type="pct"/>
            <w:shd w:val="clear" w:color="auto" w:fill="auto"/>
            <w:noWrap w:val="0"/>
            <w:vAlign w:val="top"/>
          </w:tcPr>
          <w:p>
            <w:pPr>
              <w:rPr>
                <w:b/>
                <w:sz w:val="22"/>
                <w:szCs w:val="22"/>
                <w:lang w:val="en-ZA"/>
              </w:rPr>
            </w:pPr>
            <w:r>
              <w:rPr>
                <w:b/>
                <w:sz w:val="22"/>
                <w:szCs w:val="22"/>
                <w:lang w:val="en-ZA"/>
              </w:rPr>
              <w:t>Course Title</w:t>
            </w:r>
          </w:p>
        </w:tc>
        <w:tc>
          <w:tcPr>
            <w:tcW w:w="816" w:type="pct"/>
            <w:shd w:val="clear" w:color="auto" w:fill="auto"/>
            <w:noWrap w:val="0"/>
            <w:vAlign w:val="top"/>
          </w:tcPr>
          <w:p>
            <w:pPr>
              <w:rPr>
                <w:b/>
                <w:sz w:val="22"/>
                <w:szCs w:val="22"/>
                <w:lang w:val="en-ZA"/>
              </w:rPr>
            </w:pPr>
            <w:r>
              <w:rPr>
                <w:b/>
                <w:sz w:val="22"/>
                <w:szCs w:val="22"/>
                <w:lang w:val="en-ZA"/>
              </w:rPr>
              <w:t>Pre-requisite</w:t>
            </w:r>
          </w:p>
        </w:tc>
        <w:tc>
          <w:tcPr>
            <w:tcW w:w="881" w:type="pct"/>
            <w:shd w:val="clear" w:color="auto" w:fill="auto"/>
            <w:noWrap w:val="0"/>
            <w:vAlign w:val="top"/>
          </w:tcPr>
          <w:p>
            <w:pP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566"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EFC 201</w:t>
            </w:r>
          </w:p>
        </w:tc>
        <w:tc>
          <w:tcPr>
            <w:tcW w:w="1869" w:type="pct"/>
            <w:shd w:val="clear" w:color="auto" w:fill="auto"/>
            <w:noWrap w:val="0"/>
            <w:vAlign w:val="top"/>
          </w:tcPr>
          <w:p>
            <w:pPr>
              <w:rPr>
                <w:sz w:val="22"/>
                <w:szCs w:val="22"/>
              </w:rPr>
            </w:pPr>
            <w:r>
              <w:rPr>
                <w:sz w:val="22"/>
                <w:szCs w:val="22"/>
              </w:rPr>
              <w:t>Historical Foundations of Education</w:t>
            </w:r>
          </w:p>
        </w:tc>
        <w:tc>
          <w:tcPr>
            <w:tcW w:w="816" w:type="pct"/>
            <w:shd w:val="clear" w:color="auto" w:fill="auto"/>
            <w:noWrap w:val="0"/>
            <w:vAlign w:val="top"/>
          </w:tcPr>
          <w:p>
            <w:pPr>
              <w:rPr>
                <w:b/>
                <w:sz w:val="22"/>
                <w:szCs w:val="22"/>
                <w:lang w:val="en-ZA"/>
              </w:rPr>
            </w:pPr>
          </w:p>
        </w:tc>
        <w:tc>
          <w:tcPr>
            <w:tcW w:w="881"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EFC 203</w:t>
            </w:r>
          </w:p>
        </w:tc>
        <w:tc>
          <w:tcPr>
            <w:tcW w:w="1869" w:type="pct"/>
            <w:shd w:val="clear" w:color="auto" w:fill="auto"/>
            <w:noWrap w:val="0"/>
            <w:vAlign w:val="top"/>
          </w:tcPr>
          <w:p>
            <w:pPr>
              <w:rPr>
                <w:sz w:val="22"/>
                <w:szCs w:val="22"/>
              </w:rPr>
            </w:pPr>
            <w:r>
              <w:rPr>
                <w:sz w:val="22"/>
                <w:szCs w:val="22"/>
              </w:rPr>
              <w:t>Psychological Foundations of Education</w:t>
            </w:r>
          </w:p>
        </w:tc>
        <w:tc>
          <w:tcPr>
            <w:tcW w:w="816" w:type="pct"/>
            <w:shd w:val="clear" w:color="auto" w:fill="auto"/>
            <w:noWrap w:val="0"/>
            <w:vAlign w:val="top"/>
          </w:tcPr>
          <w:p>
            <w:pPr>
              <w:rPr>
                <w:b/>
                <w:sz w:val="22"/>
                <w:szCs w:val="22"/>
                <w:lang w:val="en-ZA"/>
              </w:rPr>
            </w:pPr>
          </w:p>
        </w:tc>
        <w:tc>
          <w:tcPr>
            <w:tcW w:w="881"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GPY 201</w:t>
            </w:r>
          </w:p>
        </w:tc>
        <w:tc>
          <w:tcPr>
            <w:tcW w:w="1869" w:type="pct"/>
            <w:shd w:val="clear" w:color="auto" w:fill="auto"/>
            <w:noWrap w:val="0"/>
            <w:vAlign w:val="top"/>
          </w:tcPr>
          <w:p>
            <w:pPr>
              <w:rPr>
                <w:sz w:val="22"/>
                <w:szCs w:val="22"/>
              </w:rPr>
            </w:pPr>
            <w:r>
              <w:rPr>
                <w:sz w:val="22"/>
                <w:szCs w:val="22"/>
              </w:rPr>
              <w:t>Introduction to Social Geography</w:t>
            </w:r>
          </w:p>
        </w:tc>
        <w:tc>
          <w:tcPr>
            <w:tcW w:w="816" w:type="pct"/>
            <w:shd w:val="clear" w:color="auto" w:fill="auto"/>
            <w:noWrap w:val="0"/>
            <w:vAlign w:val="top"/>
          </w:tcPr>
          <w:p>
            <w:pPr>
              <w:rPr>
                <w:sz w:val="22"/>
                <w:szCs w:val="22"/>
                <w:lang w:val="en-ZA"/>
              </w:rPr>
            </w:pPr>
          </w:p>
        </w:tc>
        <w:tc>
          <w:tcPr>
            <w:tcW w:w="881" w:type="pct"/>
            <w:shd w:val="clear" w:color="auto" w:fill="auto"/>
            <w:noWrap w:val="0"/>
            <w:vAlign w:val="top"/>
          </w:tcPr>
          <w:p>
            <w:pPr>
              <w:rPr>
                <w:b/>
                <w:sz w:val="22"/>
                <w:szCs w:val="22"/>
                <w:lang w:val="en-ZA"/>
              </w:rPr>
            </w:pPr>
            <w:r>
              <w:rPr>
                <w:sz w:val="22"/>
                <w:szCs w:val="22"/>
                <w:lang w:val="en-ZA"/>
              </w:rPr>
              <w:t xml:space="preserve"> 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GPY 203</w:t>
            </w:r>
          </w:p>
        </w:tc>
        <w:tc>
          <w:tcPr>
            <w:tcW w:w="1869" w:type="pct"/>
            <w:shd w:val="clear" w:color="auto" w:fill="auto"/>
            <w:noWrap w:val="0"/>
            <w:vAlign w:val="top"/>
          </w:tcPr>
          <w:p>
            <w:pPr>
              <w:rPr>
                <w:sz w:val="22"/>
                <w:szCs w:val="22"/>
              </w:rPr>
            </w:pPr>
            <w:r>
              <w:rPr>
                <w:sz w:val="22"/>
                <w:szCs w:val="22"/>
              </w:rPr>
              <w:t>Introduction to Climatology</w:t>
            </w:r>
          </w:p>
        </w:tc>
        <w:tc>
          <w:tcPr>
            <w:tcW w:w="816" w:type="pct"/>
            <w:shd w:val="clear" w:color="auto" w:fill="auto"/>
            <w:noWrap w:val="0"/>
            <w:vAlign w:val="top"/>
          </w:tcPr>
          <w:p>
            <w:pPr>
              <w:rPr>
                <w:b/>
                <w:sz w:val="22"/>
                <w:szCs w:val="22"/>
                <w:lang w:val="en-ZA"/>
              </w:rPr>
            </w:pPr>
          </w:p>
        </w:tc>
        <w:tc>
          <w:tcPr>
            <w:tcW w:w="881"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GPY 205</w:t>
            </w:r>
          </w:p>
        </w:tc>
        <w:tc>
          <w:tcPr>
            <w:tcW w:w="1869" w:type="pct"/>
            <w:shd w:val="clear" w:color="auto" w:fill="auto"/>
            <w:noWrap w:val="0"/>
            <w:vAlign w:val="top"/>
          </w:tcPr>
          <w:p>
            <w:pPr>
              <w:rPr>
                <w:sz w:val="22"/>
                <w:szCs w:val="22"/>
              </w:rPr>
            </w:pPr>
            <w:r>
              <w:rPr>
                <w:sz w:val="22"/>
                <w:szCs w:val="22"/>
              </w:rPr>
              <w:t>Introduction to Cartography</w:t>
            </w:r>
          </w:p>
        </w:tc>
        <w:tc>
          <w:tcPr>
            <w:tcW w:w="816" w:type="pct"/>
            <w:shd w:val="clear" w:color="auto" w:fill="auto"/>
            <w:noWrap w:val="0"/>
            <w:vAlign w:val="top"/>
          </w:tcPr>
          <w:p>
            <w:pPr>
              <w:rPr>
                <w:b/>
                <w:sz w:val="22"/>
                <w:szCs w:val="22"/>
                <w:lang w:val="en-ZA"/>
              </w:rPr>
            </w:pPr>
          </w:p>
        </w:tc>
        <w:tc>
          <w:tcPr>
            <w:tcW w:w="881"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CSC 221</w:t>
            </w:r>
          </w:p>
        </w:tc>
        <w:tc>
          <w:tcPr>
            <w:tcW w:w="1869" w:type="pct"/>
            <w:shd w:val="clear" w:color="auto" w:fill="auto"/>
            <w:noWrap w:val="0"/>
            <w:vAlign w:val="top"/>
          </w:tcPr>
          <w:p>
            <w:pPr>
              <w:rPr>
                <w:sz w:val="22"/>
                <w:szCs w:val="22"/>
              </w:rPr>
            </w:pPr>
            <w:r>
              <w:rPr>
                <w:sz w:val="22"/>
                <w:szCs w:val="22"/>
              </w:rPr>
              <w:t>Computer Appreciation for Social Scientists</w:t>
            </w:r>
          </w:p>
        </w:tc>
        <w:tc>
          <w:tcPr>
            <w:tcW w:w="816" w:type="pct"/>
            <w:shd w:val="clear" w:color="auto" w:fill="auto"/>
            <w:noWrap w:val="0"/>
            <w:vAlign w:val="top"/>
          </w:tcPr>
          <w:p>
            <w:pPr>
              <w:rPr>
                <w:b/>
                <w:sz w:val="22"/>
                <w:szCs w:val="22"/>
                <w:lang w:val="en-ZA"/>
              </w:rPr>
            </w:pPr>
          </w:p>
        </w:tc>
        <w:tc>
          <w:tcPr>
            <w:tcW w:w="881"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SSC 105</w:t>
            </w:r>
          </w:p>
        </w:tc>
        <w:tc>
          <w:tcPr>
            <w:tcW w:w="1869" w:type="pct"/>
            <w:shd w:val="clear" w:color="auto" w:fill="auto"/>
            <w:noWrap w:val="0"/>
            <w:vAlign w:val="top"/>
          </w:tcPr>
          <w:p>
            <w:pPr>
              <w:rPr>
                <w:sz w:val="22"/>
                <w:szCs w:val="22"/>
              </w:rPr>
            </w:pPr>
            <w:r>
              <w:rPr>
                <w:sz w:val="22"/>
                <w:szCs w:val="22"/>
              </w:rPr>
              <w:t>Mathematics for Social Scientists I (For Direct Entry candidates only)</w:t>
            </w:r>
          </w:p>
        </w:tc>
        <w:tc>
          <w:tcPr>
            <w:tcW w:w="816" w:type="pct"/>
            <w:shd w:val="clear" w:color="auto" w:fill="auto"/>
            <w:noWrap w:val="0"/>
            <w:vAlign w:val="top"/>
          </w:tcPr>
          <w:p>
            <w:pPr>
              <w:rPr>
                <w:b/>
                <w:sz w:val="22"/>
                <w:szCs w:val="22"/>
                <w:lang w:val="en-ZA"/>
              </w:rPr>
            </w:pPr>
          </w:p>
        </w:tc>
        <w:tc>
          <w:tcPr>
            <w:tcW w:w="881"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LIB 001</w:t>
            </w:r>
          </w:p>
        </w:tc>
        <w:tc>
          <w:tcPr>
            <w:tcW w:w="1869" w:type="pct"/>
            <w:shd w:val="clear" w:color="auto" w:fill="auto"/>
            <w:noWrap w:val="0"/>
            <w:vAlign w:val="top"/>
          </w:tcPr>
          <w:p>
            <w:pPr>
              <w:rPr>
                <w:sz w:val="22"/>
                <w:szCs w:val="22"/>
              </w:rPr>
            </w:pPr>
            <w:r>
              <w:rPr>
                <w:sz w:val="22"/>
                <w:szCs w:val="22"/>
              </w:rPr>
              <w:t>Use of Library (For Direct Entry candidates only)</w:t>
            </w:r>
          </w:p>
        </w:tc>
        <w:tc>
          <w:tcPr>
            <w:tcW w:w="816" w:type="pct"/>
            <w:shd w:val="clear" w:color="auto" w:fill="auto"/>
            <w:noWrap w:val="0"/>
            <w:vAlign w:val="top"/>
          </w:tcPr>
          <w:p>
            <w:pPr>
              <w:rPr>
                <w:b/>
                <w:sz w:val="22"/>
                <w:szCs w:val="22"/>
                <w:lang w:val="en-ZA"/>
              </w:rPr>
            </w:pPr>
          </w:p>
        </w:tc>
        <w:tc>
          <w:tcPr>
            <w:tcW w:w="881" w:type="pct"/>
            <w:shd w:val="clear" w:color="auto" w:fill="auto"/>
            <w:noWrap w:val="0"/>
            <w:vAlign w:val="top"/>
          </w:tcPr>
          <w:p>
            <w:pPr>
              <w:rPr>
                <w:b/>
                <w:sz w:val="22"/>
                <w:szCs w:val="22"/>
                <w:lang w:val="en-ZA"/>
              </w:rPr>
            </w:pPr>
            <w:r>
              <w:rPr>
                <w:sz w:val="22"/>
                <w:szCs w:val="22"/>
                <w:lang w:val="en-ZA"/>
              </w:rPr>
              <w:t xml:space="preserve"> 0  0       0</w:t>
            </w:r>
          </w:p>
        </w:tc>
        <w:tc>
          <w:tcPr>
            <w:tcW w:w="566" w:type="pct"/>
            <w:shd w:val="clear" w:color="auto" w:fill="auto"/>
            <w:noWrap w:val="0"/>
            <w:vAlign w:val="top"/>
          </w:tcPr>
          <w:p>
            <w:pPr>
              <w:rPr>
                <w:sz w:val="22"/>
                <w:szCs w:val="22"/>
                <w:lang w:val="en-ZA"/>
              </w:rPr>
            </w:pPr>
            <w:r>
              <w:rPr>
                <w:sz w:val="22"/>
                <w:szCs w:val="22"/>
                <w:lang w:val="en-Z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Special Elective Courses: </w:t>
            </w:r>
            <w:r>
              <w:rPr>
                <w:sz w:val="22"/>
                <w:szCs w:val="22"/>
                <w:lang w:val="en-ZA"/>
              </w:rPr>
              <w:t>Candidates</w:t>
            </w:r>
            <w:r>
              <w:rPr>
                <w:sz w:val="22"/>
                <w:szCs w:val="22"/>
              </w:rPr>
              <w:t xml:space="preserve"> </w:t>
            </w:r>
            <w:r>
              <w:rPr>
                <w:sz w:val="22"/>
                <w:szCs w:val="22"/>
                <w:lang w:val="en-ZA"/>
              </w:rPr>
              <w:t xml:space="preserve">are to take any Four </w:t>
            </w:r>
          </w:p>
          <w:p>
            <w:pPr>
              <w:rPr>
                <w:sz w:val="22"/>
                <w:szCs w:val="22"/>
                <w:lang w:val="en-ZA"/>
              </w:rPr>
            </w:pPr>
            <w:r>
              <w:rPr>
                <w:sz w:val="22"/>
                <w:szCs w:val="22"/>
                <w:lang w:val="en-ZA"/>
              </w:rPr>
              <w:t xml:space="preserve">units of special elective courses outside the Faculty </w:t>
            </w:r>
          </w:p>
          <w:p>
            <w:pPr>
              <w:rPr>
                <w:sz w:val="22"/>
                <w:szCs w:val="22"/>
                <w:lang w:val="en-ZA"/>
              </w:rPr>
            </w:pPr>
            <w:r>
              <w:rPr>
                <w:sz w:val="22"/>
                <w:szCs w:val="22"/>
                <w:lang w:val="en-ZA"/>
              </w:rPr>
              <w:t>of Education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34" w:type="pct"/>
            <w:gridSpan w:val="4"/>
            <w:shd w:val="clear" w:color="auto" w:fill="auto"/>
            <w:noWrap w:val="0"/>
            <w:vAlign w:val="top"/>
          </w:tcPr>
          <w:p>
            <w:pPr>
              <w:rPr>
                <w:b/>
                <w:sz w:val="22"/>
                <w:szCs w:val="22"/>
                <w:lang w:val="en-ZA"/>
              </w:rPr>
            </w:pPr>
            <w:r>
              <w:rPr>
                <w:b/>
                <w:sz w:val="22"/>
                <w:szCs w:val="22"/>
                <w:lang w:val="en-ZA"/>
              </w:rPr>
              <w:t xml:space="preserve">                                                                                                                                   Total</w:t>
            </w:r>
          </w:p>
        </w:tc>
        <w:tc>
          <w:tcPr>
            <w:tcW w:w="566" w:type="pct"/>
            <w:shd w:val="clear" w:color="auto" w:fill="auto"/>
            <w:noWrap w:val="0"/>
            <w:vAlign w:val="top"/>
          </w:tcPr>
          <w:p>
            <w:pPr>
              <w:rPr>
                <w:b/>
                <w:sz w:val="22"/>
                <w:szCs w:val="22"/>
                <w:lang w:val="en-ZA"/>
              </w:rPr>
            </w:pPr>
          </w:p>
          <w:p>
            <w:pPr>
              <w:rPr>
                <w:b/>
                <w:sz w:val="22"/>
                <w:szCs w:val="22"/>
                <w:lang w:val="en-ZA"/>
              </w:rPr>
            </w:pPr>
            <w:r>
              <w:rPr>
                <w:b/>
                <w:sz w:val="22"/>
                <w:szCs w:val="22"/>
                <w:lang w:val="en-ZA"/>
              </w:rPr>
              <w:t>22/23</w:t>
            </w:r>
          </w:p>
        </w:tc>
      </w:tr>
    </w:tbl>
    <w:p>
      <w:pPr>
        <w:rPr>
          <w:b/>
        </w:rPr>
      </w:pPr>
    </w:p>
    <w:p>
      <w:pPr>
        <w:rPr>
          <w:b/>
        </w:rPr>
      </w:pPr>
      <w:r>
        <w:rPr>
          <w:b/>
        </w:rPr>
        <w:br w:type="page"/>
      </w:r>
      <w:r>
        <w:rPr>
          <w:b/>
        </w:rPr>
        <w:t>PART II RAIN SEMESTER</w:t>
      </w:r>
    </w:p>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213"/>
        <w:gridCol w:w="2370"/>
        <w:gridCol w:w="1035"/>
        <w:gridCol w:w="1117"/>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gridSpan w:val="2"/>
            <w:shd w:val="clear" w:color="auto" w:fill="auto"/>
            <w:noWrap w:val="0"/>
            <w:vAlign w:val="top"/>
          </w:tcPr>
          <w:p>
            <w:pPr>
              <w:spacing w:line="216" w:lineRule="auto"/>
              <w:rPr>
                <w:b/>
                <w:sz w:val="22"/>
                <w:szCs w:val="22"/>
                <w:lang w:val="en-ZA"/>
              </w:rPr>
            </w:pPr>
            <w:r>
              <w:rPr>
                <w:b/>
                <w:sz w:val="22"/>
                <w:szCs w:val="22"/>
                <w:lang w:val="en-ZA"/>
              </w:rPr>
              <w:t>Course Code</w:t>
            </w:r>
          </w:p>
        </w:tc>
        <w:tc>
          <w:tcPr>
            <w:tcW w:w="1869" w:type="pct"/>
            <w:shd w:val="clear" w:color="auto" w:fill="auto"/>
            <w:noWrap w:val="0"/>
            <w:vAlign w:val="top"/>
          </w:tcPr>
          <w:p>
            <w:pPr>
              <w:spacing w:line="216" w:lineRule="auto"/>
              <w:rPr>
                <w:b/>
                <w:sz w:val="22"/>
                <w:szCs w:val="22"/>
                <w:lang w:val="en-ZA"/>
              </w:rPr>
            </w:pPr>
            <w:r>
              <w:rPr>
                <w:b/>
                <w:sz w:val="22"/>
                <w:szCs w:val="22"/>
                <w:lang w:val="en-ZA"/>
              </w:rPr>
              <w:t>Course Title</w:t>
            </w:r>
          </w:p>
        </w:tc>
        <w:tc>
          <w:tcPr>
            <w:tcW w:w="816" w:type="pct"/>
            <w:shd w:val="clear" w:color="auto" w:fill="auto"/>
            <w:noWrap w:val="0"/>
            <w:vAlign w:val="top"/>
          </w:tcPr>
          <w:p>
            <w:pPr>
              <w:spacing w:line="216" w:lineRule="auto"/>
              <w:rPr>
                <w:b/>
                <w:sz w:val="22"/>
                <w:szCs w:val="22"/>
                <w:lang w:val="en-ZA"/>
              </w:rPr>
            </w:pPr>
            <w:r>
              <w:rPr>
                <w:b/>
                <w:sz w:val="22"/>
                <w:szCs w:val="22"/>
                <w:lang w:val="en-ZA"/>
              </w:rPr>
              <w:t>Pre-requisite</w:t>
            </w:r>
          </w:p>
        </w:tc>
        <w:tc>
          <w:tcPr>
            <w:tcW w:w="879" w:type="pct"/>
            <w:shd w:val="clear" w:color="auto" w:fill="auto"/>
            <w:noWrap w:val="0"/>
            <w:vAlign w:val="top"/>
          </w:tcPr>
          <w:p>
            <w:pPr>
              <w:spacing w:line="216" w:lineRule="auto"/>
              <w:rPr>
                <w:b/>
                <w:sz w:val="22"/>
                <w:szCs w:val="22"/>
                <w:lang w:val="en-ZA"/>
              </w:rPr>
            </w:pPr>
            <w:r>
              <w:rPr>
                <w:b/>
                <w:sz w:val="22"/>
                <w:szCs w:val="22"/>
                <w:lang w:val="en-ZA"/>
              </w:rPr>
              <w:t>Contact Hours</w:t>
            </w:r>
          </w:p>
          <w:p>
            <w:pPr>
              <w:spacing w:line="216" w:lineRule="auto"/>
              <w:rPr>
                <w:b/>
                <w:sz w:val="22"/>
                <w:szCs w:val="22"/>
                <w:lang w:val="en-ZA"/>
              </w:rPr>
            </w:pPr>
            <w:r>
              <w:rPr>
                <w:b/>
                <w:sz w:val="22"/>
                <w:szCs w:val="22"/>
                <w:lang w:val="en-ZA"/>
              </w:rPr>
              <w:t>L  T      P</w:t>
            </w:r>
          </w:p>
        </w:tc>
        <w:tc>
          <w:tcPr>
            <w:tcW w:w="568" w:type="pct"/>
            <w:shd w:val="clear" w:color="auto" w:fill="auto"/>
            <w:noWrap w:val="0"/>
            <w:vAlign w:val="top"/>
          </w:tcPr>
          <w:p>
            <w:pPr>
              <w:spacing w:line="216" w:lineRule="auto"/>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6"/>
            <w:shd w:val="clear" w:color="auto" w:fill="auto"/>
            <w:noWrap w:val="0"/>
            <w:vAlign w:val="top"/>
          </w:tcPr>
          <w:p>
            <w:pPr>
              <w:spacing w:line="216" w:lineRule="auto"/>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gridSpan w:val="2"/>
            <w:shd w:val="clear" w:color="auto" w:fill="auto"/>
            <w:noWrap w:val="0"/>
            <w:vAlign w:val="top"/>
          </w:tcPr>
          <w:p>
            <w:pPr>
              <w:spacing w:line="216" w:lineRule="auto"/>
              <w:rPr>
                <w:sz w:val="22"/>
                <w:szCs w:val="22"/>
                <w:lang w:val="en-ZA"/>
              </w:rPr>
            </w:pPr>
            <w:r>
              <w:rPr>
                <w:sz w:val="22"/>
                <w:szCs w:val="22"/>
                <w:lang w:val="en-ZA"/>
              </w:rPr>
              <w:t>EFC 202</w:t>
            </w:r>
          </w:p>
        </w:tc>
        <w:tc>
          <w:tcPr>
            <w:tcW w:w="1869" w:type="pct"/>
            <w:shd w:val="clear" w:color="auto" w:fill="auto"/>
            <w:noWrap w:val="0"/>
            <w:vAlign w:val="top"/>
          </w:tcPr>
          <w:p>
            <w:pPr>
              <w:spacing w:line="216" w:lineRule="auto"/>
              <w:rPr>
                <w:sz w:val="22"/>
                <w:szCs w:val="22"/>
              </w:rPr>
            </w:pPr>
            <w:r>
              <w:rPr>
                <w:sz w:val="22"/>
                <w:szCs w:val="22"/>
              </w:rPr>
              <w:t>Philosophical Foundations of Education</w:t>
            </w:r>
          </w:p>
        </w:tc>
        <w:tc>
          <w:tcPr>
            <w:tcW w:w="816" w:type="pct"/>
            <w:shd w:val="clear" w:color="auto" w:fill="auto"/>
            <w:noWrap w:val="0"/>
            <w:vAlign w:val="top"/>
          </w:tcPr>
          <w:p>
            <w:pPr>
              <w:spacing w:line="216" w:lineRule="auto"/>
              <w:rPr>
                <w:b/>
                <w:sz w:val="22"/>
                <w:szCs w:val="22"/>
                <w:lang w:val="en-ZA"/>
              </w:rPr>
            </w:pPr>
          </w:p>
        </w:tc>
        <w:tc>
          <w:tcPr>
            <w:tcW w:w="879" w:type="pct"/>
            <w:shd w:val="clear" w:color="auto" w:fill="auto"/>
            <w:noWrap w:val="0"/>
            <w:vAlign w:val="top"/>
          </w:tcPr>
          <w:p>
            <w:pPr>
              <w:spacing w:line="216" w:lineRule="auto"/>
              <w:rPr>
                <w:b/>
                <w:sz w:val="22"/>
                <w:szCs w:val="22"/>
                <w:lang w:val="en-ZA"/>
              </w:rPr>
            </w:pPr>
            <w:r>
              <w:rPr>
                <w:sz w:val="22"/>
                <w:szCs w:val="22"/>
                <w:lang w:val="en-ZA"/>
              </w:rPr>
              <w:t>2   0       0</w:t>
            </w:r>
          </w:p>
        </w:tc>
        <w:tc>
          <w:tcPr>
            <w:tcW w:w="568" w:type="pct"/>
            <w:shd w:val="clear" w:color="auto" w:fill="auto"/>
            <w:noWrap w:val="0"/>
            <w:vAlign w:val="top"/>
          </w:tcPr>
          <w:p>
            <w:pPr>
              <w:spacing w:line="216"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gridSpan w:val="2"/>
            <w:shd w:val="clear" w:color="auto" w:fill="auto"/>
            <w:noWrap w:val="0"/>
            <w:vAlign w:val="top"/>
          </w:tcPr>
          <w:p>
            <w:pPr>
              <w:spacing w:line="216" w:lineRule="auto"/>
              <w:rPr>
                <w:sz w:val="22"/>
                <w:szCs w:val="22"/>
                <w:lang w:val="en-ZA"/>
              </w:rPr>
            </w:pPr>
            <w:r>
              <w:rPr>
                <w:sz w:val="22"/>
                <w:szCs w:val="22"/>
              </w:rPr>
              <w:t>ETL 202</w:t>
            </w:r>
          </w:p>
        </w:tc>
        <w:tc>
          <w:tcPr>
            <w:tcW w:w="1869" w:type="pct"/>
            <w:shd w:val="clear" w:color="auto" w:fill="auto"/>
            <w:noWrap w:val="0"/>
            <w:vAlign w:val="top"/>
          </w:tcPr>
          <w:p>
            <w:pPr>
              <w:spacing w:line="216" w:lineRule="auto"/>
              <w:rPr>
                <w:sz w:val="22"/>
                <w:szCs w:val="22"/>
              </w:rPr>
            </w:pPr>
            <w:r>
              <w:rPr>
                <w:sz w:val="22"/>
                <w:szCs w:val="22"/>
              </w:rPr>
              <w:t>Introduction to Educational Technology</w:t>
            </w:r>
          </w:p>
        </w:tc>
        <w:tc>
          <w:tcPr>
            <w:tcW w:w="816" w:type="pct"/>
            <w:shd w:val="clear" w:color="auto" w:fill="auto"/>
            <w:noWrap w:val="0"/>
            <w:vAlign w:val="top"/>
          </w:tcPr>
          <w:p>
            <w:pPr>
              <w:spacing w:line="216" w:lineRule="auto"/>
              <w:rPr>
                <w:b/>
                <w:sz w:val="22"/>
                <w:szCs w:val="22"/>
                <w:lang w:val="en-ZA"/>
              </w:rPr>
            </w:pPr>
          </w:p>
        </w:tc>
        <w:tc>
          <w:tcPr>
            <w:tcW w:w="879" w:type="pct"/>
            <w:shd w:val="clear" w:color="auto" w:fill="auto"/>
            <w:noWrap w:val="0"/>
            <w:vAlign w:val="top"/>
          </w:tcPr>
          <w:p>
            <w:pPr>
              <w:spacing w:line="216" w:lineRule="auto"/>
              <w:rPr>
                <w:b/>
                <w:sz w:val="22"/>
                <w:szCs w:val="22"/>
                <w:lang w:val="en-ZA"/>
              </w:rPr>
            </w:pPr>
            <w:r>
              <w:rPr>
                <w:sz w:val="22"/>
                <w:szCs w:val="22"/>
                <w:lang w:val="en-ZA"/>
              </w:rPr>
              <w:t>2   0       0</w:t>
            </w:r>
          </w:p>
        </w:tc>
        <w:tc>
          <w:tcPr>
            <w:tcW w:w="568" w:type="pct"/>
            <w:shd w:val="clear" w:color="auto" w:fill="auto"/>
            <w:noWrap w:val="0"/>
            <w:vAlign w:val="top"/>
          </w:tcPr>
          <w:p>
            <w:pPr>
              <w:spacing w:line="216"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gridSpan w:val="2"/>
            <w:shd w:val="clear" w:color="auto" w:fill="auto"/>
            <w:noWrap w:val="0"/>
            <w:vAlign w:val="top"/>
          </w:tcPr>
          <w:p>
            <w:pPr>
              <w:spacing w:line="216" w:lineRule="auto"/>
              <w:rPr>
                <w:sz w:val="22"/>
                <w:szCs w:val="22"/>
                <w:lang w:val="en-ZA"/>
              </w:rPr>
            </w:pPr>
            <w:r>
              <w:rPr>
                <w:sz w:val="22"/>
                <w:szCs w:val="22"/>
                <w:lang w:val="en-ZA"/>
              </w:rPr>
              <w:t>ASE 202</w:t>
            </w:r>
          </w:p>
        </w:tc>
        <w:tc>
          <w:tcPr>
            <w:tcW w:w="1869" w:type="pct"/>
            <w:shd w:val="clear" w:color="auto" w:fill="auto"/>
            <w:noWrap w:val="0"/>
            <w:vAlign w:val="top"/>
          </w:tcPr>
          <w:p>
            <w:pPr>
              <w:spacing w:line="216" w:lineRule="auto"/>
              <w:rPr>
                <w:sz w:val="22"/>
                <w:szCs w:val="22"/>
                <w:lang w:val="en-ZA"/>
              </w:rPr>
            </w:pPr>
            <w:r>
              <w:rPr>
                <w:sz w:val="22"/>
                <w:szCs w:val="22"/>
              </w:rPr>
              <w:t>Curriculum and Instruction</w:t>
            </w:r>
          </w:p>
        </w:tc>
        <w:tc>
          <w:tcPr>
            <w:tcW w:w="816" w:type="pct"/>
            <w:shd w:val="clear" w:color="auto" w:fill="auto"/>
            <w:noWrap w:val="0"/>
            <w:vAlign w:val="top"/>
          </w:tcPr>
          <w:p>
            <w:pPr>
              <w:spacing w:line="216" w:lineRule="auto"/>
              <w:rPr>
                <w:sz w:val="22"/>
                <w:szCs w:val="22"/>
                <w:lang w:val="en-ZA"/>
              </w:rPr>
            </w:pPr>
          </w:p>
        </w:tc>
        <w:tc>
          <w:tcPr>
            <w:tcW w:w="879" w:type="pct"/>
            <w:shd w:val="clear" w:color="auto" w:fill="auto"/>
            <w:noWrap w:val="0"/>
            <w:vAlign w:val="top"/>
          </w:tcPr>
          <w:p>
            <w:pPr>
              <w:spacing w:line="216" w:lineRule="auto"/>
              <w:rPr>
                <w:b/>
                <w:sz w:val="22"/>
                <w:szCs w:val="22"/>
                <w:lang w:val="en-ZA"/>
              </w:rPr>
            </w:pPr>
            <w:r>
              <w:rPr>
                <w:sz w:val="22"/>
                <w:szCs w:val="22"/>
                <w:lang w:val="en-ZA"/>
              </w:rPr>
              <w:t>2   0       0</w:t>
            </w:r>
          </w:p>
        </w:tc>
        <w:tc>
          <w:tcPr>
            <w:tcW w:w="568" w:type="pct"/>
            <w:shd w:val="clear" w:color="auto" w:fill="auto"/>
            <w:noWrap w:val="0"/>
            <w:vAlign w:val="top"/>
          </w:tcPr>
          <w:p>
            <w:pPr>
              <w:spacing w:line="216"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gridSpan w:val="2"/>
            <w:shd w:val="clear" w:color="auto" w:fill="auto"/>
            <w:noWrap w:val="0"/>
            <w:vAlign w:val="top"/>
          </w:tcPr>
          <w:p>
            <w:pPr>
              <w:spacing w:line="216" w:lineRule="auto"/>
              <w:rPr>
                <w:sz w:val="22"/>
                <w:szCs w:val="22"/>
                <w:lang w:val="en-ZA"/>
              </w:rPr>
            </w:pPr>
            <w:r>
              <w:rPr>
                <w:sz w:val="22"/>
                <w:szCs w:val="22"/>
                <w:lang w:val="en-ZA"/>
              </w:rPr>
              <w:t>EDU 202</w:t>
            </w:r>
          </w:p>
        </w:tc>
        <w:tc>
          <w:tcPr>
            <w:tcW w:w="1869" w:type="pct"/>
            <w:shd w:val="clear" w:color="auto" w:fill="auto"/>
            <w:noWrap w:val="0"/>
            <w:vAlign w:val="top"/>
          </w:tcPr>
          <w:p>
            <w:pPr>
              <w:spacing w:line="216" w:lineRule="auto"/>
              <w:rPr>
                <w:sz w:val="22"/>
                <w:szCs w:val="22"/>
              </w:rPr>
            </w:pPr>
            <w:r>
              <w:rPr>
                <w:sz w:val="22"/>
                <w:szCs w:val="22"/>
              </w:rPr>
              <w:t xml:space="preserve">Teaching Practice I </w:t>
            </w:r>
            <w:r>
              <w:rPr>
                <w:b/>
                <w:i/>
                <w:sz w:val="22"/>
                <w:szCs w:val="22"/>
              </w:rPr>
              <w:t>(Registration)</w:t>
            </w:r>
          </w:p>
        </w:tc>
        <w:tc>
          <w:tcPr>
            <w:tcW w:w="816" w:type="pct"/>
            <w:shd w:val="clear" w:color="auto" w:fill="auto"/>
            <w:noWrap w:val="0"/>
            <w:vAlign w:val="top"/>
          </w:tcPr>
          <w:p>
            <w:pPr>
              <w:spacing w:line="216" w:lineRule="auto"/>
              <w:rPr>
                <w:b/>
                <w:sz w:val="22"/>
                <w:szCs w:val="22"/>
                <w:lang w:val="en-ZA"/>
              </w:rPr>
            </w:pPr>
          </w:p>
        </w:tc>
        <w:tc>
          <w:tcPr>
            <w:tcW w:w="879" w:type="pct"/>
            <w:shd w:val="clear" w:color="auto" w:fill="auto"/>
            <w:noWrap w:val="0"/>
            <w:vAlign w:val="top"/>
          </w:tcPr>
          <w:p>
            <w:pPr>
              <w:spacing w:line="216" w:lineRule="auto"/>
              <w:rPr>
                <w:b/>
                <w:sz w:val="22"/>
                <w:szCs w:val="22"/>
                <w:lang w:val="en-ZA"/>
              </w:rPr>
            </w:pPr>
            <w:r>
              <w:rPr>
                <w:sz w:val="22"/>
                <w:szCs w:val="22"/>
                <w:lang w:val="en-ZA"/>
              </w:rPr>
              <w:t>0   0       0</w:t>
            </w:r>
          </w:p>
        </w:tc>
        <w:tc>
          <w:tcPr>
            <w:tcW w:w="568" w:type="pct"/>
            <w:shd w:val="clear" w:color="auto" w:fill="auto"/>
            <w:noWrap w:val="0"/>
            <w:vAlign w:val="top"/>
          </w:tcPr>
          <w:p>
            <w:pPr>
              <w:spacing w:line="216" w:lineRule="auto"/>
              <w:rPr>
                <w:sz w:val="22"/>
                <w:szCs w:val="22"/>
                <w:lang w:val="en-ZA"/>
              </w:rPr>
            </w:pPr>
            <w:r>
              <w:rPr>
                <w:sz w:val="22"/>
                <w:szCs w:val="22"/>
                <w:lang w:val="en-Z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gridSpan w:val="2"/>
            <w:shd w:val="clear" w:color="auto" w:fill="auto"/>
            <w:noWrap w:val="0"/>
            <w:vAlign w:val="top"/>
          </w:tcPr>
          <w:p>
            <w:pPr>
              <w:spacing w:line="216" w:lineRule="auto"/>
              <w:rPr>
                <w:sz w:val="22"/>
                <w:szCs w:val="22"/>
                <w:lang w:val="en-ZA"/>
              </w:rPr>
            </w:pPr>
            <w:r>
              <w:rPr>
                <w:sz w:val="22"/>
                <w:szCs w:val="22"/>
                <w:lang w:val="en-ZA"/>
              </w:rPr>
              <w:t>GPY 202</w:t>
            </w:r>
          </w:p>
        </w:tc>
        <w:tc>
          <w:tcPr>
            <w:tcW w:w="1869" w:type="pct"/>
            <w:shd w:val="clear" w:color="auto" w:fill="auto"/>
            <w:noWrap w:val="0"/>
            <w:vAlign w:val="top"/>
          </w:tcPr>
          <w:p>
            <w:pPr>
              <w:spacing w:line="216" w:lineRule="auto"/>
              <w:rPr>
                <w:sz w:val="22"/>
                <w:szCs w:val="22"/>
              </w:rPr>
            </w:pPr>
            <w:r>
              <w:rPr>
                <w:sz w:val="22"/>
                <w:szCs w:val="22"/>
              </w:rPr>
              <w:t>Introduction to Economic Geography</w:t>
            </w:r>
            <w:r>
              <w:rPr>
                <w:sz w:val="22"/>
                <w:szCs w:val="22"/>
              </w:rPr>
              <w:tab/>
            </w:r>
          </w:p>
        </w:tc>
        <w:tc>
          <w:tcPr>
            <w:tcW w:w="816" w:type="pct"/>
            <w:shd w:val="clear" w:color="auto" w:fill="auto"/>
            <w:noWrap w:val="0"/>
            <w:vAlign w:val="top"/>
          </w:tcPr>
          <w:p>
            <w:pPr>
              <w:spacing w:line="216" w:lineRule="auto"/>
              <w:rPr>
                <w:b/>
                <w:sz w:val="22"/>
                <w:szCs w:val="22"/>
                <w:lang w:val="en-ZA"/>
              </w:rPr>
            </w:pPr>
          </w:p>
        </w:tc>
        <w:tc>
          <w:tcPr>
            <w:tcW w:w="879" w:type="pct"/>
            <w:shd w:val="clear" w:color="auto" w:fill="auto"/>
            <w:noWrap w:val="0"/>
            <w:vAlign w:val="top"/>
          </w:tcPr>
          <w:p>
            <w:pPr>
              <w:spacing w:line="216" w:lineRule="auto"/>
              <w:rPr>
                <w:b/>
                <w:sz w:val="22"/>
                <w:szCs w:val="22"/>
                <w:lang w:val="en-ZA"/>
              </w:rPr>
            </w:pPr>
            <w:r>
              <w:rPr>
                <w:sz w:val="22"/>
                <w:szCs w:val="22"/>
                <w:lang w:val="en-ZA"/>
              </w:rPr>
              <w:t xml:space="preserve"> 2  1       0</w:t>
            </w:r>
          </w:p>
        </w:tc>
        <w:tc>
          <w:tcPr>
            <w:tcW w:w="568" w:type="pct"/>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gridSpan w:val="2"/>
            <w:shd w:val="clear" w:color="auto" w:fill="auto"/>
            <w:noWrap w:val="0"/>
            <w:vAlign w:val="top"/>
          </w:tcPr>
          <w:p>
            <w:pPr>
              <w:spacing w:line="216" w:lineRule="auto"/>
              <w:rPr>
                <w:sz w:val="22"/>
                <w:szCs w:val="22"/>
                <w:lang w:val="en-ZA"/>
              </w:rPr>
            </w:pPr>
            <w:r>
              <w:rPr>
                <w:sz w:val="22"/>
                <w:szCs w:val="22"/>
                <w:lang w:val="en-ZA"/>
              </w:rPr>
              <w:t>GPY  204</w:t>
            </w:r>
          </w:p>
        </w:tc>
        <w:tc>
          <w:tcPr>
            <w:tcW w:w="1869" w:type="pct"/>
            <w:shd w:val="clear" w:color="auto" w:fill="auto"/>
            <w:noWrap w:val="0"/>
            <w:vAlign w:val="top"/>
          </w:tcPr>
          <w:p>
            <w:pPr>
              <w:spacing w:line="216" w:lineRule="auto"/>
              <w:rPr>
                <w:sz w:val="22"/>
                <w:szCs w:val="22"/>
              </w:rPr>
            </w:pPr>
            <w:r>
              <w:rPr>
                <w:sz w:val="22"/>
                <w:szCs w:val="22"/>
              </w:rPr>
              <w:t>Introduction to Geomorphology</w:t>
            </w:r>
          </w:p>
        </w:tc>
        <w:tc>
          <w:tcPr>
            <w:tcW w:w="816" w:type="pct"/>
            <w:shd w:val="clear" w:color="auto" w:fill="auto"/>
            <w:noWrap w:val="0"/>
            <w:vAlign w:val="top"/>
          </w:tcPr>
          <w:p>
            <w:pPr>
              <w:spacing w:line="216" w:lineRule="auto"/>
              <w:rPr>
                <w:b/>
                <w:sz w:val="22"/>
                <w:szCs w:val="22"/>
                <w:lang w:val="en-ZA"/>
              </w:rPr>
            </w:pPr>
          </w:p>
        </w:tc>
        <w:tc>
          <w:tcPr>
            <w:tcW w:w="879" w:type="pct"/>
            <w:shd w:val="clear" w:color="auto" w:fill="auto"/>
            <w:noWrap w:val="0"/>
            <w:vAlign w:val="top"/>
          </w:tcPr>
          <w:p>
            <w:pPr>
              <w:spacing w:line="216" w:lineRule="auto"/>
              <w:rPr>
                <w:b/>
                <w:sz w:val="22"/>
                <w:szCs w:val="22"/>
                <w:lang w:val="en-ZA"/>
              </w:rPr>
            </w:pPr>
            <w:r>
              <w:rPr>
                <w:sz w:val="22"/>
                <w:szCs w:val="22"/>
                <w:lang w:val="en-ZA"/>
              </w:rPr>
              <w:t>2   1       0</w:t>
            </w:r>
          </w:p>
        </w:tc>
        <w:tc>
          <w:tcPr>
            <w:tcW w:w="568" w:type="pct"/>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gridSpan w:val="2"/>
            <w:shd w:val="clear" w:color="auto" w:fill="auto"/>
            <w:noWrap w:val="0"/>
            <w:vAlign w:val="top"/>
          </w:tcPr>
          <w:p>
            <w:pPr>
              <w:spacing w:line="216" w:lineRule="auto"/>
              <w:rPr>
                <w:sz w:val="22"/>
                <w:szCs w:val="22"/>
                <w:lang w:val="en-ZA"/>
              </w:rPr>
            </w:pPr>
            <w:r>
              <w:rPr>
                <w:sz w:val="22"/>
                <w:szCs w:val="22"/>
                <w:lang w:val="en-ZA"/>
              </w:rPr>
              <w:t>GPY 206</w:t>
            </w:r>
          </w:p>
        </w:tc>
        <w:tc>
          <w:tcPr>
            <w:tcW w:w="1869" w:type="pct"/>
            <w:shd w:val="clear" w:color="auto" w:fill="auto"/>
            <w:noWrap w:val="0"/>
            <w:vAlign w:val="top"/>
          </w:tcPr>
          <w:p>
            <w:pPr>
              <w:spacing w:line="216" w:lineRule="auto"/>
              <w:rPr>
                <w:sz w:val="22"/>
                <w:szCs w:val="22"/>
              </w:rPr>
            </w:pPr>
            <w:r>
              <w:rPr>
                <w:sz w:val="22"/>
                <w:szCs w:val="22"/>
              </w:rPr>
              <w:t>Map Analysis</w:t>
            </w:r>
            <w:r>
              <w:rPr>
                <w:sz w:val="22"/>
                <w:szCs w:val="22"/>
              </w:rPr>
              <w:tab/>
            </w:r>
            <w:r>
              <w:rPr>
                <w:sz w:val="22"/>
                <w:szCs w:val="22"/>
              </w:rPr>
              <w:tab/>
            </w:r>
            <w:r>
              <w:rPr>
                <w:sz w:val="22"/>
                <w:szCs w:val="22"/>
              </w:rPr>
              <w:tab/>
            </w:r>
          </w:p>
        </w:tc>
        <w:tc>
          <w:tcPr>
            <w:tcW w:w="816" w:type="pct"/>
            <w:shd w:val="clear" w:color="auto" w:fill="auto"/>
            <w:noWrap w:val="0"/>
            <w:vAlign w:val="top"/>
          </w:tcPr>
          <w:p>
            <w:pPr>
              <w:spacing w:line="216" w:lineRule="auto"/>
              <w:rPr>
                <w:b/>
                <w:sz w:val="22"/>
                <w:szCs w:val="22"/>
                <w:lang w:val="en-ZA"/>
              </w:rPr>
            </w:pPr>
          </w:p>
        </w:tc>
        <w:tc>
          <w:tcPr>
            <w:tcW w:w="879" w:type="pct"/>
            <w:shd w:val="clear" w:color="auto" w:fill="auto"/>
            <w:noWrap w:val="0"/>
            <w:vAlign w:val="top"/>
          </w:tcPr>
          <w:p>
            <w:pPr>
              <w:spacing w:line="216" w:lineRule="auto"/>
              <w:rPr>
                <w:b/>
                <w:sz w:val="22"/>
                <w:szCs w:val="22"/>
                <w:lang w:val="en-ZA"/>
              </w:rPr>
            </w:pPr>
            <w:r>
              <w:rPr>
                <w:sz w:val="22"/>
                <w:szCs w:val="22"/>
                <w:lang w:val="en-ZA"/>
              </w:rPr>
              <w:t>1   0       2</w:t>
            </w:r>
          </w:p>
        </w:tc>
        <w:tc>
          <w:tcPr>
            <w:tcW w:w="568" w:type="pct"/>
            <w:shd w:val="clear" w:color="auto" w:fill="auto"/>
            <w:noWrap w:val="0"/>
            <w:vAlign w:val="top"/>
          </w:tcPr>
          <w:p>
            <w:pPr>
              <w:spacing w:line="216"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gridSpan w:val="2"/>
            <w:shd w:val="clear" w:color="auto" w:fill="auto"/>
            <w:noWrap w:val="0"/>
            <w:vAlign w:val="top"/>
          </w:tcPr>
          <w:p>
            <w:pPr>
              <w:spacing w:line="216" w:lineRule="auto"/>
              <w:rPr>
                <w:sz w:val="22"/>
                <w:szCs w:val="22"/>
                <w:lang w:val="en-ZA"/>
              </w:rPr>
            </w:pPr>
            <w:r>
              <w:rPr>
                <w:sz w:val="22"/>
                <w:szCs w:val="22"/>
                <w:lang w:val="en-ZA"/>
              </w:rPr>
              <w:t>SSC 106</w:t>
            </w:r>
          </w:p>
        </w:tc>
        <w:tc>
          <w:tcPr>
            <w:tcW w:w="1869" w:type="pct"/>
            <w:shd w:val="clear" w:color="auto" w:fill="auto"/>
            <w:noWrap w:val="0"/>
            <w:vAlign w:val="top"/>
          </w:tcPr>
          <w:p>
            <w:pPr>
              <w:spacing w:line="216" w:lineRule="auto"/>
              <w:rPr>
                <w:sz w:val="22"/>
                <w:szCs w:val="22"/>
              </w:rPr>
            </w:pPr>
            <w:r>
              <w:rPr>
                <w:sz w:val="22"/>
                <w:szCs w:val="22"/>
              </w:rPr>
              <w:t>Mathematics for Social Scientists (for Direct Entry students)</w:t>
            </w:r>
          </w:p>
        </w:tc>
        <w:tc>
          <w:tcPr>
            <w:tcW w:w="816" w:type="pct"/>
            <w:shd w:val="clear" w:color="auto" w:fill="auto"/>
            <w:noWrap w:val="0"/>
            <w:vAlign w:val="top"/>
          </w:tcPr>
          <w:p>
            <w:pPr>
              <w:spacing w:line="216" w:lineRule="auto"/>
              <w:rPr>
                <w:b/>
                <w:sz w:val="22"/>
                <w:szCs w:val="22"/>
                <w:lang w:val="en-ZA"/>
              </w:rPr>
            </w:pPr>
          </w:p>
        </w:tc>
        <w:tc>
          <w:tcPr>
            <w:tcW w:w="879" w:type="pct"/>
            <w:shd w:val="clear" w:color="auto" w:fill="auto"/>
            <w:noWrap w:val="0"/>
            <w:vAlign w:val="top"/>
          </w:tcPr>
          <w:p>
            <w:pPr>
              <w:spacing w:line="216" w:lineRule="auto"/>
              <w:rPr>
                <w:b/>
                <w:sz w:val="22"/>
                <w:szCs w:val="22"/>
                <w:lang w:val="en-ZA"/>
              </w:rPr>
            </w:pPr>
            <w:r>
              <w:rPr>
                <w:sz w:val="22"/>
                <w:szCs w:val="22"/>
                <w:lang w:val="en-ZA"/>
              </w:rPr>
              <w:t>2   1       0</w:t>
            </w:r>
          </w:p>
        </w:tc>
        <w:tc>
          <w:tcPr>
            <w:tcW w:w="568" w:type="pct"/>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6"/>
            <w:shd w:val="clear" w:color="auto" w:fill="auto"/>
            <w:noWrap w:val="0"/>
            <w:vAlign w:val="top"/>
          </w:tcPr>
          <w:p>
            <w:pPr>
              <w:spacing w:line="216" w:lineRule="auto"/>
              <w:rPr>
                <w:sz w:val="22"/>
                <w:szCs w:val="22"/>
                <w:lang w:val="en-ZA"/>
              </w:rPr>
            </w:pPr>
            <w:r>
              <w:rPr>
                <w:b/>
                <w:sz w:val="22"/>
                <w:szCs w:val="22"/>
                <w:lang w:val="en-ZA"/>
              </w:rPr>
              <w:t xml:space="preserve">Restricted Elective Courses: </w:t>
            </w:r>
            <w:r>
              <w:rPr>
                <w:sz w:val="22"/>
                <w:szCs w:val="22"/>
                <w:lang w:val="en-ZA"/>
              </w:rPr>
              <w:t>Candidates are to take any ONE course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0" w:type="pct"/>
            <w:shd w:val="clear" w:color="auto" w:fill="auto"/>
            <w:noWrap w:val="0"/>
            <w:vAlign w:val="top"/>
          </w:tcPr>
          <w:p>
            <w:pPr>
              <w:spacing w:line="216" w:lineRule="auto"/>
              <w:rPr>
                <w:sz w:val="22"/>
                <w:szCs w:val="22"/>
                <w:lang w:val="en-ZA"/>
              </w:rPr>
            </w:pPr>
            <w:r>
              <w:rPr>
                <w:sz w:val="22"/>
                <w:szCs w:val="22"/>
                <w:lang w:val="en-ZA"/>
              </w:rPr>
              <w:t>GPY 102</w:t>
            </w:r>
          </w:p>
        </w:tc>
        <w:tc>
          <w:tcPr>
            <w:tcW w:w="2037" w:type="pct"/>
            <w:gridSpan w:val="2"/>
            <w:shd w:val="clear" w:color="auto" w:fill="auto"/>
            <w:noWrap w:val="0"/>
            <w:vAlign w:val="top"/>
          </w:tcPr>
          <w:p>
            <w:pPr>
              <w:spacing w:line="216" w:lineRule="auto"/>
              <w:rPr>
                <w:sz w:val="22"/>
                <w:szCs w:val="22"/>
              </w:rPr>
            </w:pPr>
            <w:r>
              <w:rPr>
                <w:sz w:val="22"/>
                <w:szCs w:val="22"/>
              </w:rPr>
              <w:t>Mineralogy</w:t>
            </w:r>
          </w:p>
        </w:tc>
        <w:tc>
          <w:tcPr>
            <w:tcW w:w="816" w:type="pct"/>
            <w:shd w:val="clear" w:color="auto" w:fill="auto"/>
            <w:noWrap w:val="0"/>
            <w:vAlign w:val="top"/>
          </w:tcPr>
          <w:p>
            <w:pPr>
              <w:spacing w:line="216" w:lineRule="auto"/>
              <w:rPr>
                <w:b/>
                <w:sz w:val="22"/>
                <w:szCs w:val="22"/>
                <w:lang w:val="en-ZA"/>
              </w:rPr>
            </w:pPr>
          </w:p>
        </w:tc>
        <w:tc>
          <w:tcPr>
            <w:tcW w:w="880" w:type="pct"/>
            <w:tcBorders>
              <w:top w:val="nil"/>
            </w:tcBorders>
            <w:shd w:val="clear" w:color="auto" w:fill="auto"/>
            <w:noWrap w:val="0"/>
            <w:vAlign w:val="top"/>
          </w:tcPr>
          <w:p>
            <w:pPr>
              <w:spacing w:line="216" w:lineRule="auto"/>
              <w:rPr>
                <w:b/>
                <w:sz w:val="22"/>
                <w:szCs w:val="22"/>
                <w:lang w:val="en-ZA"/>
              </w:rPr>
            </w:pPr>
            <w:r>
              <w:rPr>
                <w:sz w:val="22"/>
                <w:szCs w:val="22"/>
                <w:lang w:val="en-ZA"/>
              </w:rPr>
              <w:t>2   1       0</w:t>
            </w:r>
          </w:p>
        </w:tc>
        <w:tc>
          <w:tcPr>
            <w:tcW w:w="566" w:type="pct"/>
            <w:tcBorders>
              <w:top w:val="nil"/>
            </w:tcBorders>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0" w:type="pct"/>
            <w:shd w:val="clear" w:color="auto" w:fill="auto"/>
            <w:noWrap w:val="0"/>
            <w:vAlign w:val="top"/>
          </w:tcPr>
          <w:p>
            <w:pPr>
              <w:spacing w:line="216" w:lineRule="auto"/>
              <w:rPr>
                <w:sz w:val="22"/>
                <w:szCs w:val="22"/>
                <w:lang w:val="en-ZA"/>
              </w:rPr>
            </w:pPr>
            <w:r>
              <w:rPr>
                <w:sz w:val="22"/>
                <w:szCs w:val="22"/>
                <w:lang w:val="en-ZA"/>
              </w:rPr>
              <w:t>GPY 208</w:t>
            </w:r>
          </w:p>
        </w:tc>
        <w:tc>
          <w:tcPr>
            <w:tcW w:w="2037" w:type="pct"/>
            <w:gridSpan w:val="2"/>
            <w:shd w:val="clear" w:color="auto" w:fill="auto"/>
            <w:noWrap w:val="0"/>
            <w:vAlign w:val="top"/>
          </w:tcPr>
          <w:p>
            <w:pPr>
              <w:spacing w:line="216" w:lineRule="auto"/>
              <w:rPr>
                <w:sz w:val="22"/>
                <w:szCs w:val="22"/>
              </w:rPr>
            </w:pPr>
            <w:r>
              <w:rPr>
                <w:sz w:val="22"/>
                <w:szCs w:val="22"/>
              </w:rPr>
              <w:t>Introduction to Biogeography</w:t>
            </w:r>
            <w:r>
              <w:rPr>
                <w:sz w:val="22"/>
                <w:szCs w:val="22"/>
              </w:rPr>
              <w:tab/>
            </w:r>
          </w:p>
        </w:tc>
        <w:tc>
          <w:tcPr>
            <w:tcW w:w="816" w:type="pct"/>
            <w:shd w:val="clear" w:color="auto" w:fill="auto"/>
            <w:noWrap w:val="0"/>
            <w:vAlign w:val="top"/>
          </w:tcPr>
          <w:p>
            <w:pPr>
              <w:spacing w:line="216" w:lineRule="auto"/>
              <w:rPr>
                <w:b/>
                <w:sz w:val="22"/>
                <w:szCs w:val="22"/>
                <w:lang w:val="en-ZA"/>
              </w:rPr>
            </w:pPr>
          </w:p>
        </w:tc>
        <w:tc>
          <w:tcPr>
            <w:tcW w:w="880" w:type="pct"/>
            <w:tcBorders>
              <w:top w:val="nil"/>
            </w:tcBorders>
            <w:shd w:val="clear" w:color="auto" w:fill="auto"/>
            <w:noWrap w:val="0"/>
            <w:vAlign w:val="top"/>
          </w:tcPr>
          <w:p>
            <w:pPr>
              <w:spacing w:line="216" w:lineRule="auto"/>
              <w:rPr>
                <w:b/>
                <w:sz w:val="22"/>
                <w:szCs w:val="22"/>
                <w:lang w:val="en-ZA"/>
              </w:rPr>
            </w:pPr>
            <w:r>
              <w:rPr>
                <w:sz w:val="22"/>
                <w:szCs w:val="22"/>
                <w:lang w:val="en-ZA"/>
              </w:rPr>
              <w:t>2   1       0</w:t>
            </w:r>
          </w:p>
        </w:tc>
        <w:tc>
          <w:tcPr>
            <w:tcW w:w="566" w:type="pct"/>
            <w:tcBorders>
              <w:top w:val="nil"/>
            </w:tcBorders>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0" w:type="pct"/>
            <w:shd w:val="clear" w:color="auto" w:fill="auto"/>
            <w:noWrap w:val="0"/>
            <w:vAlign w:val="top"/>
          </w:tcPr>
          <w:p>
            <w:pPr>
              <w:spacing w:line="216" w:lineRule="auto"/>
              <w:rPr>
                <w:sz w:val="22"/>
                <w:szCs w:val="22"/>
                <w:lang w:val="en-ZA"/>
              </w:rPr>
            </w:pPr>
            <w:r>
              <w:rPr>
                <w:sz w:val="22"/>
                <w:szCs w:val="22"/>
                <w:lang w:val="en-ZA"/>
              </w:rPr>
              <w:t>ECN 202</w:t>
            </w:r>
          </w:p>
        </w:tc>
        <w:tc>
          <w:tcPr>
            <w:tcW w:w="2037" w:type="pct"/>
            <w:gridSpan w:val="2"/>
            <w:shd w:val="clear" w:color="auto" w:fill="auto"/>
            <w:noWrap w:val="0"/>
            <w:vAlign w:val="top"/>
          </w:tcPr>
          <w:p>
            <w:pPr>
              <w:spacing w:line="216" w:lineRule="auto"/>
              <w:rPr>
                <w:sz w:val="22"/>
                <w:szCs w:val="22"/>
              </w:rPr>
            </w:pPr>
            <w:r>
              <w:rPr>
                <w:sz w:val="22"/>
                <w:szCs w:val="22"/>
              </w:rPr>
              <w:t>Principles of Economics II</w:t>
            </w:r>
            <w:r>
              <w:rPr>
                <w:sz w:val="22"/>
                <w:szCs w:val="22"/>
                <w:lang w:val="en-ZA"/>
              </w:rPr>
              <w:t xml:space="preserve"> </w:t>
            </w:r>
          </w:p>
        </w:tc>
        <w:tc>
          <w:tcPr>
            <w:tcW w:w="816" w:type="pct"/>
            <w:shd w:val="clear" w:color="auto" w:fill="auto"/>
            <w:noWrap w:val="0"/>
            <w:vAlign w:val="top"/>
          </w:tcPr>
          <w:p>
            <w:pPr>
              <w:spacing w:line="216" w:lineRule="auto"/>
              <w:rPr>
                <w:b/>
                <w:sz w:val="22"/>
                <w:szCs w:val="22"/>
                <w:lang w:val="en-ZA"/>
              </w:rPr>
            </w:pPr>
          </w:p>
        </w:tc>
        <w:tc>
          <w:tcPr>
            <w:tcW w:w="880" w:type="pct"/>
            <w:shd w:val="clear" w:color="auto" w:fill="auto"/>
            <w:noWrap w:val="0"/>
            <w:vAlign w:val="top"/>
          </w:tcPr>
          <w:p>
            <w:pPr>
              <w:spacing w:line="216" w:lineRule="auto"/>
              <w:rPr>
                <w:b/>
                <w:sz w:val="22"/>
                <w:szCs w:val="22"/>
                <w:lang w:val="en-ZA"/>
              </w:rPr>
            </w:pPr>
            <w:r>
              <w:rPr>
                <w:sz w:val="22"/>
                <w:szCs w:val="22"/>
                <w:lang w:val="en-ZA"/>
              </w:rPr>
              <w:t>2   1       0</w:t>
            </w:r>
          </w:p>
        </w:tc>
        <w:tc>
          <w:tcPr>
            <w:tcW w:w="566" w:type="pct"/>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0" w:type="pct"/>
            <w:shd w:val="clear" w:color="auto" w:fill="auto"/>
            <w:noWrap w:val="0"/>
            <w:vAlign w:val="top"/>
          </w:tcPr>
          <w:p>
            <w:pPr>
              <w:spacing w:line="216" w:lineRule="auto"/>
              <w:rPr>
                <w:sz w:val="22"/>
                <w:szCs w:val="22"/>
                <w:lang w:val="en-ZA"/>
              </w:rPr>
            </w:pPr>
            <w:r>
              <w:rPr>
                <w:sz w:val="22"/>
                <w:szCs w:val="22"/>
                <w:lang w:val="en-ZA"/>
              </w:rPr>
              <w:t>POL 204</w:t>
            </w:r>
          </w:p>
        </w:tc>
        <w:tc>
          <w:tcPr>
            <w:tcW w:w="2037" w:type="pct"/>
            <w:gridSpan w:val="2"/>
            <w:shd w:val="clear" w:color="auto" w:fill="auto"/>
            <w:noWrap w:val="0"/>
            <w:vAlign w:val="top"/>
          </w:tcPr>
          <w:p>
            <w:pPr>
              <w:spacing w:line="216" w:lineRule="auto"/>
              <w:rPr>
                <w:sz w:val="22"/>
                <w:szCs w:val="22"/>
              </w:rPr>
            </w:pPr>
            <w:r>
              <w:rPr>
                <w:sz w:val="22"/>
                <w:szCs w:val="22"/>
              </w:rPr>
              <w:t>Introduction to African Politics</w:t>
            </w:r>
          </w:p>
        </w:tc>
        <w:tc>
          <w:tcPr>
            <w:tcW w:w="816" w:type="pct"/>
            <w:shd w:val="clear" w:color="auto" w:fill="auto"/>
            <w:noWrap w:val="0"/>
            <w:vAlign w:val="top"/>
          </w:tcPr>
          <w:p>
            <w:pPr>
              <w:spacing w:line="216" w:lineRule="auto"/>
              <w:rPr>
                <w:b/>
                <w:sz w:val="22"/>
                <w:szCs w:val="22"/>
                <w:lang w:val="en-ZA"/>
              </w:rPr>
            </w:pPr>
          </w:p>
        </w:tc>
        <w:tc>
          <w:tcPr>
            <w:tcW w:w="880" w:type="pct"/>
            <w:shd w:val="clear" w:color="auto" w:fill="auto"/>
            <w:noWrap w:val="0"/>
            <w:vAlign w:val="top"/>
          </w:tcPr>
          <w:p>
            <w:pPr>
              <w:spacing w:line="216" w:lineRule="auto"/>
              <w:rPr>
                <w:b/>
                <w:sz w:val="22"/>
                <w:szCs w:val="22"/>
                <w:lang w:val="en-ZA"/>
              </w:rPr>
            </w:pPr>
            <w:r>
              <w:rPr>
                <w:sz w:val="22"/>
                <w:szCs w:val="22"/>
                <w:lang w:val="en-ZA"/>
              </w:rPr>
              <w:t>2   1       0</w:t>
            </w:r>
          </w:p>
        </w:tc>
        <w:tc>
          <w:tcPr>
            <w:tcW w:w="566" w:type="pct"/>
            <w:shd w:val="clear" w:color="auto" w:fill="auto"/>
            <w:noWrap w:val="0"/>
            <w:vAlign w:val="top"/>
          </w:tcPr>
          <w:p>
            <w:pPr>
              <w:spacing w:line="216"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6"/>
            <w:shd w:val="clear" w:color="auto" w:fill="auto"/>
            <w:noWrap w:val="0"/>
            <w:vAlign w:val="top"/>
          </w:tcPr>
          <w:p>
            <w:pPr>
              <w:spacing w:line="216" w:lineRule="auto"/>
              <w:rPr>
                <w:sz w:val="22"/>
                <w:szCs w:val="22"/>
                <w:lang w:val="en-ZA"/>
              </w:rPr>
            </w:pPr>
            <w:r>
              <w:rPr>
                <w:b/>
                <w:sz w:val="22"/>
                <w:szCs w:val="22"/>
                <w:lang w:val="en-ZA"/>
              </w:rPr>
              <w:t xml:space="preserve">Special Elective Courses: </w:t>
            </w:r>
            <w:r>
              <w:rPr>
                <w:sz w:val="22"/>
                <w:szCs w:val="22"/>
                <w:lang w:val="en-ZA"/>
              </w:rPr>
              <w:t xml:space="preserve">Candidates </w:t>
            </w:r>
            <w:r>
              <w:rPr>
                <w:sz w:val="22"/>
                <w:szCs w:val="22"/>
              </w:rPr>
              <w:t>are</w:t>
            </w:r>
            <w:r>
              <w:rPr>
                <w:sz w:val="22"/>
                <w:szCs w:val="22"/>
                <w:lang w:val="en-ZA"/>
              </w:rPr>
              <w:t xml:space="preserve"> to take any two </w:t>
            </w:r>
          </w:p>
          <w:p>
            <w:pPr>
              <w:spacing w:line="216" w:lineRule="auto"/>
              <w:rPr>
                <w:sz w:val="22"/>
                <w:szCs w:val="22"/>
                <w:lang w:val="en-ZA"/>
              </w:rPr>
            </w:pPr>
            <w:r>
              <w:rPr>
                <w:sz w:val="22"/>
                <w:szCs w:val="22"/>
                <w:lang w:val="en-ZA"/>
              </w:rPr>
              <w:t xml:space="preserve">Units of special elective courses outside the Faculty </w:t>
            </w:r>
          </w:p>
          <w:p>
            <w:pPr>
              <w:spacing w:line="216" w:lineRule="auto"/>
              <w:rPr>
                <w:sz w:val="22"/>
                <w:szCs w:val="22"/>
                <w:lang w:val="en-ZA"/>
              </w:rPr>
            </w:pPr>
            <w:r>
              <w:rPr>
                <w:sz w:val="22"/>
                <w:szCs w:val="22"/>
                <w:lang w:val="en-ZA"/>
              </w:rPr>
              <w:t>of Education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34" w:type="pct"/>
            <w:gridSpan w:val="5"/>
            <w:shd w:val="clear" w:color="auto" w:fill="auto"/>
            <w:noWrap w:val="0"/>
            <w:vAlign w:val="top"/>
          </w:tcPr>
          <w:p>
            <w:pPr>
              <w:spacing w:line="216" w:lineRule="auto"/>
              <w:rPr>
                <w:b/>
                <w:sz w:val="22"/>
                <w:szCs w:val="22"/>
                <w:lang w:val="en-ZA"/>
              </w:rPr>
            </w:pPr>
            <w:r>
              <w:rPr>
                <w:b/>
                <w:sz w:val="22"/>
                <w:szCs w:val="22"/>
                <w:lang w:val="en-ZA"/>
              </w:rPr>
              <w:t xml:space="preserve">      Total</w:t>
            </w:r>
          </w:p>
        </w:tc>
        <w:tc>
          <w:tcPr>
            <w:tcW w:w="566" w:type="pct"/>
            <w:shd w:val="clear" w:color="auto" w:fill="auto"/>
            <w:noWrap w:val="0"/>
            <w:vAlign w:val="top"/>
          </w:tcPr>
          <w:p>
            <w:pPr>
              <w:spacing w:line="216" w:lineRule="auto"/>
              <w:rPr>
                <w:b/>
                <w:sz w:val="22"/>
                <w:szCs w:val="22"/>
                <w:lang w:val="en-ZA"/>
              </w:rPr>
            </w:pPr>
            <w:r>
              <w:rPr>
                <w:b/>
                <w:sz w:val="22"/>
                <w:szCs w:val="22"/>
                <w:lang w:val="en-ZA"/>
              </w:rPr>
              <w:t>19/22</w:t>
            </w:r>
          </w:p>
        </w:tc>
      </w:tr>
    </w:tbl>
    <w:p>
      <w:pPr>
        <w:rPr>
          <w:b/>
        </w:rPr>
      </w:pPr>
    </w:p>
    <w:p>
      <w:pPr>
        <w:rPr>
          <w:b/>
        </w:rPr>
      </w:pPr>
      <w:r>
        <w:rPr>
          <w:b/>
        </w:rPr>
        <w:t>PART III HARMATTAN SEMESTER</w:t>
      </w:r>
    </w:p>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317"/>
        <w:gridCol w:w="1110"/>
        <w:gridCol w:w="105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b/>
                <w:sz w:val="22"/>
                <w:szCs w:val="22"/>
                <w:lang w:val="en-ZA"/>
              </w:rPr>
            </w:pPr>
            <w:r>
              <w:rPr>
                <w:b/>
                <w:sz w:val="22"/>
                <w:szCs w:val="22"/>
                <w:lang w:val="en-ZA"/>
              </w:rPr>
              <w:t>Course Code</w:t>
            </w:r>
          </w:p>
        </w:tc>
        <w:tc>
          <w:tcPr>
            <w:tcW w:w="1827" w:type="pct"/>
            <w:shd w:val="clear" w:color="auto" w:fill="auto"/>
            <w:noWrap w:val="0"/>
            <w:vAlign w:val="top"/>
          </w:tcPr>
          <w:p>
            <w:pPr>
              <w:rPr>
                <w:b/>
                <w:sz w:val="22"/>
                <w:szCs w:val="22"/>
                <w:lang w:val="en-ZA"/>
              </w:rPr>
            </w:pPr>
            <w:r>
              <w:rPr>
                <w:b/>
                <w:sz w:val="22"/>
                <w:szCs w:val="22"/>
                <w:lang w:val="en-ZA"/>
              </w:rPr>
              <w:t>Course Title</w:t>
            </w:r>
          </w:p>
        </w:tc>
        <w:tc>
          <w:tcPr>
            <w:tcW w:w="875" w:type="pct"/>
            <w:shd w:val="clear" w:color="auto" w:fill="auto"/>
            <w:noWrap w:val="0"/>
            <w:vAlign w:val="top"/>
          </w:tcPr>
          <w:p>
            <w:pPr>
              <w:rPr>
                <w:b/>
                <w:sz w:val="22"/>
                <w:szCs w:val="22"/>
                <w:lang w:val="en-ZA"/>
              </w:rPr>
            </w:pPr>
            <w:r>
              <w:rPr>
                <w:b/>
                <w:sz w:val="22"/>
                <w:szCs w:val="22"/>
                <w:lang w:val="en-ZA"/>
              </w:rPr>
              <w:t>Pre-requisite</w:t>
            </w:r>
          </w:p>
        </w:tc>
        <w:tc>
          <w:tcPr>
            <w:tcW w:w="828" w:type="pct"/>
            <w:shd w:val="clear" w:color="auto" w:fill="auto"/>
            <w:noWrap w:val="0"/>
            <w:vAlign w:val="top"/>
          </w:tcPr>
          <w:p>
            <w:pP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602"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EFC 301</w:t>
            </w:r>
          </w:p>
        </w:tc>
        <w:tc>
          <w:tcPr>
            <w:tcW w:w="1827" w:type="pct"/>
            <w:shd w:val="clear" w:color="auto" w:fill="auto"/>
            <w:noWrap w:val="0"/>
            <w:vAlign w:val="top"/>
          </w:tcPr>
          <w:p>
            <w:pPr>
              <w:rPr>
                <w:sz w:val="22"/>
                <w:szCs w:val="22"/>
              </w:rPr>
            </w:pPr>
            <w:r>
              <w:rPr>
                <w:sz w:val="22"/>
                <w:szCs w:val="22"/>
              </w:rPr>
              <w:t>Introduction to Guidance and Counselling</w:t>
            </w:r>
          </w:p>
        </w:tc>
        <w:tc>
          <w:tcPr>
            <w:tcW w:w="875" w:type="pct"/>
            <w:shd w:val="clear" w:color="auto" w:fill="auto"/>
            <w:noWrap w:val="0"/>
            <w:vAlign w:val="top"/>
          </w:tcPr>
          <w:p>
            <w:pPr>
              <w:rPr>
                <w:b/>
                <w:sz w:val="22"/>
                <w:szCs w:val="22"/>
                <w:lang w:val="en-ZA"/>
              </w:rPr>
            </w:pPr>
          </w:p>
        </w:tc>
        <w:tc>
          <w:tcPr>
            <w:tcW w:w="828" w:type="pct"/>
            <w:shd w:val="clear" w:color="auto" w:fill="auto"/>
            <w:noWrap w:val="0"/>
            <w:vAlign w:val="top"/>
          </w:tcPr>
          <w:p>
            <w:pPr>
              <w:rPr>
                <w:b/>
                <w:sz w:val="22"/>
                <w:szCs w:val="22"/>
                <w:lang w:val="en-ZA"/>
              </w:rPr>
            </w:pPr>
            <w:r>
              <w:rPr>
                <w:sz w:val="22"/>
                <w:szCs w:val="22"/>
                <w:lang w:val="en-ZA"/>
              </w:rPr>
              <w:t>2   0    0</w:t>
            </w:r>
          </w:p>
        </w:tc>
        <w:tc>
          <w:tcPr>
            <w:tcW w:w="602"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rPr>
              <w:t>EFC 303</w:t>
            </w:r>
          </w:p>
        </w:tc>
        <w:tc>
          <w:tcPr>
            <w:tcW w:w="1827" w:type="pct"/>
            <w:shd w:val="clear" w:color="auto" w:fill="auto"/>
            <w:noWrap w:val="0"/>
            <w:vAlign w:val="top"/>
          </w:tcPr>
          <w:p>
            <w:pPr>
              <w:rPr>
                <w:sz w:val="22"/>
                <w:szCs w:val="22"/>
              </w:rPr>
            </w:pPr>
            <w:r>
              <w:rPr>
                <w:sz w:val="22"/>
                <w:szCs w:val="22"/>
              </w:rPr>
              <w:t>Tests and Measurement</w:t>
            </w:r>
          </w:p>
        </w:tc>
        <w:tc>
          <w:tcPr>
            <w:tcW w:w="875" w:type="pct"/>
            <w:shd w:val="clear" w:color="auto" w:fill="auto"/>
            <w:noWrap w:val="0"/>
            <w:vAlign w:val="top"/>
          </w:tcPr>
          <w:p>
            <w:pPr>
              <w:rPr>
                <w:b/>
                <w:sz w:val="22"/>
                <w:szCs w:val="22"/>
                <w:lang w:val="en-ZA"/>
              </w:rPr>
            </w:pPr>
          </w:p>
        </w:tc>
        <w:tc>
          <w:tcPr>
            <w:tcW w:w="828" w:type="pct"/>
            <w:shd w:val="clear" w:color="auto" w:fill="auto"/>
            <w:noWrap w:val="0"/>
            <w:vAlign w:val="top"/>
          </w:tcPr>
          <w:p>
            <w:pPr>
              <w:rPr>
                <w:b/>
                <w:sz w:val="22"/>
                <w:szCs w:val="22"/>
                <w:lang w:val="en-ZA"/>
              </w:rPr>
            </w:pPr>
            <w:r>
              <w:rPr>
                <w:sz w:val="22"/>
                <w:szCs w:val="22"/>
                <w:lang w:val="en-ZA"/>
              </w:rPr>
              <w:t>2   0    0</w:t>
            </w:r>
          </w:p>
        </w:tc>
        <w:tc>
          <w:tcPr>
            <w:tcW w:w="602"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STE 301</w:t>
            </w:r>
          </w:p>
        </w:tc>
        <w:tc>
          <w:tcPr>
            <w:tcW w:w="1827" w:type="pct"/>
            <w:shd w:val="clear" w:color="auto" w:fill="auto"/>
            <w:noWrap w:val="0"/>
            <w:vAlign w:val="top"/>
          </w:tcPr>
          <w:p>
            <w:pPr>
              <w:rPr>
                <w:sz w:val="22"/>
                <w:szCs w:val="22"/>
                <w:lang w:val="en-ZA"/>
              </w:rPr>
            </w:pPr>
            <w:r>
              <w:rPr>
                <w:sz w:val="22"/>
                <w:szCs w:val="22"/>
              </w:rPr>
              <w:t>Curriculum Development</w:t>
            </w:r>
          </w:p>
        </w:tc>
        <w:tc>
          <w:tcPr>
            <w:tcW w:w="875" w:type="pct"/>
            <w:shd w:val="clear" w:color="auto" w:fill="auto"/>
            <w:noWrap w:val="0"/>
            <w:vAlign w:val="top"/>
          </w:tcPr>
          <w:p>
            <w:pPr>
              <w:rPr>
                <w:sz w:val="22"/>
                <w:szCs w:val="22"/>
                <w:lang w:val="en-ZA"/>
              </w:rPr>
            </w:pPr>
          </w:p>
        </w:tc>
        <w:tc>
          <w:tcPr>
            <w:tcW w:w="828" w:type="pct"/>
            <w:shd w:val="clear" w:color="auto" w:fill="auto"/>
            <w:noWrap w:val="0"/>
            <w:vAlign w:val="top"/>
          </w:tcPr>
          <w:p>
            <w:pPr>
              <w:rPr>
                <w:b/>
                <w:sz w:val="22"/>
                <w:szCs w:val="22"/>
                <w:lang w:val="en-ZA"/>
              </w:rPr>
            </w:pPr>
            <w:r>
              <w:rPr>
                <w:sz w:val="22"/>
                <w:szCs w:val="22"/>
                <w:lang w:val="en-ZA"/>
              </w:rPr>
              <w:t>2   0    0</w:t>
            </w:r>
          </w:p>
        </w:tc>
        <w:tc>
          <w:tcPr>
            <w:tcW w:w="602"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GPY301</w:t>
            </w:r>
          </w:p>
        </w:tc>
        <w:tc>
          <w:tcPr>
            <w:tcW w:w="1827" w:type="pct"/>
            <w:shd w:val="clear" w:color="auto" w:fill="auto"/>
            <w:noWrap w:val="0"/>
            <w:vAlign w:val="top"/>
          </w:tcPr>
          <w:p>
            <w:pPr>
              <w:spacing w:line="228" w:lineRule="auto"/>
              <w:rPr>
                <w:sz w:val="22"/>
                <w:szCs w:val="22"/>
              </w:rPr>
            </w:pPr>
            <w:r>
              <w:rPr>
                <w:sz w:val="22"/>
                <w:szCs w:val="22"/>
              </w:rPr>
              <w:t>Geography of Tropics</w:t>
            </w:r>
            <w:r>
              <w:rPr>
                <w:sz w:val="22"/>
                <w:szCs w:val="22"/>
              </w:rPr>
              <w:tab/>
            </w:r>
          </w:p>
        </w:tc>
        <w:tc>
          <w:tcPr>
            <w:tcW w:w="875" w:type="pct"/>
            <w:shd w:val="clear" w:color="auto" w:fill="auto"/>
            <w:noWrap w:val="0"/>
            <w:vAlign w:val="top"/>
          </w:tcPr>
          <w:p>
            <w:pPr>
              <w:rPr>
                <w:sz w:val="22"/>
                <w:szCs w:val="22"/>
                <w:lang w:val="en-ZA"/>
              </w:rPr>
            </w:pPr>
          </w:p>
        </w:tc>
        <w:tc>
          <w:tcPr>
            <w:tcW w:w="828" w:type="pct"/>
            <w:shd w:val="clear" w:color="auto" w:fill="auto"/>
            <w:noWrap w:val="0"/>
            <w:vAlign w:val="top"/>
          </w:tcPr>
          <w:p>
            <w:pPr>
              <w:rPr>
                <w:b/>
                <w:sz w:val="22"/>
                <w:szCs w:val="22"/>
                <w:lang w:val="en-ZA"/>
              </w:rPr>
            </w:pPr>
            <w:r>
              <w:rPr>
                <w:sz w:val="22"/>
                <w:szCs w:val="22"/>
                <w:lang w:val="en-ZA"/>
              </w:rPr>
              <w:t>2   1    0</w:t>
            </w:r>
          </w:p>
        </w:tc>
        <w:tc>
          <w:tcPr>
            <w:tcW w:w="602"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GPY309</w:t>
            </w:r>
          </w:p>
        </w:tc>
        <w:tc>
          <w:tcPr>
            <w:tcW w:w="1827" w:type="pct"/>
            <w:shd w:val="clear" w:color="auto" w:fill="auto"/>
            <w:noWrap w:val="0"/>
            <w:vAlign w:val="top"/>
          </w:tcPr>
          <w:p>
            <w:pPr>
              <w:spacing w:line="228" w:lineRule="auto"/>
              <w:rPr>
                <w:sz w:val="22"/>
                <w:szCs w:val="22"/>
              </w:rPr>
            </w:pPr>
            <w:r>
              <w:rPr>
                <w:sz w:val="22"/>
                <w:szCs w:val="22"/>
              </w:rPr>
              <w:t>Field and Laboratory Techniques in Geography</w:t>
            </w:r>
          </w:p>
        </w:tc>
        <w:tc>
          <w:tcPr>
            <w:tcW w:w="875" w:type="pct"/>
            <w:shd w:val="clear" w:color="auto" w:fill="auto"/>
            <w:noWrap w:val="0"/>
            <w:vAlign w:val="top"/>
          </w:tcPr>
          <w:p>
            <w:pPr>
              <w:rPr>
                <w:b/>
                <w:sz w:val="22"/>
                <w:szCs w:val="22"/>
                <w:lang w:val="en-ZA"/>
              </w:rPr>
            </w:pPr>
          </w:p>
        </w:tc>
        <w:tc>
          <w:tcPr>
            <w:tcW w:w="828" w:type="pct"/>
            <w:shd w:val="clear" w:color="auto" w:fill="auto"/>
            <w:noWrap w:val="0"/>
            <w:vAlign w:val="top"/>
          </w:tcPr>
          <w:p>
            <w:pPr>
              <w:rPr>
                <w:b/>
                <w:sz w:val="22"/>
                <w:szCs w:val="22"/>
                <w:lang w:val="en-ZA"/>
              </w:rPr>
            </w:pPr>
            <w:r>
              <w:rPr>
                <w:sz w:val="22"/>
                <w:szCs w:val="22"/>
                <w:lang w:val="en-ZA"/>
              </w:rPr>
              <w:t>1   0    1</w:t>
            </w:r>
          </w:p>
        </w:tc>
        <w:tc>
          <w:tcPr>
            <w:tcW w:w="602"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EDU 202</w:t>
            </w:r>
          </w:p>
        </w:tc>
        <w:tc>
          <w:tcPr>
            <w:tcW w:w="1827" w:type="pct"/>
            <w:shd w:val="clear" w:color="auto" w:fill="auto"/>
            <w:noWrap w:val="0"/>
            <w:vAlign w:val="top"/>
          </w:tcPr>
          <w:p>
            <w:pPr>
              <w:spacing w:line="228" w:lineRule="auto"/>
              <w:rPr>
                <w:sz w:val="22"/>
                <w:szCs w:val="22"/>
              </w:rPr>
            </w:pPr>
            <w:r>
              <w:rPr>
                <w:sz w:val="22"/>
                <w:szCs w:val="22"/>
              </w:rPr>
              <w:t xml:space="preserve">Teaching Practice I </w:t>
            </w:r>
            <w:r>
              <w:rPr>
                <w:b/>
                <w:i/>
                <w:sz w:val="22"/>
                <w:szCs w:val="22"/>
              </w:rPr>
              <w:t>(Reported)</w:t>
            </w:r>
          </w:p>
        </w:tc>
        <w:tc>
          <w:tcPr>
            <w:tcW w:w="875" w:type="pct"/>
            <w:shd w:val="clear" w:color="auto" w:fill="auto"/>
            <w:noWrap w:val="0"/>
            <w:vAlign w:val="top"/>
          </w:tcPr>
          <w:p>
            <w:pPr>
              <w:rPr>
                <w:b/>
                <w:sz w:val="22"/>
                <w:szCs w:val="22"/>
                <w:lang w:val="en-ZA"/>
              </w:rPr>
            </w:pPr>
          </w:p>
        </w:tc>
        <w:tc>
          <w:tcPr>
            <w:tcW w:w="828" w:type="pct"/>
            <w:shd w:val="clear" w:color="auto" w:fill="auto"/>
            <w:noWrap w:val="0"/>
            <w:vAlign w:val="top"/>
          </w:tcPr>
          <w:p>
            <w:pPr>
              <w:rPr>
                <w:b/>
                <w:sz w:val="22"/>
                <w:szCs w:val="22"/>
                <w:lang w:val="en-ZA"/>
              </w:rPr>
            </w:pPr>
            <w:r>
              <w:rPr>
                <w:sz w:val="22"/>
                <w:szCs w:val="22"/>
                <w:lang w:val="en-ZA"/>
              </w:rPr>
              <w:t>0   0    3</w:t>
            </w:r>
          </w:p>
        </w:tc>
        <w:tc>
          <w:tcPr>
            <w:tcW w:w="602" w:type="pct"/>
            <w:shd w:val="clear" w:color="auto" w:fill="auto"/>
            <w:noWrap w:val="0"/>
            <w:vAlign w:val="top"/>
          </w:tcPr>
          <w:p>
            <w:pPr>
              <w:rPr>
                <w:lang w:val="en-ZA"/>
              </w:rPr>
            </w:pPr>
            <w:r>
              <w:rPr>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Restricted Elective Courses: </w:t>
            </w:r>
            <w:r>
              <w:rPr>
                <w:sz w:val="22"/>
                <w:szCs w:val="22"/>
                <w:lang w:val="en-ZA"/>
              </w:rPr>
              <w:t>Candidates are to take any TWO courses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GPY 311</w:t>
            </w:r>
          </w:p>
        </w:tc>
        <w:tc>
          <w:tcPr>
            <w:tcW w:w="1827" w:type="pct"/>
            <w:shd w:val="clear" w:color="auto" w:fill="auto"/>
            <w:noWrap w:val="0"/>
            <w:vAlign w:val="top"/>
          </w:tcPr>
          <w:p>
            <w:pPr>
              <w:rPr>
                <w:sz w:val="22"/>
                <w:szCs w:val="22"/>
              </w:rPr>
            </w:pPr>
            <w:r>
              <w:rPr>
                <w:sz w:val="22"/>
                <w:szCs w:val="22"/>
              </w:rPr>
              <w:t>Geomorphological Processes</w:t>
            </w:r>
          </w:p>
        </w:tc>
        <w:tc>
          <w:tcPr>
            <w:tcW w:w="875" w:type="pct"/>
            <w:shd w:val="clear" w:color="auto" w:fill="auto"/>
            <w:noWrap w:val="0"/>
            <w:vAlign w:val="top"/>
          </w:tcPr>
          <w:p>
            <w:pPr>
              <w:rPr>
                <w:b/>
                <w:sz w:val="22"/>
                <w:szCs w:val="22"/>
                <w:lang w:val="en-ZA"/>
              </w:rPr>
            </w:pPr>
          </w:p>
        </w:tc>
        <w:tc>
          <w:tcPr>
            <w:tcW w:w="828" w:type="pct"/>
            <w:tcBorders>
              <w:top w:val="nil"/>
            </w:tcBorders>
            <w:shd w:val="clear" w:color="auto" w:fill="auto"/>
            <w:noWrap w:val="0"/>
            <w:vAlign w:val="top"/>
          </w:tcPr>
          <w:p>
            <w:pPr>
              <w:rPr>
                <w:b/>
                <w:sz w:val="22"/>
                <w:szCs w:val="22"/>
                <w:lang w:val="en-ZA"/>
              </w:rPr>
            </w:pPr>
            <w:r>
              <w:rPr>
                <w:sz w:val="22"/>
                <w:szCs w:val="22"/>
                <w:lang w:val="en-ZA"/>
              </w:rPr>
              <w:t xml:space="preserve"> 2   1   0</w:t>
            </w:r>
          </w:p>
        </w:tc>
        <w:tc>
          <w:tcPr>
            <w:tcW w:w="602" w:type="pct"/>
            <w:tcBorders>
              <w:top w:val="nil"/>
            </w:tcBorders>
            <w:shd w:val="clear" w:color="auto" w:fill="auto"/>
            <w:noWrap w:val="0"/>
            <w:vAlign w:val="top"/>
          </w:tcPr>
          <w:p>
            <w:pPr>
              <w:rPr>
                <w:lang w:val="en-ZA"/>
              </w:rPr>
            </w:pPr>
            <w:r>
              <w:rPr>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rPr>
              <w:t>GPY 313</w:t>
            </w:r>
          </w:p>
        </w:tc>
        <w:tc>
          <w:tcPr>
            <w:tcW w:w="1827" w:type="pct"/>
            <w:shd w:val="clear" w:color="auto" w:fill="auto"/>
            <w:noWrap w:val="0"/>
            <w:vAlign w:val="top"/>
          </w:tcPr>
          <w:p>
            <w:pPr>
              <w:rPr>
                <w:sz w:val="22"/>
                <w:szCs w:val="22"/>
              </w:rPr>
            </w:pPr>
            <w:r>
              <w:rPr>
                <w:sz w:val="22"/>
                <w:szCs w:val="22"/>
              </w:rPr>
              <w:t>Location of Service Centre</w:t>
            </w:r>
          </w:p>
        </w:tc>
        <w:tc>
          <w:tcPr>
            <w:tcW w:w="875" w:type="pct"/>
            <w:shd w:val="clear" w:color="auto" w:fill="auto"/>
            <w:noWrap w:val="0"/>
            <w:vAlign w:val="top"/>
          </w:tcPr>
          <w:p>
            <w:pPr>
              <w:rPr>
                <w:b/>
                <w:sz w:val="22"/>
                <w:szCs w:val="22"/>
                <w:lang w:val="en-ZA"/>
              </w:rPr>
            </w:pPr>
          </w:p>
        </w:tc>
        <w:tc>
          <w:tcPr>
            <w:tcW w:w="828" w:type="pct"/>
            <w:shd w:val="clear" w:color="auto" w:fill="auto"/>
            <w:noWrap w:val="0"/>
            <w:vAlign w:val="top"/>
          </w:tcPr>
          <w:p>
            <w:pPr>
              <w:rPr>
                <w:b/>
                <w:sz w:val="22"/>
                <w:szCs w:val="22"/>
                <w:lang w:val="en-ZA"/>
              </w:rPr>
            </w:pPr>
            <w:r>
              <w:rPr>
                <w:sz w:val="22"/>
                <w:szCs w:val="22"/>
                <w:lang w:val="en-ZA"/>
              </w:rPr>
              <w:t xml:space="preserve"> 2   1   0</w:t>
            </w:r>
          </w:p>
        </w:tc>
        <w:tc>
          <w:tcPr>
            <w:tcW w:w="602" w:type="pct"/>
            <w:shd w:val="clear" w:color="auto" w:fill="auto"/>
            <w:noWrap w:val="0"/>
            <w:vAlign w:val="top"/>
          </w:tcPr>
          <w:p>
            <w:pPr>
              <w:rPr>
                <w:lang w:val="en-ZA"/>
              </w:rPr>
            </w:pPr>
            <w:r>
              <w:rPr>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rPr>
            </w:pPr>
            <w:r>
              <w:rPr>
                <w:sz w:val="22"/>
                <w:szCs w:val="22"/>
              </w:rPr>
              <w:t>ECN 305</w:t>
            </w:r>
          </w:p>
        </w:tc>
        <w:tc>
          <w:tcPr>
            <w:tcW w:w="1827" w:type="pct"/>
            <w:shd w:val="clear" w:color="auto" w:fill="auto"/>
            <w:noWrap w:val="0"/>
            <w:vAlign w:val="top"/>
          </w:tcPr>
          <w:p>
            <w:pPr>
              <w:rPr>
                <w:sz w:val="22"/>
                <w:szCs w:val="22"/>
              </w:rPr>
            </w:pPr>
            <w:r>
              <w:rPr>
                <w:sz w:val="22"/>
                <w:szCs w:val="22"/>
              </w:rPr>
              <w:t>Theories of Growth and Development</w:t>
            </w:r>
            <w:r>
              <w:rPr>
                <w:sz w:val="22"/>
                <w:szCs w:val="22"/>
              </w:rPr>
              <w:tab/>
            </w:r>
            <w:r>
              <w:rPr>
                <w:sz w:val="22"/>
                <w:szCs w:val="22"/>
              </w:rPr>
              <w:tab/>
            </w:r>
            <w:r>
              <w:rPr>
                <w:sz w:val="22"/>
                <w:szCs w:val="22"/>
              </w:rPr>
              <w:tab/>
            </w:r>
          </w:p>
        </w:tc>
        <w:tc>
          <w:tcPr>
            <w:tcW w:w="875" w:type="pct"/>
            <w:shd w:val="clear" w:color="auto" w:fill="auto"/>
            <w:noWrap w:val="0"/>
            <w:vAlign w:val="top"/>
          </w:tcPr>
          <w:p>
            <w:pPr>
              <w:rPr>
                <w:sz w:val="22"/>
                <w:szCs w:val="22"/>
                <w:lang w:val="en-ZA"/>
              </w:rPr>
            </w:pPr>
            <w:r>
              <w:rPr>
                <w:sz w:val="22"/>
                <w:szCs w:val="22"/>
              </w:rPr>
              <w:t>ECN 201 ECN 202</w:t>
            </w:r>
          </w:p>
        </w:tc>
        <w:tc>
          <w:tcPr>
            <w:tcW w:w="828" w:type="pct"/>
            <w:shd w:val="clear" w:color="auto" w:fill="auto"/>
            <w:noWrap w:val="0"/>
            <w:vAlign w:val="top"/>
          </w:tcPr>
          <w:p>
            <w:pPr>
              <w:rPr>
                <w:b/>
                <w:sz w:val="22"/>
                <w:szCs w:val="22"/>
                <w:lang w:val="en-ZA"/>
              </w:rPr>
            </w:pPr>
            <w:r>
              <w:rPr>
                <w:sz w:val="22"/>
                <w:szCs w:val="22"/>
                <w:lang w:val="en-ZA"/>
              </w:rPr>
              <w:t xml:space="preserve"> 2   1   0</w:t>
            </w:r>
          </w:p>
        </w:tc>
        <w:tc>
          <w:tcPr>
            <w:tcW w:w="602" w:type="pct"/>
            <w:shd w:val="clear" w:color="auto" w:fill="auto"/>
            <w:noWrap w:val="0"/>
            <w:vAlign w:val="top"/>
          </w:tcPr>
          <w:p>
            <w:pPr>
              <w:rPr>
                <w:lang w:val="en-ZA"/>
              </w:rPr>
            </w:pPr>
            <w:r>
              <w:rPr>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rPr>
            </w:pPr>
            <w:r>
              <w:rPr>
                <w:sz w:val="22"/>
                <w:szCs w:val="22"/>
              </w:rPr>
              <w:t>GPY 307</w:t>
            </w:r>
          </w:p>
        </w:tc>
        <w:tc>
          <w:tcPr>
            <w:tcW w:w="1827" w:type="pct"/>
            <w:shd w:val="clear" w:color="auto" w:fill="auto"/>
            <w:noWrap w:val="0"/>
            <w:vAlign w:val="top"/>
          </w:tcPr>
          <w:p>
            <w:pPr>
              <w:rPr>
                <w:sz w:val="22"/>
                <w:szCs w:val="22"/>
              </w:rPr>
            </w:pPr>
            <w:r>
              <w:rPr>
                <w:sz w:val="22"/>
                <w:szCs w:val="22"/>
              </w:rPr>
              <w:t>Biogeography</w:t>
            </w:r>
          </w:p>
        </w:tc>
        <w:tc>
          <w:tcPr>
            <w:tcW w:w="875" w:type="pct"/>
            <w:shd w:val="clear" w:color="auto" w:fill="auto"/>
            <w:noWrap w:val="0"/>
            <w:vAlign w:val="top"/>
          </w:tcPr>
          <w:p>
            <w:pPr>
              <w:rPr>
                <w:sz w:val="22"/>
                <w:szCs w:val="22"/>
              </w:rPr>
            </w:pPr>
          </w:p>
        </w:tc>
        <w:tc>
          <w:tcPr>
            <w:tcW w:w="828" w:type="pct"/>
            <w:shd w:val="clear" w:color="auto" w:fill="auto"/>
            <w:noWrap w:val="0"/>
            <w:vAlign w:val="top"/>
          </w:tcPr>
          <w:p>
            <w:pPr>
              <w:rPr>
                <w:b/>
                <w:sz w:val="22"/>
                <w:szCs w:val="22"/>
                <w:lang w:val="en-ZA"/>
              </w:rPr>
            </w:pPr>
            <w:r>
              <w:rPr>
                <w:sz w:val="22"/>
                <w:szCs w:val="22"/>
                <w:lang w:val="en-ZA"/>
              </w:rPr>
              <w:t>2    1   0</w:t>
            </w:r>
          </w:p>
        </w:tc>
        <w:tc>
          <w:tcPr>
            <w:tcW w:w="602" w:type="pct"/>
            <w:shd w:val="clear" w:color="auto" w:fill="auto"/>
            <w:noWrap w:val="0"/>
            <w:vAlign w:val="top"/>
          </w:tcPr>
          <w:p>
            <w:pPr>
              <w:rPr>
                <w:lang w:val="en-ZA"/>
              </w:rPr>
            </w:pPr>
            <w:r>
              <w:rPr>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rPr>
            </w:pPr>
            <w:r>
              <w:rPr>
                <w:sz w:val="22"/>
                <w:szCs w:val="22"/>
              </w:rPr>
              <w:t>ECN 315</w:t>
            </w:r>
          </w:p>
        </w:tc>
        <w:tc>
          <w:tcPr>
            <w:tcW w:w="1827" w:type="pct"/>
            <w:shd w:val="clear" w:color="auto" w:fill="auto"/>
            <w:noWrap w:val="0"/>
            <w:vAlign w:val="top"/>
          </w:tcPr>
          <w:p>
            <w:pPr>
              <w:rPr>
                <w:sz w:val="22"/>
                <w:szCs w:val="22"/>
              </w:rPr>
            </w:pPr>
            <w:r>
              <w:rPr>
                <w:sz w:val="22"/>
                <w:szCs w:val="22"/>
              </w:rPr>
              <w:t>Urban Economics</w:t>
            </w:r>
          </w:p>
        </w:tc>
        <w:tc>
          <w:tcPr>
            <w:tcW w:w="875" w:type="pct"/>
            <w:shd w:val="clear" w:color="auto" w:fill="auto"/>
            <w:noWrap w:val="0"/>
            <w:vAlign w:val="top"/>
          </w:tcPr>
          <w:p>
            <w:pPr>
              <w:rPr>
                <w:sz w:val="22"/>
                <w:szCs w:val="22"/>
              </w:rPr>
            </w:pPr>
            <w:r>
              <w:rPr>
                <w:sz w:val="22"/>
                <w:szCs w:val="22"/>
              </w:rPr>
              <w:t>ECN 201</w:t>
            </w:r>
          </w:p>
        </w:tc>
        <w:tc>
          <w:tcPr>
            <w:tcW w:w="828" w:type="pct"/>
            <w:shd w:val="clear" w:color="auto" w:fill="auto"/>
            <w:noWrap w:val="0"/>
            <w:vAlign w:val="top"/>
          </w:tcPr>
          <w:p>
            <w:pPr>
              <w:rPr>
                <w:b/>
                <w:sz w:val="22"/>
                <w:szCs w:val="22"/>
                <w:lang w:val="en-ZA"/>
              </w:rPr>
            </w:pPr>
            <w:r>
              <w:rPr>
                <w:sz w:val="22"/>
                <w:szCs w:val="22"/>
                <w:lang w:val="en-ZA"/>
              </w:rPr>
              <w:t>2    1   0</w:t>
            </w:r>
          </w:p>
        </w:tc>
        <w:tc>
          <w:tcPr>
            <w:tcW w:w="602" w:type="pct"/>
            <w:shd w:val="clear" w:color="auto" w:fill="auto"/>
            <w:noWrap w:val="0"/>
            <w:vAlign w:val="top"/>
          </w:tcPr>
          <w:p>
            <w:pPr>
              <w:rPr>
                <w:lang w:val="en-ZA"/>
              </w:rPr>
            </w:pPr>
            <w:r>
              <w:rPr>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rPr>
            </w:pPr>
            <w:r>
              <w:rPr>
                <w:sz w:val="22"/>
                <w:szCs w:val="22"/>
              </w:rPr>
              <w:t>POL 301</w:t>
            </w:r>
          </w:p>
        </w:tc>
        <w:tc>
          <w:tcPr>
            <w:tcW w:w="1827" w:type="pct"/>
            <w:shd w:val="clear" w:color="auto" w:fill="auto"/>
            <w:noWrap w:val="0"/>
            <w:vAlign w:val="top"/>
          </w:tcPr>
          <w:p>
            <w:pPr>
              <w:rPr>
                <w:sz w:val="22"/>
                <w:szCs w:val="22"/>
              </w:rPr>
            </w:pPr>
            <w:r>
              <w:rPr>
                <w:sz w:val="22"/>
                <w:szCs w:val="22"/>
              </w:rPr>
              <w:t>Contemporary Political Analysis</w:t>
            </w:r>
          </w:p>
        </w:tc>
        <w:tc>
          <w:tcPr>
            <w:tcW w:w="875" w:type="pct"/>
            <w:shd w:val="clear" w:color="auto" w:fill="auto"/>
            <w:noWrap w:val="0"/>
            <w:vAlign w:val="top"/>
          </w:tcPr>
          <w:p>
            <w:pPr>
              <w:rPr>
                <w:sz w:val="22"/>
                <w:szCs w:val="22"/>
              </w:rPr>
            </w:pPr>
          </w:p>
        </w:tc>
        <w:tc>
          <w:tcPr>
            <w:tcW w:w="828" w:type="pct"/>
            <w:shd w:val="clear" w:color="auto" w:fill="auto"/>
            <w:noWrap w:val="0"/>
            <w:vAlign w:val="top"/>
          </w:tcPr>
          <w:p>
            <w:pPr>
              <w:rPr>
                <w:b/>
                <w:sz w:val="22"/>
                <w:szCs w:val="22"/>
                <w:lang w:val="en-ZA"/>
              </w:rPr>
            </w:pPr>
            <w:r>
              <w:rPr>
                <w:sz w:val="22"/>
                <w:szCs w:val="22"/>
                <w:lang w:val="en-ZA"/>
              </w:rPr>
              <w:t>2    1   0</w:t>
            </w:r>
          </w:p>
        </w:tc>
        <w:tc>
          <w:tcPr>
            <w:tcW w:w="602" w:type="pct"/>
            <w:shd w:val="clear" w:color="auto" w:fill="auto"/>
            <w:noWrap w:val="0"/>
            <w:vAlign w:val="top"/>
          </w:tcPr>
          <w:p>
            <w:pPr>
              <w:rPr>
                <w:lang w:val="en-ZA"/>
              </w:rPr>
            </w:pPr>
            <w:r>
              <w:rPr>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Special Electives: </w:t>
            </w:r>
            <w:r>
              <w:rPr>
                <w:sz w:val="22"/>
                <w:szCs w:val="22"/>
                <w:lang w:val="en-ZA"/>
              </w:rPr>
              <w:t xml:space="preserve">Any TWO units of special electives </w:t>
            </w:r>
          </w:p>
          <w:p>
            <w:pPr>
              <w:rPr>
                <w:sz w:val="22"/>
                <w:szCs w:val="22"/>
                <w:lang w:val="en-ZA"/>
              </w:rPr>
            </w:pPr>
            <w:r>
              <w:rPr>
                <w:sz w:val="22"/>
                <w:szCs w:val="22"/>
                <w:lang w:val="en-ZA"/>
              </w:rPr>
              <w:t xml:space="preserve">outside  the Faculty of Education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398" w:type="pct"/>
            <w:gridSpan w:val="4"/>
            <w:shd w:val="clear" w:color="auto" w:fill="auto"/>
            <w:noWrap w:val="0"/>
            <w:vAlign w:val="top"/>
          </w:tcPr>
          <w:p>
            <w:pPr>
              <w:rPr>
                <w:b/>
                <w:sz w:val="22"/>
                <w:szCs w:val="22"/>
                <w:lang w:val="en-ZA"/>
              </w:rPr>
            </w:pPr>
            <w:r>
              <w:rPr>
                <w:b/>
                <w:sz w:val="22"/>
                <w:szCs w:val="22"/>
                <w:lang w:val="en-ZA"/>
              </w:rPr>
              <w:t xml:space="preserve">     Total</w:t>
            </w:r>
          </w:p>
        </w:tc>
        <w:tc>
          <w:tcPr>
            <w:tcW w:w="602" w:type="pct"/>
            <w:shd w:val="clear" w:color="auto" w:fill="auto"/>
            <w:noWrap w:val="0"/>
            <w:vAlign w:val="top"/>
          </w:tcPr>
          <w:p>
            <w:pPr>
              <w:rPr>
                <w:b/>
                <w:lang w:val="en-ZA"/>
              </w:rPr>
            </w:pPr>
            <w:r>
              <w:rPr>
                <w:b/>
                <w:lang w:val="en-ZA"/>
              </w:rPr>
              <w:t>22</w:t>
            </w:r>
          </w:p>
        </w:tc>
      </w:tr>
    </w:tbl>
    <w:p>
      <w:pPr>
        <w:rPr>
          <w:b/>
        </w:rPr>
      </w:pPr>
    </w:p>
    <w:p>
      <w:pPr>
        <w:rPr>
          <w:b/>
        </w:rPr>
      </w:pPr>
      <w:r>
        <w:rPr>
          <w:b/>
        </w:rPr>
        <w:t>PART III RAIN SEMESTER</w:t>
      </w:r>
    </w:p>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525"/>
        <w:gridCol w:w="1035"/>
        <w:gridCol w:w="962"/>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b/>
                <w:sz w:val="22"/>
                <w:szCs w:val="22"/>
                <w:lang w:val="en-ZA"/>
              </w:rPr>
            </w:pPr>
            <w:r>
              <w:rPr>
                <w:b/>
                <w:sz w:val="22"/>
                <w:szCs w:val="22"/>
                <w:lang w:val="en-ZA"/>
              </w:rPr>
              <w:t>Course Code</w:t>
            </w:r>
          </w:p>
        </w:tc>
        <w:tc>
          <w:tcPr>
            <w:tcW w:w="1991" w:type="pct"/>
            <w:shd w:val="clear" w:color="auto" w:fill="auto"/>
            <w:noWrap w:val="0"/>
            <w:vAlign w:val="top"/>
          </w:tcPr>
          <w:p>
            <w:pPr>
              <w:rPr>
                <w:b/>
                <w:sz w:val="22"/>
                <w:szCs w:val="22"/>
                <w:lang w:val="en-ZA"/>
              </w:rPr>
            </w:pPr>
            <w:r>
              <w:rPr>
                <w:b/>
                <w:sz w:val="22"/>
                <w:szCs w:val="22"/>
                <w:lang w:val="en-ZA"/>
              </w:rPr>
              <w:t>Course Title</w:t>
            </w:r>
          </w:p>
        </w:tc>
        <w:tc>
          <w:tcPr>
            <w:tcW w:w="816" w:type="pct"/>
            <w:shd w:val="clear" w:color="auto" w:fill="auto"/>
            <w:noWrap w:val="0"/>
            <w:vAlign w:val="top"/>
          </w:tcPr>
          <w:p>
            <w:pPr>
              <w:rPr>
                <w:b/>
                <w:sz w:val="22"/>
                <w:szCs w:val="22"/>
                <w:lang w:val="en-ZA"/>
              </w:rPr>
            </w:pPr>
            <w:r>
              <w:rPr>
                <w:b/>
                <w:sz w:val="22"/>
                <w:szCs w:val="22"/>
                <w:lang w:val="en-ZA"/>
              </w:rPr>
              <w:t>Pre-requisite</w:t>
            </w:r>
          </w:p>
        </w:tc>
        <w:tc>
          <w:tcPr>
            <w:tcW w:w="759" w:type="pct"/>
            <w:shd w:val="clear" w:color="auto" w:fill="auto"/>
            <w:noWrap w:val="0"/>
            <w:vAlign w:val="top"/>
          </w:tcPr>
          <w:p>
            <w:pP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566"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000" w:type="pct"/>
            <w:gridSpan w:val="5"/>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EFC 302</w:t>
            </w:r>
          </w:p>
        </w:tc>
        <w:tc>
          <w:tcPr>
            <w:tcW w:w="1991" w:type="pct"/>
            <w:shd w:val="clear" w:color="auto" w:fill="auto"/>
            <w:noWrap w:val="0"/>
            <w:vAlign w:val="top"/>
          </w:tcPr>
          <w:p>
            <w:pPr>
              <w:rPr>
                <w:sz w:val="22"/>
                <w:szCs w:val="22"/>
              </w:rPr>
            </w:pPr>
            <w:r>
              <w:rPr>
                <w:sz w:val="22"/>
                <w:szCs w:val="22"/>
              </w:rPr>
              <w:t>Developmental Psychology</w:t>
            </w:r>
          </w:p>
        </w:tc>
        <w:tc>
          <w:tcPr>
            <w:tcW w:w="816" w:type="pct"/>
            <w:shd w:val="clear" w:color="auto" w:fill="auto"/>
            <w:noWrap w:val="0"/>
            <w:vAlign w:val="top"/>
          </w:tcPr>
          <w:p>
            <w:pPr>
              <w:rPr>
                <w:b/>
                <w:sz w:val="22"/>
                <w:szCs w:val="22"/>
                <w:lang w:val="en-ZA"/>
              </w:rPr>
            </w:pPr>
          </w:p>
        </w:tc>
        <w:tc>
          <w:tcPr>
            <w:tcW w:w="759"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rPr>
              <w:t>ASE 320</w:t>
            </w:r>
          </w:p>
        </w:tc>
        <w:tc>
          <w:tcPr>
            <w:tcW w:w="1991" w:type="pct"/>
            <w:shd w:val="clear" w:color="auto" w:fill="auto"/>
            <w:noWrap w:val="0"/>
            <w:vAlign w:val="top"/>
          </w:tcPr>
          <w:p>
            <w:pPr>
              <w:rPr>
                <w:sz w:val="22"/>
                <w:szCs w:val="22"/>
              </w:rPr>
            </w:pPr>
            <w:r>
              <w:rPr>
                <w:sz w:val="22"/>
                <w:szCs w:val="22"/>
              </w:rPr>
              <w:t>Introduction to Long Essay</w:t>
            </w:r>
          </w:p>
        </w:tc>
        <w:tc>
          <w:tcPr>
            <w:tcW w:w="816" w:type="pct"/>
            <w:shd w:val="clear" w:color="auto" w:fill="auto"/>
            <w:noWrap w:val="0"/>
            <w:vAlign w:val="top"/>
          </w:tcPr>
          <w:p>
            <w:pPr>
              <w:rPr>
                <w:b/>
                <w:sz w:val="22"/>
                <w:szCs w:val="22"/>
                <w:lang w:val="en-ZA"/>
              </w:rPr>
            </w:pPr>
          </w:p>
        </w:tc>
        <w:tc>
          <w:tcPr>
            <w:tcW w:w="759"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ASE 326</w:t>
            </w:r>
          </w:p>
        </w:tc>
        <w:tc>
          <w:tcPr>
            <w:tcW w:w="1991" w:type="pct"/>
            <w:shd w:val="clear" w:color="auto" w:fill="auto"/>
            <w:noWrap w:val="0"/>
            <w:vAlign w:val="top"/>
          </w:tcPr>
          <w:p>
            <w:pPr>
              <w:rPr>
                <w:sz w:val="22"/>
                <w:szCs w:val="22"/>
                <w:lang w:val="en-ZA"/>
              </w:rPr>
            </w:pPr>
            <w:r>
              <w:rPr>
                <w:sz w:val="22"/>
                <w:szCs w:val="22"/>
              </w:rPr>
              <w:t>Teaching Methods (Geography)</w:t>
            </w:r>
          </w:p>
        </w:tc>
        <w:tc>
          <w:tcPr>
            <w:tcW w:w="816" w:type="pct"/>
            <w:shd w:val="clear" w:color="auto" w:fill="auto"/>
            <w:noWrap w:val="0"/>
            <w:vAlign w:val="top"/>
          </w:tcPr>
          <w:p>
            <w:pPr>
              <w:rPr>
                <w:sz w:val="22"/>
                <w:szCs w:val="22"/>
                <w:lang w:val="en-ZA"/>
              </w:rPr>
            </w:pPr>
          </w:p>
        </w:tc>
        <w:tc>
          <w:tcPr>
            <w:tcW w:w="759"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EDU 302</w:t>
            </w:r>
          </w:p>
        </w:tc>
        <w:tc>
          <w:tcPr>
            <w:tcW w:w="1991" w:type="pct"/>
            <w:shd w:val="clear" w:color="auto" w:fill="auto"/>
            <w:noWrap w:val="0"/>
            <w:vAlign w:val="top"/>
          </w:tcPr>
          <w:p>
            <w:pPr>
              <w:rPr>
                <w:sz w:val="22"/>
                <w:szCs w:val="22"/>
              </w:rPr>
            </w:pPr>
            <w:r>
              <w:rPr>
                <w:sz w:val="22"/>
                <w:szCs w:val="22"/>
              </w:rPr>
              <w:t xml:space="preserve">Teaching Practice I </w:t>
            </w:r>
            <w:r>
              <w:rPr>
                <w:b/>
                <w:i/>
                <w:sz w:val="22"/>
                <w:szCs w:val="22"/>
              </w:rPr>
              <w:t>(Registration)</w:t>
            </w:r>
          </w:p>
        </w:tc>
        <w:tc>
          <w:tcPr>
            <w:tcW w:w="816" w:type="pct"/>
            <w:shd w:val="clear" w:color="auto" w:fill="auto"/>
            <w:noWrap w:val="0"/>
            <w:vAlign w:val="top"/>
          </w:tcPr>
          <w:p>
            <w:pPr>
              <w:rPr>
                <w:b/>
                <w:sz w:val="22"/>
                <w:szCs w:val="22"/>
                <w:lang w:val="en-ZA"/>
              </w:rPr>
            </w:pPr>
          </w:p>
        </w:tc>
        <w:tc>
          <w:tcPr>
            <w:tcW w:w="759" w:type="pct"/>
            <w:shd w:val="clear" w:color="auto" w:fill="auto"/>
            <w:noWrap w:val="0"/>
            <w:vAlign w:val="top"/>
          </w:tcPr>
          <w:p>
            <w:pPr>
              <w:rPr>
                <w:b/>
                <w:sz w:val="22"/>
                <w:szCs w:val="22"/>
                <w:lang w:val="en-ZA"/>
              </w:rPr>
            </w:pPr>
            <w:r>
              <w:rPr>
                <w:sz w:val="22"/>
                <w:szCs w:val="22"/>
                <w:lang w:val="en-ZA"/>
              </w:rPr>
              <w:t>0    0   0</w:t>
            </w:r>
          </w:p>
        </w:tc>
        <w:tc>
          <w:tcPr>
            <w:tcW w:w="566" w:type="pct"/>
            <w:shd w:val="clear" w:color="auto" w:fill="auto"/>
            <w:noWrap w:val="0"/>
            <w:vAlign w:val="top"/>
          </w:tcPr>
          <w:p>
            <w:pPr>
              <w:rPr>
                <w:sz w:val="22"/>
                <w:szCs w:val="22"/>
                <w:lang w:val="en-ZA"/>
              </w:rPr>
            </w:pPr>
            <w:r>
              <w:rPr>
                <w:sz w:val="22"/>
                <w:szCs w:val="22"/>
                <w:lang w:val="en-Z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GPY 302</w:t>
            </w:r>
          </w:p>
        </w:tc>
        <w:tc>
          <w:tcPr>
            <w:tcW w:w="1991" w:type="pct"/>
            <w:shd w:val="clear" w:color="auto" w:fill="auto"/>
            <w:noWrap w:val="0"/>
            <w:vAlign w:val="top"/>
          </w:tcPr>
          <w:p>
            <w:pPr>
              <w:rPr>
                <w:sz w:val="22"/>
                <w:szCs w:val="22"/>
              </w:rPr>
            </w:pPr>
            <w:r>
              <w:rPr>
                <w:sz w:val="22"/>
                <w:szCs w:val="22"/>
              </w:rPr>
              <w:t>Regional Geography of North America</w:t>
            </w:r>
            <w:r>
              <w:rPr>
                <w:sz w:val="22"/>
                <w:szCs w:val="22"/>
              </w:rPr>
              <w:tab/>
            </w:r>
          </w:p>
        </w:tc>
        <w:tc>
          <w:tcPr>
            <w:tcW w:w="816" w:type="pct"/>
            <w:shd w:val="clear" w:color="auto" w:fill="auto"/>
            <w:noWrap w:val="0"/>
            <w:vAlign w:val="top"/>
          </w:tcPr>
          <w:p>
            <w:pPr>
              <w:rPr>
                <w:sz w:val="22"/>
                <w:szCs w:val="22"/>
                <w:lang w:val="en-ZA"/>
              </w:rPr>
            </w:pPr>
          </w:p>
        </w:tc>
        <w:tc>
          <w:tcPr>
            <w:tcW w:w="759"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8" w:type="pct"/>
            <w:shd w:val="clear" w:color="auto" w:fill="auto"/>
            <w:noWrap w:val="0"/>
            <w:vAlign w:val="top"/>
          </w:tcPr>
          <w:p>
            <w:pPr>
              <w:rPr>
                <w:sz w:val="22"/>
                <w:szCs w:val="22"/>
                <w:lang w:val="en-ZA"/>
              </w:rPr>
            </w:pPr>
            <w:r>
              <w:rPr>
                <w:sz w:val="22"/>
                <w:szCs w:val="22"/>
                <w:lang w:val="en-ZA"/>
              </w:rPr>
              <w:t>GPY 306</w:t>
            </w:r>
          </w:p>
        </w:tc>
        <w:tc>
          <w:tcPr>
            <w:tcW w:w="1991" w:type="pct"/>
            <w:shd w:val="clear" w:color="auto" w:fill="auto"/>
            <w:noWrap w:val="0"/>
            <w:vAlign w:val="top"/>
          </w:tcPr>
          <w:p>
            <w:pPr>
              <w:rPr>
                <w:sz w:val="22"/>
                <w:szCs w:val="22"/>
              </w:rPr>
            </w:pPr>
            <w:r>
              <w:rPr>
                <w:sz w:val="22"/>
                <w:szCs w:val="22"/>
              </w:rPr>
              <w:t>Location Analysis, Spatial Organization and Planning</w:t>
            </w:r>
            <w:r>
              <w:rPr>
                <w:sz w:val="22"/>
                <w:szCs w:val="22"/>
              </w:rPr>
              <w:tab/>
            </w:r>
            <w:r>
              <w:rPr>
                <w:sz w:val="22"/>
                <w:szCs w:val="22"/>
              </w:rPr>
              <w:tab/>
            </w:r>
          </w:p>
        </w:tc>
        <w:tc>
          <w:tcPr>
            <w:tcW w:w="816" w:type="pct"/>
            <w:shd w:val="clear" w:color="auto" w:fill="auto"/>
            <w:noWrap w:val="0"/>
            <w:vAlign w:val="top"/>
          </w:tcPr>
          <w:p>
            <w:pPr>
              <w:rPr>
                <w:b/>
                <w:sz w:val="22"/>
                <w:szCs w:val="22"/>
                <w:lang w:val="en-ZA"/>
              </w:rPr>
            </w:pPr>
            <w:r>
              <w:rPr>
                <w:sz w:val="22"/>
                <w:szCs w:val="22"/>
              </w:rPr>
              <w:t>GPY 201</w:t>
            </w:r>
          </w:p>
        </w:tc>
        <w:tc>
          <w:tcPr>
            <w:tcW w:w="759"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trPr>
        <w:tc>
          <w:tcPr>
            <w:tcW w:w="868" w:type="pct"/>
            <w:shd w:val="clear" w:color="auto" w:fill="auto"/>
            <w:noWrap w:val="0"/>
            <w:vAlign w:val="top"/>
          </w:tcPr>
          <w:p>
            <w:pPr>
              <w:rPr>
                <w:sz w:val="22"/>
                <w:szCs w:val="22"/>
                <w:lang w:val="en-ZA"/>
              </w:rPr>
            </w:pPr>
            <w:r>
              <w:rPr>
                <w:sz w:val="22"/>
                <w:szCs w:val="22"/>
                <w:lang w:val="en-ZA"/>
              </w:rPr>
              <w:t>GPY 308</w:t>
            </w:r>
          </w:p>
        </w:tc>
        <w:tc>
          <w:tcPr>
            <w:tcW w:w="1991" w:type="pct"/>
            <w:shd w:val="clear" w:color="auto" w:fill="auto"/>
            <w:noWrap w:val="0"/>
            <w:vAlign w:val="top"/>
          </w:tcPr>
          <w:p>
            <w:pPr>
              <w:rPr>
                <w:sz w:val="22"/>
                <w:szCs w:val="22"/>
              </w:rPr>
            </w:pPr>
            <w:r>
              <w:rPr>
                <w:sz w:val="22"/>
                <w:szCs w:val="22"/>
              </w:rPr>
              <w:t>Population Geography</w:t>
            </w:r>
            <w:r>
              <w:rPr>
                <w:sz w:val="22"/>
                <w:szCs w:val="22"/>
              </w:rPr>
              <w:tab/>
            </w:r>
          </w:p>
        </w:tc>
        <w:tc>
          <w:tcPr>
            <w:tcW w:w="816" w:type="pct"/>
            <w:shd w:val="clear" w:color="auto" w:fill="auto"/>
            <w:noWrap w:val="0"/>
            <w:vAlign w:val="top"/>
          </w:tcPr>
          <w:p>
            <w:pPr>
              <w:rPr>
                <w:b/>
                <w:sz w:val="22"/>
                <w:szCs w:val="22"/>
                <w:lang w:val="en-ZA"/>
              </w:rPr>
            </w:pPr>
            <w:r>
              <w:rPr>
                <w:sz w:val="22"/>
                <w:szCs w:val="22"/>
              </w:rPr>
              <w:t>GPY 201</w:t>
            </w:r>
          </w:p>
        </w:tc>
        <w:tc>
          <w:tcPr>
            <w:tcW w:w="759"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trPr>
        <w:tc>
          <w:tcPr>
            <w:tcW w:w="5000" w:type="pct"/>
            <w:gridSpan w:val="5"/>
            <w:shd w:val="clear" w:color="auto" w:fill="auto"/>
            <w:noWrap w:val="0"/>
            <w:vAlign w:val="top"/>
          </w:tcPr>
          <w:p>
            <w:pPr>
              <w:rPr>
                <w:sz w:val="22"/>
                <w:szCs w:val="22"/>
                <w:lang w:val="en-ZA"/>
              </w:rPr>
            </w:pPr>
            <w:r>
              <w:rPr>
                <w:b/>
                <w:sz w:val="22"/>
                <w:szCs w:val="22"/>
                <w:lang w:val="en-ZA"/>
              </w:rPr>
              <w:t xml:space="preserve">Restricted Elective Courses: </w:t>
            </w:r>
            <w:r>
              <w:rPr>
                <w:sz w:val="22"/>
                <w:szCs w:val="22"/>
                <w:lang w:val="en-ZA"/>
              </w:rPr>
              <w:t>Candidates are to take any ONE course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trPr>
        <w:tc>
          <w:tcPr>
            <w:tcW w:w="868" w:type="pct"/>
            <w:shd w:val="clear" w:color="auto" w:fill="auto"/>
            <w:noWrap w:val="0"/>
            <w:vAlign w:val="top"/>
          </w:tcPr>
          <w:p>
            <w:pPr>
              <w:rPr>
                <w:sz w:val="22"/>
                <w:szCs w:val="22"/>
                <w:lang w:val="en-ZA"/>
              </w:rPr>
            </w:pPr>
            <w:r>
              <w:rPr>
                <w:sz w:val="22"/>
                <w:szCs w:val="22"/>
                <w:lang w:val="en-ZA"/>
              </w:rPr>
              <w:t>GPY 310</w:t>
            </w:r>
          </w:p>
        </w:tc>
        <w:tc>
          <w:tcPr>
            <w:tcW w:w="1991" w:type="pct"/>
            <w:shd w:val="clear" w:color="auto" w:fill="auto"/>
            <w:noWrap w:val="0"/>
            <w:vAlign w:val="top"/>
          </w:tcPr>
          <w:p>
            <w:pPr>
              <w:rPr>
                <w:sz w:val="22"/>
                <w:szCs w:val="22"/>
              </w:rPr>
            </w:pPr>
            <w:r>
              <w:rPr>
                <w:sz w:val="22"/>
                <w:szCs w:val="22"/>
              </w:rPr>
              <w:t>Physical and Dynamic Climatology</w:t>
            </w:r>
          </w:p>
        </w:tc>
        <w:tc>
          <w:tcPr>
            <w:tcW w:w="816" w:type="pct"/>
            <w:shd w:val="clear" w:color="auto" w:fill="auto"/>
            <w:noWrap w:val="0"/>
            <w:vAlign w:val="top"/>
          </w:tcPr>
          <w:p>
            <w:pPr>
              <w:rPr>
                <w:sz w:val="22"/>
                <w:szCs w:val="22"/>
              </w:rPr>
            </w:pPr>
            <w:r>
              <w:rPr>
                <w:sz w:val="22"/>
                <w:szCs w:val="22"/>
              </w:rPr>
              <w:t>GPY 204</w:t>
            </w:r>
          </w:p>
        </w:tc>
        <w:tc>
          <w:tcPr>
            <w:tcW w:w="759" w:type="pct"/>
            <w:shd w:val="clear" w:color="auto" w:fill="auto"/>
            <w:noWrap w:val="0"/>
            <w:vAlign w:val="top"/>
          </w:tcPr>
          <w:p>
            <w:pPr>
              <w:rPr>
                <w:b/>
                <w:sz w:val="22"/>
                <w:szCs w:val="22"/>
                <w:lang w:val="en-ZA"/>
              </w:rPr>
            </w:pPr>
            <w:r>
              <w:rPr>
                <w:sz w:val="22"/>
                <w:szCs w:val="22"/>
                <w:lang w:val="en-ZA"/>
              </w:rPr>
              <w:t xml:space="preserve"> 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trPr>
        <w:tc>
          <w:tcPr>
            <w:tcW w:w="868" w:type="pct"/>
            <w:shd w:val="clear" w:color="auto" w:fill="auto"/>
            <w:noWrap w:val="0"/>
            <w:vAlign w:val="top"/>
          </w:tcPr>
          <w:p>
            <w:pPr>
              <w:rPr>
                <w:sz w:val="22"/>
                <w:szCs w:val="22"/>
                <w:lang w:val="en-ZA"/>
              </w:rPr>
            </w:pPr>
            <w:r>
              <w:rPr>
                <w:sz w:val="22"/>
                <w:szCs w:val="22"/>
              </w:rPr>
              <w:t>GPY 314</w:t>
            </w:r>
          </w:p>
        </w:tc>
        <w:tc>
          <w:tcPr>
            <w:tcW w:w="1991" w:type="pct"/>
            <w:shd w:val="clear" w:color="auto" w:fill="auto"/>
            <w:noWrap w:val="0"/>
            <w:vAlign w:val="top"/>
          </w:tcPr>
          <w:p>
            <w:pPr>
              <w:rPr>
                <w:sz w:val="22"/>
                <w:szCs w:val="22"/>
              </w:rPr>
            </w:pPr>
            <w:r>
              <w:rPr>
                <w:sz w:val="22"/>
                <w:szCs w:val="22"/>
              </w:rPr>
              <w:t>Soil Geography</w:t>
            </w:r>
          </w:p>
        </w:tc>
        <w:tc>
          <w:tcPr>
            <w:tcW w:w="816" w:type="pct"/>
            <w:shd w:val="clear" w:color="auto" w:fill="auto"/>
            <w:noWrap w:val="0"/>
            <w:vAlign w:val="top"/>
          </w:tcPr>
          <w:p>
            <w:pPr>
              <w:rPr>
                <w:sz w:val="22"/>
                <w:szCs w:val="22"/>
              </w:rPr>
            </w:pPr>
            <w:r>
              <w:rPr>
                <w:sz w:val="22"/>
                <w:szCs w:val="22"/>
              </w:rPr>
              <w:t>GPY 203</w:t>
            </w:r>
          </w:p>
        </w:tc>
        <w:tc>
          <w:tcPr>
            <w:tcW w:w="759"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trPr>
        <w:tc>
          <w:tcPr>
            <w:tcW w:w="868" w:type="pct"/>
            <w:shd w:val="clear" w:color="auto" w:fill="auto"/>
            <w:noWrap w:val="0"/>
            <w:vAlign w:val="top"/>
          </w:tcPr>
          <w:p>
            <w:pPr>
              <w:rPr>
                <w:sz w:val="22"/>
                <w:szCs w:val="22"/>
              </w:rPr>
            </w:pPr>
            <w:r>
              <w:rPr>
                <w:sz w:val="22"/>
                <w:szCs w:val="22"/>
              </w:rPr>
              <w:t>ECN 316</w:t>
            </w:r>
          </w:p>
        </w:tc>
        <w:tc>
          <w:tcPr>
            <w:tcW w:w="1991" w:type="pct"/>
            <w:shd w:val="clear" w:color="auto" w:fill="auto"/>
            <w:noWrap w:val="0"/>
            <w:vAlign w:val="top"/>
          </w:tcPr>
          <w:p>
            <w:pPr>
              <w:rPr>
                <w:sz w:val="22"/>
                <w:szCs w:val="22"/>
              </w:rPr>
            </w:pPr>
            <w:r>
              <w:rPr>
                <w:sz w:val="22"/>
                <w:szCs w:val="22"/>
              </w:rPr>
              <w:t>Transport Economics</w:t>
            </w:r>
          </w:p>
        </w:tc>
        <w:tc>
          <w:tcPr>
            <w:tcW w:w="816" w:type="pct"/>
            <w:shd w:val="clear" w:color="auto" w:fill="auto"/>
            <w:noWrap w:val="0"/>
            <w:vAlign w:val="top"/>
          </w:tcPr>
          <w:p>
            <w:pPr>
              <w:rPr>
                <w:sz w:val="22"/>
                <w:szCs w:val="22"/>
              </w:rPr>
            </w:pPr>
            <w:r>
              <w:rPr>
                <w:sz w:val="22"/>
                <w:szCs w:val="22"/>
              </w:rPr>
              <w:t>ECN 201</w:t>
            </w:r>
          </w:p>
        </w:tc>
        <w:tc>
          <w:tcPr>
            <w:tcW w:w="759"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trPr>
        <w:tc>
          <w:tcPr>
            <w:tcW w:w="868" w:type="pct"/>
            <w:shd w:val="clear" w:color="auto" w:fill="auto"/>
            <w:noWrap w:val="0"/>
            <w:vAlign w:val="top"/>
          </w:tcPr>
          <w:p>
            <w:pPr>
              <w:rPr>
                <w:sz w:val="22"/>
                <w:szCs w:val="22"/>
              </w:rPr>
            </w:pPr>
            <w:r>
              <w:rPr>
                <w:sz w:val="22"/>
                <w:szCs w:val="22"/>
              </w:rPr>
              <w:t>POL 308</w:t>
            </w:r>
          </w:p>
        </w:tc>
        <w:tc>
          <w:tcPr>
            <w:tcW w:w="1991" w:type="pct"/>
            <w:shd w:val="clear" w:color="auto" w:fill="auto"/>
            <w:noWrap w:val="0"/>
            <w:vAlign w:val="top"/>
          </w:tcPr>
          <w:p>
            <w:pPr>
              <w:rPr>
                <w:sz w:val="22"/>
                <w:szCs w:val="22"/>
              </w:rPr>
            </w:pPr>
            <w:r>
              <w:rPr>
                <w:sz w:val="22"/>
                <w:szCs w:val="22"/>
              </w:rPr>
              <w:t>Politics of Development and Underdevelopment</w:t>
            </w:r>
          </w:p>
        </w:tc>
        <w:tc>
          <w:tcPr>
            <w:tcW w:w="816" w:type="pct"/>
            <w:shd w:val="clear" w:color="auto" w:fill="auto"/>
            <w:noWrap w:val="0"/>
            <w:vAlign w:val="top"/>
          </w:tcPr>
          <w:p>
            <w:pPr>
              <w:rPr>
                <w:sz w:val="22"/>
                <w:szCs w:val="22"/>
              </w:rPr>
            </w:pPr>
          </w:p>
        </w:tc>
        <w:tc>
          <w:tcPr>
            <w:tcW w:w="759"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000" w:type="pct"/>
            <w:gridSpan w:val="5"/>
            <w:shd w:val="clear" w:color="auto" w:fill="auto"/>
            <w:noWrap w:val="0"/>
            <w:vAlign w:val="top"/>
          </w:tcPr>
          <w:p>
            <w:pPr>
              <w:rPr>
                <w:sz w:val="22"/>
                <w:szCs w:val="22"/>
              </w:rPr>
            </w:pPr>
            <w:r>
              <w:rPr>
                <w:b/>
                <w:sz w:val="22"/>
                <w:szCs w:val="22"/>
              </w:rPr>
              <w:t>Special Elective Courses:</w:t>
            </w:r>
            <w:r>
              <w:rPr>
                <w:sz w:val="22"/>
                <w:szCs w:val="22"/>
              </w:rPr>
              <w:t xml:space="preserve"> Candidates are to take any ONE</w:t>
            </w:r>
          </w:p>
          <w:p>
            <w:pPr>
              <w:rPr>
                <w:sz w:val="22"/>
                <w:szCs w:val="22"/>
              </w:rPr>
            </w:pPr>
            <w:r>
              <w:rPr>
                <w:sz w:val="22"/>
                <w:szCs w:val="22"/>
              </w:rPr>
              <w:t xml:space="preserve"> special elective course outside the Faculty of Education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34" w:type="pct"/>
            <w:gridSpan w:val="4"/>
            <w:shd w:val="clear" w:color="auto" w:fill="auto"/>
            <w:noWrap w:val="0"/>
            <w:vAlign w:val="top"/>
          </w:tcPr>
          <w:p>
            <w:pPr>
              <w:rPr>
                <w:b/>
                <w:sz w:val="22"/>
                <w:szCs w:val="22"/>
              </w:rPr>
            </w:pPr>
            <w:r>
              <w:rPr>
                <w:sz w:val="22"/>
                <w:szCs w:val="22"/>
              </w:rPr>
              <w:t xml:space="preserve">                                                                                                                                     </w:t>
            </w:r>
            <w:r>
              <w:rPr>
                <w:b/>
                <w:sz w:val="22"/>
                <w:szCs w:val="22"/>
              </w:rPr>
              <w:t>Total</w:t>
            </w:r>
          </w:p>
        </w:tc>
        <w:tc>
          <w:tcPr>
            <w:tcW w:w="566" w:type="pct"/>
            <w:shd w:val="clear" w:color="auto" w:fill="auto"/>
            <w:noWrap w:val="0"/>
            <w:vAlign w:val="top"/>
          </w:tcPr>
          <w:p>
            <w:pPr>
              <w:rPr>
                <w:b/>
                <w:sz w:val="22"/>
                <w:szCs w:val="22"/>
              </w:rPr>
            </w:pPr>
          </w:p>
          <w:p>
            <w:pPr>
              <w:rPr>
                <w:b/>
                <w:sz w:val="22"/>
                <w:szCs w:val="22"/>
              </w:rPr>
            </w:pPr>
            <w:r>
              <w:rPr>
                <w:b/>
                <w:sz w:val="22"/>
                <w:szCs w:val="22"/>
              </w:rPr>
              <w:t>20</w:t>
            </w:r>
          </w:p>
        </w:tc>
      </w:tr>
    </w:tbl>
    <w:p/>
    <w:p>
      <w:pPr>
        <w:rPr>
          <w:b/>
        </w:rPr>
      </w:pPr>
    </w:p>
    <w:p>
      <w:pPr>
        <w:rPr>
          <w:b/>
        </w:rPr>
      </w:pPr>
      <w:r>
        <w:rPr>
          <w:b/>
        </w:rPr>
        <w:t>PART IV HARMATTAN SEMESTER</w:t>
      </w:r>
    </w:p>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464"/>
        <w:gridCol w:w="1035"/>
        <w:gridCol w:w="1023"/>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b/>
                <w:sz w:val="22"/>
                <w:szCs w:val="22"/>
                <w:lang w:val="en-ZA"/>
              </w:rPr>
            </w:pPr>
            <w:r>
              <w:rPr>
                <w:b/>
                <w:sz w:val="22"/>
                <w:szCs w:val="22"/>
                <w:lang w:val="en-ZA"/>
              </w:rPr>
              <w:t>Course Code</w:t>
            </w:r>
          </w:p>
        </w:tc>
        <w:tc>
          <w:tcPr>
            <w:tcW w:w="1943" w:type="pct"/>
            <w:shd w:val="clear" w:color="auto" w:fill="auto"/>
            <w:noWrap w:val="0"/>
            <w:vAlign w:val="top"/>
          </w:tcPr>
          <w:p>
            <w:pPr>
              <w:rPr>
                <w:b/>
                <w:sz w:val="22"/>
                <w:szCs w:val="22"/>
                <w:lang w:val="en-ZA"/>
              </w:rPr>
            </w:pPr>
            <w:r>
              <w:rPr>
                <w:b/>
                <w:sz w:val="22"/>
                <w:szCs w:val="22"/>
                <w:lang w:val="en-ZA"/>
              </w:rPr>
              <w:t>Course Title</w:t>
            </w:r>
          </w:p>
        </w:tc>
        <w:tc>
          <w:tcPr>
            <w:tcW w:w="816" w:type="pct"/>
            <w:shd w:val="clear" w:color="auto" w:fill="auto"/>
            <w:noWrap w:val="0"/>
            <w:vAlign w:val="top"/>
          </w:tcPr>
          <w:p>
            <w:pPr>
              <w:rPr>
                <w:b/>
                <w:sz w:val="22"/>
                <w:szCs w:val="22"/>
                <w:lang w:val="en-ZA"/>
              </w:rPr>
            </w:pPr>
            <w:r>
              <w:rPr>
                <w:b/>
                <w:sz w:val="22"/>
                <w:szCs w:val="22"/>
                <w:lang w:val="en-ZA"/>
              </w:rPr>
              <w:t>Pre-requisite</w:t>
            </w:r>
          </w:p>
        </w:tc>
        <w:tc>
          <w:tcPr>
            <w:tcW w:w="807" w:type="pct"/>
            <w:shd w:val="clear" w:color="auto" w:fill="auto"/>
            <w:noWrap w:val="0"/>
            <w:vAlign w:val="top"/>
          </w:tcPr>
          <w:p>
            <w:pP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566"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ASE 401</w:t>
            </w:r>
          </w:p>
        </w:tc>
        <w:tc>
          <w:tcPr>
            <w:tcW w:w="1943" w:type="pct"/>
            <w:shd w:val="clear" w:color="auto" w:fill="auto"/>
            <w:noWrap w:val="0"/>
            <w:vAlign w:val="top"/>
          </w:tcPr>
          <w:p>
            <w:pPr>
              <w:rPr>
                <w:sz w:val="22"/>
                <w:szCs w:val="22"/>
              </w:rPr>
            </w:pPr>
            <w:r>
              <w:rPr>
                <w:sz w:val="22"/>
                <w:szCs w:val="22"/>
              </w:rPr>
              <w:t>Long Essay</w:t>
            </w:r>
          </w:p>
        </w:tc>
        <w:tc>
          <w:tcPr>
            <w:tcW w:w="816" w:type="pct"/>
            <w:shd w:val="clear" w:color="auto" w:fill="auto"/>
            <w:noWrap w:val="0"/>
            <w:vAlign w:val="top"/>
          </w:tcPr>
          <w:p>
            <w:pPr>
              <w:rPr>
                <w:sz w:val="22"/>
                <w:szCs w:val="22"/>
                <w:lang w:val="en-ZA"/>
              </w:rPr>
            </w:pPr>
            <w:r>
              <w:rPr>
                <w:sz w:val="22"/>
                <w:szCs w:val="22"/>
                <w:lang w:val="en-ZA"/>
              </w:rPr>
              <w:t>ASE 320</w:t>
            </w:r>
          </w:p>
        </w:tc>
        <w:tc>
          <w:tcPr>
            <w:tcW w:w="807"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rPr>
              <w:t>EFC 413</w:t>
            </w:r>
          </w:p>
        </w:tc>
        <w:tc>
          <w:tcPr>
            <w:tcW w:w="1943" w:type="pct"/>
            <w:shd w:val="clear" w:color="auto" w:fill="auto"/>
            <w:noWrap w:val="0"/>
            <w:vAlign w:val="top"/>
          </w:tcPr>
          <w:p>
            <w:pPr>
              <w:rPr>
                <w:sz w:val="22"/>
                <w:szCs w:val="22"/>
              </w:rPr>
            </w:pPr>
            <w:r>
              <w:rPr>
                <w:sz w:val="22"/>
                <w:szCs w:val="22"/>
              </w:rPr>
              <w:t>Sociology of Education</w:t>
            </w:r>
          </w:p>
        </w:tc>
        <w:tc>
          <w:tcPr>
            <w:tcW w:w="816" w:type="pct"/>
            <w:shd w:val="clear" w:color="auto" w:fill="auto"/>
            <w:noWrap w:val="0"/>
            <w:vAlign w:val="top"/>
          </w:tcPr>
          <w:p>
            <w:pPr>
              <w:rPr>
                <w:b/>
                <w:sz w:val="22"/>
                <w:szCs w:val="22"/>
                <w:lang w:val="en-ZA"/>
              </w:rPr>
            </w:pPr>
          </w:p>
        </w:tc>
        <w:tc>
          <w:tcPr>
            <w:tcW w:w="807"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GPY 303</w:t>
            </w:r>
          </w:p>
        </w:tc>
        <w:tc>
          <w:tcPr>
            <w:tcW w:w="1943" w:type="pct"/>
            <w:shd w:val="clear" w:color="auto" w:fill="auto"/>
            <w:noWrap w:val="0"/>
            <w:vAlign w:val="top"/>
          </w:tcPr>
          <w:p>
            <w:pPr>
              <w:rPr>
                <w:sz w:val="22"/>
                <w:szCs w:val="22"/>
              </w:rPr>
            </w:pPr>
            <w:r>
              <w:rPr>
                <w:sz w:val="22"/>
                <w:szCs w:val="22"/>
              </w:rPr>
              <w:t>Photo Interpretation</w:t>
            </w:r>
            <w:r>
              <w:rPr>
                <w:sz w:val="22"/>
                <w:szCs w:val="22"/>
              </w:rPr>
              <w:tab/>
            </w:r>
          </w:p>
        </w:tc>
        <w:tc>
          <w:tcPr>
            <w:tcW w:w="816" w:type="pct"/>
            <w:shd w:val="clear" w:color="auto" w:fill="auto"/>
            <w:noWrap w:val="0"/>
            <w:vAlign w:val="top"/>
          </w:tcPr>
          <w:p>
            <w:pPr>
              <w:rPr>
                <w:sz w:val="22"/>
                <w:szCs w:val="22"/>
                <w:lang w:val="en-ZA"/>
              </w:rPr>
            </w:pPr>
          </w:p>
        </w:tc>
        <w:tc>
          <w:tcPr>
            <w:tcW w:w="807"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GPY 305</w:t>
            </w:r>
          </w:p>
        </w:tc>
        <w:tc>
          <w:tcPr>
            <w:tcW w:w="1943" w:type="pct"/>
            <w:shd w:val="clear" w:color="auto" w:fill="auto"/>
            <w:noWrap w:val="0"/>
            <w:vAlign w:val="top"/>
          </w:tcPr>
          <w:p>
            <w:pPr>
              <w:rPr>
                <w:sz w:val="22"/>
                <w:szCs w:val="22"/>
              </w:rPr>
            </w:pPr>
            <w:r>
              <w:rPr>
                <w:sz w:val="22"/>
                <w:szCs w:val="22"/>
              </w:rPr>
              <w:t>Philosophy and Methodology in Geography</w:t>
            </w:r>
          </w:p>
        </w:tc>
        <w:tc>
          <w:tcPr>
            <w:tcW w:w="816" w:type="pct"/>
            <w:shd w:val="clear" w:color="auto" w:fill="auto"/>
            <w:noWrap w:val="0"/>
            <w:vAlign w:val="top"/>
          </w:tcPr>
          <w:p>
            <w:pPr>
              <w:rPr>
                <w:sz w:val="22"/>
                <w:szCs w:val="22"/>
                <w:lang w:val="en-ZA"/>
              </w:rPr>
            </w:pPr>
          </w:p>
        </w:tc>
        <w:tc>
          <w:tcPr>
            <w:tcW w:w="807"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9" w:hRule="atLeast"/>
        </w:trPr>
        <w:tc>
          <w:tcPr>
            <w:tcW w:w="868" w:type="pct"/>
            <w:shd w:val="clear" w:color="auto" w:fill="auto"/>
            <w:noWrap w:val="0"/>
            <w:vAlign w:val="top"/>
          </w:tcPr>
          <w:p>
            <w:pPr>
              <w:rPr>
                <w:sz w:val="22"/>
                <w:szCs w:val="22"/>
                <w:lang w:val="en-ZA"/>
              </w:rPr>
            </w:pPr>
            <w:r>
              <w:rPr>
                <w:sz w:val="22"/>
                <w:szCs w:val="22"/>
                <w:lang w:val="en-ZA"/>
              </w:rPr>
              <w:t>GPY 405</w:t>
            </w:r>
          </w:p>
        </w:tc>
        <w:tc>
          <w:tcPr>
            <w:tcW w:w="1943" w:type="pct"/>
            <w:shd w:val="clear" w:color="auto" w:fill="auto"/>
            <w:noWrap w:val="0"/>
            <w:vAlign w:val="top"/>
          </w:tcPr>
          <w:p>
            <w:pPr>
              <w:rPr>
                <w:sz w:val="22"/>
                <w:szCs w:val="22"/>
              </w:rPr>
            </w:pPr>
            <w:r>
              <w:rPr>
                <w:sz w:val="22"/>
                <w:szCs w:val="22"/>
              </w:rPr>
              <w:t>Theory and System Analysis in Regional Studies</w:t>
            </w:r>
          </w:p>
        </w:tc>
        <w:tc>
          <w:tcPr>
            <w:tcW w:w="816" w:type="pct"/>
            <w:shd w:val="clear" w:color="auto" w:fill="auto"/>
            <w:noWrap w:val="0"/>
            <w:vAlign w:val="top"/>
          </w:tcPr>
          <w:p>
            <w:pPr>
              <w:rPr>
                <w:b/>
                <w:sz w:val="22"/>
                <w:szCs w:val="22"/>
                <w:lang w:val="en-ZA"/>
              </w:rPr>
            </w:pPr>
          </w:p>
        </w:tc>
        <w:tc>
          <w:tcPr>
            <w:tcW w:w="807" w:type="pct"/>
            <w:shd w:val="clear" w:color="auto" w:fill="auto"/>
            <w:noWrap w:val="0"/>
            <w:vAlign w:val="top"/>
          </w:tcPr>
          <w:p>
            <w:pPr>
              <w:rPr>
                <w:b/>
                <w:sz w:val="22"/>
                <w:szCs w:val="22"/>
                <w:lang w:val="en-ZA"/>
              </w:rPr>
            </w:pPr>
            <w:r>
              <w:rPr>
                <w:sz w:val="22"/>
                <w:szCs w:val="22"/>
                <w:lang w:val="en-ZA"/>
              </w:rPr>
              <w:t xml:space="preserve"> 2    1   0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9" w:hRule="atLeast"/>
        </w:trPr>
        <w:tc>
          <w:tcPr>
            <w:tcW w:w="868" w:type="pct"/>
            <w:shd w:val="clear" w:color="auto" w:fill="auto"/>
            <w:noWrap w:val="0"/>
            <w:vAlign w:val="top"/>
          </w:tcPr>
          <w:p>
            <w:pPr>
              <w:rPr>
                <w:sz w:val="22"/>
                <w:szCs w:val="22"/>
                <w:lang w:val="en-ZA"/>
              </w:rPr>
            </w:pPr>
            <w:r>
              <w:rPr>
                <w:sz w:val="22"/>
                <w:szCs w:val="22"/>
                <w:lang w:val="en-ZA"/>
              </w:rPr>
              <w:t>GPY 407</w:t>
            </w:r>
          </w:p>
        </w:tc>
        <w:tc>
          <w:tcPr>
            <w:tcW w:w="1943" w:type="pct"/>
            <w:shd w:val="clear" w:color="auto" w:fill="auto"/>
            <w:noWrap w:val="0"/>
            <w:vAlign w:val="top"/>
          </w:tcPr>
          <w:p>
            <w:pPr>
              <w:rPr>
                <w:sz w:val="22"/>
                <w:szCs w:val="22"/>
              </w:rPr>
            </w:pPr>
            <w:r>
              <w:rPr>
                <w:sz w:val="22"/>
                <w:szCs w:val="22"/>
              </w:rPr>
              <w:t>Regional Geography of West African with special reference to Nigeria</w:t>
            </w:r>
          </w:p>
        </w:tc>
        <w:tc>
          <w:tcPr>
            <w:tcW w:w="816" w:type="pct"/>
            <w:shd w:val="clear" w:color="auto" w:fill="auto"/>
            <w:noWrap w:val="0"/>
            <w:vAlign w:val="top"/>
          </w:tcPr>
          <w:p>
            <w:pPr>
              <w:rPr>
                <w:b/>
                <w:sz w:val="22"/>
                <w:szCs w:val="22"/>
                <w:lang w:val="en-ZA"/>
              </w:rPr>
            </w:pPr>
          </w:p>
        </w:tc>
        <w:tc>
          <w:tcPr>
            <w:tcW w:w="807"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9" w:hRule="atLeast"/>
        </w:trPr>
        <w:tc>
          <w:tcPr>
            <w:tcW w:w="868" w:type="pct"/>
            <w:shd w:val="clear" w:color="auto" w:fill="auto"/>
            <w:noWrap w:val="0"/>
            <w:vAlign w:val="top"/>
          </w:tcPr>
          <w:p>
            <w:pPr>
              <w:rPr>
                <w:sz w:val="22"/>
                <w:szCs w:val="22"/>
                <w:lang w:val="en-ZA"/>
              </w:rPr>
            </w:pPr>
            <w:r>
              <w:rPr>
                <w:sz w:val="22"/>
                <w:szCs w:val="22"/>
                <w:lang w:val="en-ZA"/>
              </w:rPr>
              <w:t>CSC 333</w:t>
            </w:r>
          </w:p>
        </w:tc>
        <w:tc>
          <w:tcPr>
            <w:tcW w:w="1943" w:type="pct"/>
            <w:shd w:val="clear" w:color="auto" w:fill="auto"/>
            <w:noWrap w:val="0"/>
            <w:vAlign w:val="top"/>
          </w:tcPr>
          <w:p>
            <w:pPr>
              <w:rPr>
                <w:sz w:val="22"/>
                <w:szCs w:val="22"/>
              </w:rPr>
            </w:pPr>
            <w:r>
              <w:rPr>
                <w:sz w:val="22"/>
                <w:szCs w:val="22"/>
              </w:rPr>
              <w:t>Computer Application</w:t>
            </w:r>
          </w:p>
        </w:tc>
        <w:tc>
          <w:tcPr>
            <w:tcW w:w="816" w:type="pct"/>
            <w:shd w:val="clear" w:color="auto" w:fill="auto"/>
            <w:noWrap w:val="0"/>
            <w:vAlign w:val="top"/>
          </w:tcPr>
          <w:p>
            <w:pPr>
              <w:rPr>
                <w:b/>
                <w:sz w:val="22"/>
                <w:szCs w:val="22"/>
                <w:lang w:val="en-ZA"/>
              </w:rPr>
            </w:pPr>
          </w:p>
        </w:tc>
        <w:tc>
          <w:tcPr>
            <w:tcW w:w="807"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9" w:hRule="atLeast"/>
        </w:trPr>
        <w:tc>
          <w:tcPr>
            <w:tcW w:w="868" w:type="pct"/>
            <w:shd w:val="clear" w:color="auto" w:fill="auto"/>
            <w:noWrap w:val="0"/>
            <w:vAlign w:val="top"/>
          </w:tcPr>
          <w:p>
            <w:pPr>
              <w:rPr>
                <w:sz w:val="22"/>
                <w:szCs w:val="22"/>
                <w:lang w:val="en-ZA"/>
              </w:rPr>
            </w:pPr>
            <w:r>
              <w:rPr>
                <w:sz w:val="22"/>
                <w:szCs w:val="22"/>
                <w:lang w:val="en-ZA"/>
              </w:rPr>
              <w:t>EDU 302</w:t>
            </w:r>
          </w:p>
        </w:tc>
        <w:tc>
          <w:tcPr>
            <w:tcW w:w="1943" w:type="pct"/>
            <w:shd w:val="clear" w:color="auto" w:fill="auto"/>
            <w:noWrap w:val="0"/>
            <w:vAlign w:val="top"/>
          </w:tcPr>
          <w:p>
            <w:pPr>
              <w:rPr>
                <w:sz w:val="22"/>
                <w:szCs w:val="22"/>
              </w:rPr>
            </w:pPr>
            <w:r>
              <w:rPr>
                <w:sz w:val="22"/>
                <w:szCs w:val="22"/>
              </w:rPr>
              <w:t xml:space="preserve">Teaching Practice II </w:t>
            </w:r>
            <w:r>
              <w:rPr>
                <w:b/>
                <w:i/>
                <w:sz w:val="22"/>
                <w:szCs w:val="22"/>
              </w:rPr>
              <w:t>(Reported)</w:t>
            </w:r>
          </w:p>
        </w:tc>
        <w:tc>
          <w:tcPr>
            <w:tcW w:w="816" w:type="pct"/>
            <w:shd w:val="clear" w:color="auto" w:fill="auto"/>
            <w:noWrap w:val="0"/>
            <w:vAlign w:val="top"/>
          </w:tcPr>
          <w:p>
            <w:pPr>
              <w:rPr>
                <w:sz w:val="22"/>
                <w:szCs w:val="22"/>
                <w:lang w:val="en-ZA"/>
              </w:rPr>
            </w:pPr>
            <w:r>
              <w:rPr>
                <w:sz w:val="22"/>
                <w:szCs w:val="22"/>
                <w:lang w:val="en-ZA"/>
              </w:rPr>
              <w:t>EDU 202</w:t>
            </w:r>
          </w:p>
        </w:tc>
        <w:tc>
          <w:tcPr>
            <w:tcW w:w="807" w:type="pct"/>
            <w:shd w:val="clear" w:color="auto" w:fill="auto"/>
            <w:noWrap w:val="0"/>
            <w:vAlign w:val="top"/>
          </w:tcPr>
          <w:p>
            <w:pPr>
              <w:rPr>
                <w:b/>
                <w:sz w:val="22"/>
                <w:szCs w:val="22"/>
                <w:lang w:val="en-ZA"/>
              </w:rPr>
            </w:pPr>
            <w:r>
              <w:rPr>
                <w:sz w:val="22"/>
                <w:szCs w:val="22"/>
                <w:lang w:val="en-ZA"/>
              </w:rPr>
              <w:t>0    0    3</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Restricted Elective Courses in Education: </w:t>
            </w:r>
            <w:r>
              <w:rPr>
                <w:sz w:val="22"/>
                <w:szCs w:val="22"/>
                <w:lang w:val="en-ZA"/>
              </w:rPr>
              <w:t>Candidates are to take any ONE course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EFC 405</w:t>
            </w:r>
          </w:p>
        </w:tc>
        <w:tc>
          <w:tcPr>
            <w:tcW w:w="1943" w:type="pct"/>
            <w:shd w:val="clear" w:color="auto" w:fill="auto"/>
            <w:noWrap w:val="0"/>
            <w:vAlign w:val="top"/>
          </w:tcPr>
          <w:p>
            <w:pPr>
              <w:rPr>
                <w:sz w:val="22"/>
                <w:szCs w:val="22"/>
              </w:rPr>
            </w:pPr>
            <w:r>
              <w:rPr>
                <w:sz w:val="22"/>
                <w:szCs w:val="22"/>
              </w:rPr>
              <w:t>Techniques of Counselling</w:t>
            </w:r>
          </w:p>
        </w:tc>
        <w:tc>
          <w:tcPr>
            <w:tcW w:w="816" w:type="pct"/>
            <w:shd w:val="clear" w:color="auto" w:fill="auto"/>
            <w:noWrap w:val="0"/>
            <w:vAlign w:val="top"/>
          </w:tcPr>
          <w:p>
            <w:pPr>
              <w:rPr>
                <w:sz w:val="22"/>
                <w:szCs w:val="22"/>
                <w:lang w:val="en-ZA"/>
              </w:rPr>
            </w:pPr>
          </w:p>
        </w:tc>
        <w:tc>
          <w:tcPr>
            <w:tcW w:w="807" w:type="pct"/>
            <w:tcBorders>
              <w:top w:val="nil"/>
            </w:tcBorders>
            <w:shd w:val="clear" w:color="auto" w:fill="auto"/>
            <w:noWrap w:val="0"/>
            <w:vAlign w:val="top"/>
          </w:tcPr>
          <w:p>
            <w:pPr>
              <w:rPr>
                <w:b/>
                <w:sz w:val="22"/>
                <w:szCs w:val="22"/>
                <w:lang w:val="en-ZA"/>
              </w:rPr>
            </w:pPr>
            <w:r>
              <w:rPr>
                <w:sz w:val="22"/>
                <w:szCs w:val="22"/>
                <w:lang w:val="en-ZA"/>
              </w:rPr>
              <w:t>2    0    0</w:t>
            </w:r>
          </w:p>
        </w:tc>
        <w:tc>
          <w:tcPr>
            <w:tcW w:w="566" w:type="pct"/>
            <w:tcBorders>
              <w:top w:val="nil"/>
            </w:tcBorders>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EFC 409</w:t>
            </w:r>
          </w:p>
        </w:tc>
        <w:tc>
          <w:tcPr>
            <w:tcW w:w="1943" w:type="pct"/>
            <w:shd w:val="clear" w:color="auto" w:fill="auto"/>
            <w:noWrap w:val="0"/>
            <w:vAlign w:val="top"/>
          </w:tcPr>
          <w:p>
            <w:pPr>
              <w:rPr>
                <w:sz w:val="22"/>
                <w:szCs w:val="22"/>
              </w:rPr>
            </w:pPr>
            <w:r>
              <w:rPr>
                <w:sz w:val="22"/>
                <w:szCs w:val="22"/>
              </w:rPr>
              <w:t>Introduction to Education Evaluation</w:t>
            </w:r>
          </w:p>
        </w:tc>
        <w:tc>
          <w:tcPr>
            <w:tcW w:w="816" w:type="pct"/>
            <w:shd w:val="clear" w:color="auto" w:fill="auto"/>
            <w:noWrap w:val="0"/>
            <w:vAlign w:val="top"/>
          </w:tcPr>
          <w:p>
            <w:pPr>
              <w:rPr>
                <w:b/>
                <w:sz w:val="22"/>
                <w:szCs w:val="22"/>
                <w:lang w:val="en-ZA"/>
              </w:rPr>
            </w:pPr>
          </w:p>
        </w:tc>
        <w:tc>
          <w:tcPr>
            <w:tcW w:w="807"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EFC 411</w:t>
            </w:r>
          </w:p>
        </w:tc>
        <w:tc>
          <w:tcPr>
            <w:tcW w:w="1943" w:type="pct"/>
            <w:shd w:val="clear" w:color="auto" w:fill="auto"/>
            <w:noWrap w:val="0"/>
            <w:vAlign w:val="top"/>
          </w:tcPr>
          <w:p>
            <w:pPr>
              <w:rPr>
                <w:sz w:val="22"/>
                <w:szCs w:val="22"/>
              </w:rPr>
            </w:pPr>
            <w:r>
              <w:rPr>
                <w:sz w:val="22"/>
                <w:szCs w:val="22"/>
              </w:rPr>
              <w:t>Test Development and Administration</w:t>
            </w:r>
          </w:p>
        </w:tc>
        <w:tc>
          <w:tcPr>
            <w:tcW w:w="816" w:type="pct"/>
            <w:shd w:val="clear" w:color="auto" w:fill="auto"/>
            <w:noWrap w:val="0"/>
            <w:vAlign w:val="top"/>
          </w:tcPr>
          <w:p>
            <w:pPr>
              <w:rPr>
                <w:sz w:val="22"/>
                <w:szCs w:val="22"/>
                <w:lang w:val="en-ZA"/>
              </w:rPr>
            </w:pPr>
          </w:p>
        </w:tc>
        <w:tc>
          <w:tcPr>
            <w:tcW w:w="807"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STE 403</w:t>
            </w:r>
          </w:p>
        </w:tc>
        <w:tc>
          <w:tcPr>
            <w:tcW w:w="1943" w:type="pct"/>
            <w:shd w:val="clear" w:color="auto" w:fill="auto"/>
            <w:noWrap w:val="0"/>
            <w:vAlign w:val="top"/>
          </w:tcPr>
          <w:p>
            <w:pPr>
              <w:rPr>
                <w:sz w:val="22"/>
                <w:szCs w:val="22"/>
              </w:rPr>
            </w:pPr>
            <w:r>
              <w:rPr>
                <w:sz w:val="22"/>
                <w:szCs w:val="22"/>
              </w:rPr>
              <w:t>Classroom Testing</w:t>
            </w:r>
          </w:p>
        </w:tc>
        <w:tc>
          <w:tcPr>
            <w:tcW w:w="816" w:type="pct"/>
            <w:shd w:val="clear" w:color="auto" w:fill="auto"/>
            <w:noWrap w:val="0"/>
            <w:vAlign w:val="top"/>
          </w:tcPr>
          <w:p>
            <w:pPr>
              <w:rPr>
                <w:sz w:val="22"/>
                <w:szCs w:val="22"/>
                <w:lang w:val="en-ZA"/>
              </w:rPr>
            </w:pPr>
          </w:p>
        </w:tc>
        <w:tc>
          <w:tcPr>
            <w:tcW w:w="807" w:type="pct"/>
            <w:shd w:val="clear" w:color="auto" w:fill="auto"/>
            <w:noWrap w:val="0"/>
            <w:vAlign w:val="top"/>
          </w:tcPr>
          <w:p>
            <w:pPr>
              <w:rPr>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ASE 405</w:t>
            </w:r>
          </w:p>
        </w:tc>
        <w:tc>
          <w:tcPr>
            <w:tcW w:w="1943" w:type="pct"/>
            <w:shd w:val="clear" w:color="auto" w:fill="auto"/>
            <w:noWrap w:val="0"/>
            <w:vAlign w:val="top"/>
          </w:tcPr>
          <w:p>
            <w:pPr>
              <w:rPr>
                <w:sz w:val="22"/>
                <w:szCs w:val="22"/>
              </w:rPr>
            </w:pPr>
            <w:r>
              <w:rPr>
                <w:sz w:val="22"/>
                <w:szCs w:val="22"/>
              </w:rPr>
              <w:t>Testing Ethics</w:t>
            </w:r>
          </w:p>
        </w:tc>
        <w:tc>
          <w:tcPr>
            <w:tcW w:w="816" w:type="pct"/>
            <w:shd w:val="clear" w:color="auto" w:fill="auto"/>
            <w:noWrap w:val="0"/>
            <w:vAlign w:val="top"/>
          </w:tcPr>
          <w:p>
            <w:pPr>
              <w:rPr>
                <w:sz w:val="22"/>
                <w:szCs w:val="22"/>
                <w:lang w:val="en-ZA"/>
              </w:rPr>
            </w:pPr>
          </w:p>
        </w:tc>
        <w:tc>
          <w:tcPr>
            <w:tcW w:w="807" w:type="pct"/>
            <w:shd w:val="clear" w:color="auto" w:fill="auto"/>
            <w:noWrap w:val="0"/>
            <w:vAlign w:val="top"/>
          </w:tcPr>
          <w:p>
            <w:pPr>
              <w:rPr>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Special Electives: </w:t>
            </w:r>
            <w:r>
              <w:rPr>
                <w:sz w:val="22"/>
                <w:szCs w:val="22"/>
                <w:lang w:val="en-ZA"/>
              </w:rPr>
              <w:t xml:space="preserve"> Any TWO units special Elective outside</w:t>
            </w:r>
          </w:p>
          <w:p>
            <w:pPr>
              <w:rPr>
                <w:sz w:val="22"/>
                <w:szCs w:val="22"/>
                <w:lang w:val="en-ZA"/>
              </w:rPr>
            </w:pPr>
            <w:r>
              <w:rPr>
                <w:sz w:val="22"/>
                <w:szCs w:val="22"/>
                <w:lang w:val="en-ZA"/>
              </w:rPr>
              <w:t xml:space="preserve"> the Faculty of Education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34" w:type="pct"/>
            <w:gridSpan w:val="4"/>
            <w:shd w:val="clear" w:color="auto" w:fill="auto"/>
            <w:noWrap w:val="0"/>
            <w:vAlign w:val="top"/>
          </w:tcPr>
          <w:p>
            <w:pPr>
              <w:rPr>
                <w:b/>
                <w:sz w:val="22"/>
                <w:szCs w:val="22"/>
                <w:lang w:val="en-ZA"/>
              </w:rPr>
            </w:pPr>
            <w:r>
              <w:rPr>
                <w:b/>
                <w:sz w:val="22"/>
                <w:szCs w:val="22"/>
                <w:lang w:val="en-ZA"/>
              </w:rPr>
              <w:t xml:space="preserve">                                                                                                    Total</w:t>
            </w:r>
          </w:p>
        </w:tc>
        <w:tc>
          <w:tcPr>
            <w:tcW w:w="566" w:type="pct"/>
            <w:shd w:val="clear" w:color="auto" w:fill="auto"/>
            <w:noWrap w:val="0"/>
            <w:vAlign w:val="top"/>
          </w:tcPr>
          <w:p>
            <w:pPr>
              <w:rPr>
                <w:b/>
                <w:sz w:val="22"/>
                <w:szCs w:val="22"/>
                <w:lang w:val="en-ZA"/>
              </w:rPr>
            </w:pPr>
          </w:p>
          <w:p>
            <w:pPr>
              <w:rPr>
                <w:b/>
                <w:sz w:val="22"/>
                <w:szCs w:val="22"/>
                <w:lang w:val="en-ZA"/>
              </w:rPr>
            </w:pPr>
            <w:r>
              <w:rPr>
                <w:b/>
                <w:sz w:val="22"/>
                <w:szCs w:val="22"/>
                <w:lang w:val="en-ZA"/>
              </w:rPr>
              <w:t>22</w:t>
            </w:r>
          </w:p>
        </w:tc>
      </w:tr>
    </w:tbl>
    <w:p>
      <w:pPr>
        <w:rPr>
          <w:b/>
        </w:rPr>
      </w:pPr>
    </w:p>
    <w:p>
      <w:r>
        <w:rPr>
          <w:b/>
        </w:rPr>
        <w:t>PART IV RAIN SEMESTER</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464"/>
        <w:gridCol w:w="1035"/>
        <w:gridCol w:w="1023"/>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b/>
                <w:sz w:val="22"/>
                <w:szCs w:val="22"/>
                <w:lang w:val="en-ZA"/>
              </w:rPr>
            </w:pPr>
            <w:r>
              <w:rPr>
                <w:b/>
                <w:sz w:val="22"/>
                <w:szCs w:val="22"/>
                <w:lang w:val="en-ZA"/>
              </w:rPr>
              <w:t>Course Code</w:t>
            </w:r>
          </w:p>
        </w:tc>
        <w:tc>
          <w:tcPr>
            <w:tcW w:w="1943" w:type="pct"/>
            <w:shd w:val="clear" w:color="auto" w:fill="auto"/>
            <w:noWrap w:val="0"/>
            <w:vAlign w:val="top"/>
          </w:tcPr>
          <w:p>
            <w:pPr>
              <w:spacing w:line="228" w:lineRule="auto"/>
              <w:rPr>
                <w:b/>
                <w:sz w:val="22"/>
                <w:szCs w:val="22"/>
                <w:lang w:val="en-ZA"/>
              </w:rPr>
            </w:pPr>
            <w:r>
              <w:rPr>
                <w:b/>
                <w:sz w:val="22"/>
                <w:szCs w:val="22"/>
                <w:lang w:val="en-ZA"/>
              </w:rPr>
              <w:t>Course Title</w:t>
            </w:r>
          </w:p>
        </w:tc>
        <w:tc>
          <w:tcPr>
            <w:tcW w:w="816" w:type="pct"/>
            <w:shd w:val="clear" w:color="auto" w:fill="auto"/>
            <w:noWrap w:val="0"/>
            <w:vAlign w:val="top"/>
          </w:tcPr>
          <w:p>
            <w:pPr>
              <w:spacing w:line="228" w:lineRule="auto"/>
              <w:rPr>
                <w:b/>
                <w:sz w:val="22"/>
                <w:szCs w:val="22"/>
                <w:lang w:val="en-ZA"/>
              </w:rPr>
            </w:pPr>
            <w:r>
              <w:rPr>
                <w:b/>
                <w:sz w:val="22"/>
                <w:szCs w:val="22"/>
                <w:lang w:val="en-ZA"/>
              </w:rPr>
              <w:t>Pre-requisite</w:t>
            </w:r>
          </w:p>
        </w:tc>
        <w:tc>
          <w:tcPr>
            <w:tcW w:w="806" w:type="pct"/>
            <w:shd w:val="clear" w:color="auto" w:fill="auto"/>
            <w:noWrap w:val="0"/>
            <w:vAlign w:val="top"/>
          </w:tcPr>
          <w:p>
            <w:pPr>
              <w:spacing w:line="228" w:lineRule="auto"/>
              <w:rPr>
                <w:b/>
                <w:sz w:val="22"/>
                <w:szCs w:val="22"/>
                <w:lang w:val="en-ZA"/>
              </w:rPr>
            </w:pPr>
            <w:r>
              <w:rPr>
                <w:b/>
                <w:sz w:val="22"/>
                <w:szCs w:val="22"/>
                <w:lang w:val="en-ZA"/>
              </w:rPr>
              <w:t>Contact Hours</w:t>
            </w:r>
          </w:p>
          <w:p>
            <w:pPr>
              <w:spacing w:line="228" w:lineRule="auto"/>
              <w:rPr>
                <w:b/>
                <w:sz w:val="22"/>
                <w:szCs w:val="22"/>
                <w:lang w:val="en-ZA"/>
              </w:rPr>
            </w:pPr>
            <w:r>
              <w:rPr>
                <w:b/>
                <w:sz w:val="22"/>
                <w:szCs w:val="22"/>
                <w:lang w:val="en-ZA"/>
              </w:rPr>
              <w:t>L  T    P</w:t>
            </w:r>
          </w:p>
        </w:tc>
        <w:tc>
          <w:tcPr>
            <w:tcW w:w="566" w:type="pct"/>
            <w:shd w:val="clear" w:color="auto" w:fill="auto"/>
            <w:noWrap w:val="0"/>
            <w:vAlign w:val="top"/>
          </w:tcPr>
          <w:p>
            <w:pPr>
              <w:spacing w:line="228" w:lineRule="auto"/>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spacing w:line="228" w:lineRule="auto"/>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DEM 402</w:t>
            </w:r>
          </w:p>
        </w:tc>
        <w:tc>
          <w:tcPr>
            <w:tcW w:w="1943" w:type="pct"/>
            <w:shd w:val="clear" w:color="auto" w:fill="auto"/>
            <w:noWrap w:val="0"/>
            <w:vAlign w:val="top"/>
          </w:tcPr>
          <w:p>
            <w:pPr>
              <w:spacing w:line="228" w:lineRule="auto"/>
              <w:rPr>
                <w:sz w:val="22"/>
                <w:szCs w:val="22"/>
              </w:rPr>
            </w:pPr>
            <w:r>
              <w:rPr>
                <w:sz w:val="22"/>
                <w:szCs w:val="22"/>
              </w:rPr>
              <w:t>School Management</w:t>
            </w:r>
          </w:p>
        </w:tc>
        <w:tc>
          <w:tcPr>
            <w:tcW w:w="816" w:type="pct"/>
            <w:shd w:val="clear" w:color="auto" w:fill="auto"/>
            <w:noWrap w:val="0"/>
            <w:vAlign w:val="top"/>
          </w:tcPr>
          <w:p>
            <w:pPr>
              <w:spacing w:line="228" w:lineRule="auto"/>
              <w:rPr>
                <w:sz w:val="22"/>
                <w:szCs w:val="22"/>
                <w:lang w:val="en-ZA"/>
              </w:rPr>
            </w:pPr>
          </w:p>
        </w:tc>
        <w:tc>
          <w:tcPr>
            <w:tcW w:w="806" w:type="pct"/>
            <w:shd w:val="clear" w:color="auto" w:fill="auto"/>
            <w:noWrap w:val="0"/>
            <w:vAlign w:val="top"/>
          </w:tcPr>
          <w:p>
            <w:pPr>
              <w:spacing w:line="228" w:lineRule="auto"/>
              <w:rPr>
                <w:b/>
                <w:sz w:val="22"/>
                <w:szCs w:val="22"/>
                <w:lang w:val="en-ZA"/>
              </w:rPr>
            </w:pPr>
            <w:r>
              <w:rPr>
                <w:sz w:val="22"/>
                <w:szCs w:val="22"/>
                <w:lang w:val="en-ZA"/>
              </w:rPr>
              <w:t xml:space="preserve"> 2  0     0</w:t>
            </w:r>
          </w:p>
        </w:tc>
        <w:tc>
          <w:tcPr>
            <w:tcW w:w="566" w:type="pct"/>
            <w:shd w:val="clear" w:color="auto" w:fill="auto"/>
            <w:noWrap w:val="0"/>
            <w:vAlign w:val="top"/>
          </w:tcPr>
          <w:p>
            <w:pPr>
              <w:spacing w:line="228"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rPr>
              <w:t>GPY 312</w:t>
            </w:r>
          </w:p>
        </w:tc>
        <w:tc>
          <w:tcPr>
            <w:tcW w:w="1943" w:type="pct"/>
            <w:shd w:val="clear" w:color="auto" w:fill="auto"/>
            <w:noWrap w:val="0"/>
            <w:vAlign w:val="top"/>
          </w:tcPr>
          <w:p>
            <w:pPr>
              <w:spacing w:line="228" w:lineRule="auto"/>
              <w:rPr>
                <w:sz w:val="22"/>
                <w:szCs w:val="22"/>
              </w:rPr>
            </w:pPr>
            <w:r>
              <w:rPr>
                <w:sz w:val="22"/>
                <w:szCs w:val="22"/>
              </w:rPr>
              <w:t>Industrial Geography</w:t>
            </w:r>
          </w:p>
        </w:tc>
        <w:tc>
          <w:tcPr>
            <w:tcW w:w="816" w:type="pct"/>
            <w:shd w:val="clear" w:color="auto" w:fill="auto"/>
            <w:noWrap w:val="0"/>
            <w:vAlign w:val="top"/>
          </w:tcPr>
          <w:p>
            <w:pPr>
              <w:spacing w:line="228" w:lineRule="auto"/>
              <w:rPr>
                <w:sz w:val="22"/>
                <w:szCs w:val="22"/>
                <w:lang w:val="en-ZA"/>
              </w:rPr>
            </w:pPr>
            <w:r>
              <w:rPr>
                <w:sz w:val="22"/>
                <w:szCs w:val="22"/>
                <w:lang w:val="en-ZA"/>
              </w:rPr>
              <w:t>GPY 207</w:t>
            </w:r>
          </w:p>
        </w:tc>
        <w:tc>
          <w:tcPr>
            <w:tcW w:w="806" w:type="pct"/>
            <w:shd w:val="clear" w:color="auto" w:fill="auto"/>
            <w:noWrap w:val="0"/>
            <w:vAlign w:val="top"/>
          </w:tcPr>
          <w:p>
            <w:pPr>
              <w:spacing w:line="228" w:lineRule="auto"/>
              <w:rPr>
                <w:b/>
                <w:sz w:val="22"/>
                <w:szCs w:val="22"/>
                <w:lang w:val="en-ZA"/>
              </w:rPr>
            </w:pPr>
            <w:r>
              <w:rPr>
                <w:sz w:val="22"/>
                <w:szCs w:val="22"/>
                <w:lang w:val="en-ZA"/>
              </w:rPr>
              <w:t>2    1    0</w:t>
            </w:r>
          </w:p>
        </w:tc>
        <w:tc>
          <w:tcPr>
            <w:tcW w:w="566" w:type="pct"/>
            <w:shd w:val="clear" w:color="auto" w:fill="auto"/>
            <w:noWrap w:val="0"/>
            <w:vAlign w:val="top"/>
          </w:tcPr>
          <w:p>
            <w:pPr>
              <w:spacing w:line="228"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GPY 402</w:t>
            </w:r>
          </w:p>
        </w:tc>
        <w:tc>
          <w:tcPr>
            <w:tcW w:w="1943" w:type="pct"/>
            <w:shd w:val="clear" w:color="auto" w:fill="auto"/>
            <w:noWrap w:val="0"/>
            <w:vAlign w:val="top"/>
          </w:tcPr>
          <w:p>
            <w:pPr>
              <w:spacing w:line="228" w:lineRule="auto"/>
              <w:rPr>
                <w:sz w:val="22"/>
                <w:szCs w:val="22"/>
              </w:rPr>
            </w:pPr>
            <w:r>
              <w:rPr>
                <w:sz w:val="22"/>
                <w:szCs w:val="22"/>
              </w:rPr>
              <w:t>Ecology of Natural Resources</w:t>
            </w:r>
          </w:p>
        </w:tc>
        <w:tc>
          <w:tcPr>
            <w:tcW w:w="816" w:type="pct"/>
            <w:shd w:val="clear" w:color="auto" w:fill="auto"/>
            <w:noWrap w:val="0"/>
            <w:vAlign w:val="top"/>
          </w:tcPr>
          <w:p>
            <w:pPr>
              <w:spacing w:line="228" w:lineRule="auto"/>
              <w:rPr>
                <w:sz w:val="22"/>
                <w:szCs w:val="22"/>
                <w:lang w:val="en-ZA"/>
              </w:rPr>
            </w:pPr>
          </w:p>
        </w:tc>
        <w:tc>
          <w:tcPr>
            <w:tcW w:w="806" w:type="pct"/>
            <w:shd w:val="clear" w:color="auto" w:fill="auto"/>
            <w:noWrap w:val="0"/>
            <w:vAlign w:val="top"/>
          </w:tcPr>
          <w:p>
            <w:pPr>
              <w:spacing w:line="228" w:lineRule="auto"/>
              <w:rPr>
                <w:b/>
                <w:sz w:val="22"/>
                <w:szCs w:val="22"/>
                <w:lang w:val="en-ZA"/>
              </w:rPr>
            </w:pPr>
            <w:r>
              <w:rPr>
                <w:sz w:val="22"/>
                <w:szCs w:val="22"/>
                <w:lang w:val="en-ZA"/>
              </w:rPr>
              <w:t>2    1    0</w:t>
            </w:r>
          </w:p>
        </w:tc>
        <w:tc>
          <w:tcPr>
            <w:tcW w:w="566" w:type="pct"/>
            <w:shd w:val="clear" w:color="auto" w:fill="auto"/>
            <w:noWrap w:val="0"/>
            <w:vAlign w:val="top"/>
          </w:tcPr>
          <w:p>
            <w:pPr>
              <w:spacing w:line="228"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GPY 304</w:t>
            </w:r>
          </w:p>
        </w:tc>
        <w:tc>
          <w:tcPr>
            <w:tcW w:w="1943" w:type="pct"/>
            <w:shd w:val="clear" w:color="auto" w:fill="auto"/>
            <w:noWrap w:val="0"/>
            <w:vAlign w:val="top"/>
          </w:tcPr>
          <w:p>
            <w:pPr>
              <w:spacing w:line="228" w:lineRule="auto"/>
              <w:rPr>
                <w:sz w:val="22"/>
                <w:szCs w:val="22"/>
              </w:rPr>
            </w:pPr>
            <w:r>
              <w:rPr>
                <w:sz w:val="22"/>
                <w:szCs w:val="22"/>
              </w:rPr>
              <w:t>Elementary Surveying</w:t>
            </w:r>
            <w:r>
              <w:rPr>
                <w:sz w:val="22"/>
                <w:szCs w:val="22"/>
              </w:rPr>
              <w:tab/>
            </w:r>
          </w:p>
        </w:tc>
        <w:tc>
          <w:tcPr>
            <w:tcW w:w="816" w:type="pct"/>
            <w:shd w:val="clear" w:color="auto" w:fill="auto"/>
            <w:noWrap w:val="0"/>
            <w:vAlign w:val="top"/>
          </w:tcPr>
          <w:p>
            <w:pPr>
              <w:spacing w:line="228" w:lineRule="auto"/>
              <w:rPr>
                <w:sz w:val="22"/>
                <w:szCs w:val="22"/>
                <w:lang w:val="en-ZA"/>
              </w:rPr>
            </w:pPr>
          </w:p>
        </w:tc>
        <w:tc>
          <w:tcPr>
            <w:tcW w:w="806" w:type="pct"/>
            <w:shd w:val="clear" w:color="auto" w:fill="auto"/>
            <w:noWrap w:val="0"/>
            <w:vAlign w:val="top"/>
          </w:tcPr>
          <w:p>
            <w:pPr>
              <w:spacing w:line="228" w:lineRule="auto"/>
              <w:rPr>
                <w:b/>
                <w:sz w:val="22"/>
                <w:szCs w:val="22"/>
                <w:lang w:val="en-ZA"/>
              </w:rPr>
            </w:pPr>
            <w:r>
              <w:rPr>
                <w:sz w:val="22"/>
                <w:szCs w:val="22"/>
                <w:lang w:val="en-ZA"/>
              </w:rPr>
              <w:t>2    1    0</w:t>
            </w:r>
          </w:p>
        </w:tc>
        <w:tc>
          <w:tcPr>
            <w:tcW w:w="566" w:type="pct"/>
            <w:shd w:val="clear" w:color="auto" w:fill="auto"/>
            <w:noWrap w:val="0"/>
            <w:vAlign w:val="top"/>
          </w:tcPr>
          <w:p>
            <w:pPr>
              <w:spacing w:line="228"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GPY 310</w:t>
            </w:r>
          </w:p>
        </w:tc>
        <w:tc>
          <w:tcPr>
            <w:tcW w:w="1943" w:type="pct"/>
            <w:shd w:val="clear" w:color="auto" w:fill="auto"/>
            <w:noWrap w:val="0"/>
            <w:vAlign w:val="top"/>
          </w:tcPr>
          <w:p>
            <w:pPr>
              <w:spacing w:line="228" w:lineRule="auto"/>
              <w:rPr>
                <w:sz w:val="22"/>
                <w:szCs w:val="22"/>
              </w:rPr>
            </w:pPr>
            <w:r>
              <w:rPr>
                <w:sz w:val="22"/>
                <w:szCs w:val="22"/>
              </w:rPr>
              <w:t>Physical and Dynamic Climatology</w:t>
            </w:r>
          </w:p>
        </w:tc>
        <w:tc>
          <w:tcPr>
            <w:tcW w:w="816" w:type="pct"/>
            <w:shd w:val="clear" w:color="auto" w:fill="auto"/>
            <w:noWrap w:val="0"/>
            <w:vAlign w:val="top"/>
          </w:tcPr>
          <w:p>
            <w:pPr>
              <w:spacing w:line="228" w:lineRule="auto"/>
              <w:rPr>
                <w:sz w:val="22"/>
                <w:szCs w:val="22"/>
                <w:lang w:val="en-ZA"/>
              </w:rPr>
            </w:pPr>
          </w:p>
        </w:tc>
        <w:tc>
          <w:tcPr>
            <w:tcW w:w="806" w:type="pct"/>
            <w:shd w:val="clear" w:color="auto" w:fill="auto"/>
            <w:noWrap w:val="0"/>
            <w:vAlign w:val="top"/>
          </w:tcPr>
          <w:p>
            <w:pPr>
              <w:spacing w:line="228" w:lineRule="auto"/>
              <w:rPr>
                <w:b/>
                <w:sz w:val="22"/>
                <w:szCs w:val="22"/>
                <w:lang w:val="en-ZA"/>
              </w:rPr>
            </w:pPr>
            <w:r>
              <w:rPr>
                <w:sz w:val="22"/>
                <w:szCs w:val="22"/>
                <w:lang w:val="en-ZA"/>
              </w:rPr>
              <w:t>2    1    0</w:t>
            </w:r>
          </w:p>
        </w:tc>
        <w:tc>
          <w:tcPr>
            <w:tcW w:w="566" w:type="pct"/>
            <w:shd w:val="clear" w:color="auto" w:fill="auto"/>
            <w:noWrap w:val="0"/>
            <w:vAlign w:val="top"/>
          </w:tcPr>
          <w:p>
            <w:pPr>
              <w:spacing w:line="228" w:lineRule="auto"/>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spacing w:line="216" w:lineRule="auto"/>
              <w:rPr>
                <w:sz w:val="22"/>
                <w:szCs w:val="22"/>
                <w:lang w:val="en-ZA"/>
              </w:rPr>
            </w:pPr>
            <w:r>
              <w:rPr>
                <w:b/>
                <w:sz w:val="22"/>
                <w:szCs w:val="22"/>
                <w:lang w:val="en-ZA"/>
              </w:rPr>
              <w:t xml:space="preserve">Restricted Elective Courses in Education: </w:t>
            </w:r>
            <w:r>
              <w:rPr>
                <w:sz w:val="22"/>
                <w:szCs w:val="22"/>
                <w:lang w:val="en-ZA"/>
              </w:rPr>
              <w:t xml:space="preserve">Candidates </w:t>
            </w:r>
            <w:r>
              <w:rPr>
                <w:sz w:val="22"/>
                <w:szCs w:val="22"/>
              </w:rPr>
              <w:t xml:space="preserve"> </w:t>
            </w:r>
            <w:r>
              <w:rPr>
                <w:sz w:val="22"/>
                <w:szCs w:val="22"/>
                <w:lang w:val="en-ZA"/>
              </w:rPr>
              <w:t xml:space="preserve">are to take any TWO courses from the following: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EFC 402</w:t>
            </w:r>
          </w:p>
        </w:tc>
        <w:tc>
          <w:tcPr>
            <w:tcW w:w="1943" w:type="pct"/>
            <w:shd w:val="clear" w:color="auto" w:fill="auto"/>
            <w:noWrap w:val="0"/>
            <w:vAlign w:val="top"/>
          </w:tcPr>
          <w:p>
            <w:pPr>
              <w:spacing w:line="216" w:lineRule="auto"/>
              <w:rPr>
                <w:sz w:val="22"/>
                <w:szCs w:val="22"/>
              </w:rPr>
            </w:pPr>
            <w:r>
              <w:rPr>
                <w:sz w:val="22"/>
                <w:szCs w:val="22"/>
              </w:rPr>
              <w:t>Organization of Guidance Services</w:t>
            </w:r>
          </w:p>
        </w:tc>
        <w:tc>
          <w:tcPr>
            <w:tcW w:w="816" w:type="pct"/>
            <w:shd w:val="clear" w:color="auto" w:fill="auto"/>
            <w:noWrap w:val="0"/>
            <w:vAlign w:val="top"/>
          </w:tcPr>
          <w:p>
            <w:pPr>
              <w:spacing w:line="216" w:lineRule="auto"/>
              <w:rPr>
                <w:b/>
                <w:sz w:val="22"/>
                <w:szCs w:val="22"/>
                <w:lang w:val="en-ZA"/>
              </w:rPr>
            </w:pPr>
          </w:p>
        </w:tc>
        <w:tc>
          <w:tcPr>
            <w:tcW w:w="806" w:type="pct"/>
            <w:shd w:val="clear" w:color="auto" w:fill="auto"/>
            <w:noWrap w:val="0"/>
            <w:vAlign w:val="top"/>
          </w:tcPr>
          <w:p>
            <w:pPr>
              <w:spacing w:line="216" w:lineRule="auto"/>
              <w:rPr>
                <w:b/>
                <w:sz w:val="22"/>
                <w:szCs w:val="22"/>
                <w:lang w:val="en-ZA"/>
              </w:rPr>
            </w:pPr>
            <w:r>
              <w:rPr>
                <w:sz w:val="22"/>
                <w:szCs w:val="22"/>
                <w:lang w:val="en-ZA"/>
              </w:rPr>
              <w:t>2     0   0</w:t>
            </w:r>
          </w:p>
        </w:tc>
        <w:tc>
          <w:tcPr>
            <w:tcW w:w="566" w:type="pct"/>
            <w:shd w:val="clear" w:color="auto" w:fill="auto"/>
            <w:noWrap w:val="0"/>
            <w:vAlign w:val="top"/>
          </w:tcPr>
          <w:p>
            <w:pPr>
              <w:spacing w:line="228"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EFC 404</w:t>
            </w:r>
          </w:p>
        </w:tc>
        <w:tc>
          <w:tcPr>
            <w:tcW w:w="1943" w:type="pct"/>
            <w:shd w:val="clear" w:color="auto" w:fill="auto"/>
            <w:noWrap w:val="0"/>
            <w:vAlign w:val="top"/>
          </w:tcPr>
          <w:p>
            <w:pPr>
              <w:spacing w:line="216" w:lineRule="auto"/>
              <w:rPr>
                <w:sz w:val="22"/>
                <w:szCs w:val="22"/>
              </w:rPr>
            </w:pPr>
            <w:r>
              <w:rPr>
                <w:sz w:val="22"/>
                <w:szCs w:val="22"/>
              </w:rPr>
              <w:t>History of Nigerian Education</w:t>
            </w:r>
          </w:p>
        </w:tc>
        <w:tc>
          <w:tcPr>
            <w:tcW w:w="816" w:type="pct"/>
            <w:shd w:val="clear" w:color="auto" w:fill="auto"/>
            <w:noWrap w:val="0"/>
            <w:vAlign w:val="top"/>
          </w:tcPr>
          <w:p>
            <w:pPr>
              <w:spacing w:line="216" w:lineRule="auto"/>
              <w:rPr>
                <w:b/>
                <w:sz w:val="22"/>
                <w:szCs w:val="22"/>
                <w:lang w:val="en-ZA"/>
              </w:rPr>
            </w:pPr>
          </w:p>
        </w:tc>
        <w:tc>
          <w:tcPr>
            <w:tcW w:w="806" w:type="pct"/>
            <w:shd w:val="clear" w:color="auto" w:fill="auto"/>
            <w:noWrap w:val="0"/>
            <w:vAlign w:val="top"/>
          </w:tcPr>
          <w:p>
            <w:pPr>
              <w:spacing w:line="216" w:lineRule="auto"/>
              <w:rPr>
                <w:b/>
                <w:sz w:val="22"/>
                <w:szCs w:val="22"/>
                <w:lang w:val="en-ZA"/>
              </w:rPr>
            </w:pPr>
            <w:r>
              <w:rPr>
                <w:sz w:val="22"/>
                <w:szCs w:val="22"/>
                <w:lang w:val="en-ZA"/>
              </w:rPr>
              <w:t>2     0   0</w:t>
            </w:r>
          </w:p>
        </w:tc>
        <w:tc>
          <w:tcPr>
            <w:tcW w:w="566" w:type="pct"/>
            <w:shd w:val="clear" w:color="auto" w:fill="auto"/>
            <w:noWrap w:val="0"/>
            <w:vAlign w:val="top"/>
          </w:tcPr>
          <w:p>
            <w:pPr>
              <w:spacing w:line="228"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EFC 406</w:t>
            </w:r>
          </w:p>
        </w:tc>
        <w:tc>
          <w:tcPr>
            <w:tcW w:w="1943" w:type="pct"/>
            <w:shd w:val="clear" w:color="auto" w:fill="auto"/>
            <w:noWrap w:val="0"/>
            <w:vAlign w:val="top"/>
          </w:tcPr>
          <w:p>
            <w:pPr>
              <w:spacing w:line="216" w:lineRule="auto"/>
              <w:rPr>
                <w:sz w:val="22"/>
                <w:szCs w:val="22"/>
              </w:rPr>
            </w:pPr>
            <w:r>
              <w:rPr>
                <w:sz w:val="22"/>
                <w:szCs w:val="22"/>
              </w:rPr>
              <w:t>Introduction to Vocational Testing</w:t>
            </w:r>
            <w:r>
              <w:rPr>
                <w:sz w:val="22"/>
                <w:szCs w:val="22"/>
              </w:rPr>
              <w:tab/>
            </w:r>
          </w:p>
        </w:tc>
        <w:tc>
          <w:tcPr>
            <w:tcW w:w="816" w:type="pct"/>
            <w:shd w:val="clear" w:color="auto" w:fill="auto"/>
            <w:noWrap w:val="0"/>
            <w:vAlign w:val="top"/>
          </w:tcPr>
          <w:p>
            <w:pPr>
              <w:spacing w:line="216" w:lineRule="auto"/>
              <w:rPr>
                <w:b/>
                <w:sz w:val="22"/>
                <w:szCs w:val="22"/>
                <w:lang w:val="en-ZA"/>
              </w:rPr>
            </w:pPr>
          </w:p>
        </w:tc>
        <w:tc>
          <w:tcPr>
            <w:tcW w:w="806" w:type="pct"/>
            <w:shd w:val="clear" w:color="auto" w:fill="auto"/>
            <w:noWrap w:val="0"/>
            <w:vAlign w:val="top"/>
          </w:tcPr>
          <w:p>
            <w:pPr>
              <w:spacing w:line="216" w:lineRule="auto"/>
              <w:rPr>
                <w:b/>
                <w:sz w:val="22"/>
                <w:szCs w:val="22"/>
                <w:lang w:val="en-ZA"/>
              </w:rPr>
            </w:pPr>
            <w:r>
              <w:rPr>
                <w:sz w:val="22"/>
                <w:szCs w:val="22"/>
                <w:lang w:val="en-ZA"/>
              </w:rPr>
              <w:t>2     0   0</w:t>
            </w:r>
          </w:p>
        </w:tc>
        <w:tc>
          <w:tcPr>
            <w:tcW w:w="566" w:type="pct"/>
            <w:shd w:val="clear" w:color="auto" w:fill="auto"/>
            <w:noWrap w:val="0"/>
            <w:vAlign w:val="top"/>
          </w:tcPr>
          <w:p>
            <w:pPr>
              <w:spacing w:line="228"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EFC 408</w:t>
            </w:r>
          </w:p>
        </w:tc>
        <w:tc>
          <w:tcPr>
            <w:tcW w:w="1943" w:type="pct"/>
            <w:shd w:val="clear" w:color="auto" w:fill="auto"/>
            <w:noWrap w:val="0"/>
            <w:vAlign w:val="top"/>
          </w:tcPr>
          <w:p>
            <w:pPr>
              <w:spacing w:line="216" w:lineRule="auto"/>
              <w:rPr>
                <w:sz w:val="22"/>
                <w:szCs w:val="22"/>
              </w:rPr>
            </w:pPr>
            <w:r>
              <w:rPr>
                <w:sz w:val="22"/>
                <w:szCs w:val="22"/>
              </w:rPr>
              <w:t>Family, Sex and Marital Counselling</w:t>
            </w:r>
          </w:p>
        </w:tc>
        <w:tc>
          <w:tcPr>
            <w:tcW w:w="816" w:type="pct"/>
            <w:shd w:val="clear" w:color="auto" w:fill="auto"/>
            <w:noWrap w:val="0"/>
            <w:vAlign w:val="top"/>
          </w:tcPr>
          <w:p>
            <w:pPr>
              <w:spacing w:line="216" w:lineRule="auto"/>
              <w:rPr>
                <w:b/>
                <w:sz w:val="22"/>
                <w:szCs w:val="22"/>
                <w:lang w:val="en-ZA"/>
              </w:rPr>
            </w:pPr>
          </w:p>
        </w:tc>
        <w:tc>
          <w:tcPr>
            <w:tcW w:w="806" w:type="pct"/>
            <w:shd w:val="clear" w:color="auto" w:fill="auto"/>
            <w:noWrap w:val="0"/>
            <w:vAlign w:val="top"/>
          </w:tcPr>
          <w:p>
            <w:pPr>
              <w:spacing w:line="216" w:lineRule="auto"/>
              <w:rPr>
                <w:b/>
                <w:sz w:val="22"/>
                <w:szCs w:val="22"/>
                <w:lang w:val="en-ZA"/>
              </w:rPr>
            </w:pPr>
            <w:r>
              <w:rPr>
                <w:sz w:val="22"/>
                <w:szCs w:val="22"/>
                <w:lang w:val="en-ZA"/>
              </w:rPr>
              <w:t>2     0   0</w:t>
            </w:r>
          </w:p>
        </w:tc>
        <w:tc>
          <w:tcPr>
            <w:tcW w:w="566" w:type="pct"/>
            <w:shd w:val="clear" w:color="auto" w:fill="auto"/>
            <w:noWrap w:val="0"/>
            <w:vAlign w:val="top"/>
          </w:tcPr>
          <w:p>
            <w:pPr>
              <w:spacing w:line="228"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EFC 412</w:t>
            </w:r>
          </w:p>
        </w:tc>
        <w:tc>
          <w:tcPr>
            <w:tcW w:w="1943" w:type="pct"/>
            <w:shd w:val="clear" w:color="auto" w:fill="auto"/>
            <w:noWrap w:val="0"/>
            <w:vAlign w:val="top"/>
          </w:tcPr>
          <w:p>
            <w:pPr>
              <w:spacing w:line="216" w:lineRule="auto"/>
              <w:rPr>
                <w:sz w:val="22"/>
                <w:szCs w:val="22"/>
              </w:rPr>
            </w:pPr>
            <w:r>
              <w:rPr>
                <w:sz w:val="22"/>
                <w:szCs w:val="22"/>
              </w:rPr>
              <w:t>Comparative Education</w:t>
            </w:r>
          </w:p>
        </w:tc>
        <w:tc>
          <w:tcPr>
            <w:tcW w:w="816" w:type="pct"/>
            <w:shd w:val="clear" w:color="auto" w:fill="auto"/>
            <w:noWrap w:val="0"/>
            <w:vAlign w:val="top"/>
          </w:tcPr>
          <w:p>
            <w:pPr>
              <w:spacing w:line="216" w:lineRule="auto"/>
              <w:rPr>
                <w:b/>
                <w:sz w:val="22"/>
                <w:szCs w:val="22"/>
                <w:lang w:val="en-ZA"/>
              </w:rPr>
            </w:pPr>
          </w:p>
        </w:tc>
        <w:tc>
          <w:tcPr>
            <w:tcW w:w="806" w:type="pct"/>
            <w:shd w:val="clear" w:color="auto" w:fill="auto"/>
            <w:noWrap w:val="0"/>
            <w:vAlign w:val="top"/>
          </w:tcPr>
          <w:p>
            <w:pPr>
              <w:spacing w:line="216" w:lineRule="auto"/>
              <w:rPr>
                <w:b/>
                <w:sz w:val="22"/>
                <w:szCs w:val="22"/>
                <w:lang w:val="en-ZA"/>
              </w:rPr>
            </w:pPr>
            <w:r>
              <w:rPr>
                <w:sz w:val="22"/>
                <w:szCs w:val="22"/>
                <w:lang w:val="en-ZA"/>
              </w:rPr>
              <w:t>2     0   0</w:t>
            </w:r>
          </w:p>
        </w:tc>
        <w:tc>
          <w:tcPr>
            <w:tcW w:w="566" w:type="pct"/>
            <w:shd w:val="clear" w:color="auto" w:fill="auto"/>
            <w:noWrap w:val="0"/>
            <w:vAlign w:val="top"/>
          </w:tcPr>
          <w:p>
            <w:pPr>
              <w:spacing w:line="228"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ALL 406</w:t>
            </w:r>
          </w:p>
        </w:tc>
        <w:tc>
          <w:tcPr>
            <w:tcW w:w="1943" w:type="pct"/>
            <w:shd w:val="clear" w:color="auto" w:fill="auto"/>
            <w:noWrap w:val="0"/>
            <w:vAlign w:val="top"/>
          </w:tcPr>
          <w:p>
            <w:pPr>
              <w:spacing w:line="216" w:lineRule="auto"/>
              <w:rPr>
                <w:sz w:val="22"/>
                <w:szCs w:val="22"/>
              </w:rPr>
            </w:pPr>
            <w:r>
              <w:rPr>
                <w:sz w:val="22"/>
                <w:szCs w:val="22"/>
              </w:rPr>
              <w:t>Planning of Adult Education Programs</w:t>
            </w:r>
          </w:p>
        </w:tc>
        <w:tc>
          <w:tcPr>
            <w:tcW w:w="816" w:type="pct"/>
            <w:shd w:val="clear" w:color="auto" w:fill="auto"/>
            <w:noWrap w:val="0"/>
            <w:vAlign w:val="top"/>
          </w:tcPr>
          <w:p>
            <w:pPr>
              <w:spacing w:line="216" w:lineRule="auto"/>
              <w:rPr>
                <w:b/>
                <w:sz w:val="22"/>
                <w:szCs w:val="22"/>
                <w:lang w:val="en-ZA"/>
              </w:rPr>
            </w:pPr>
          </w:p>
        </w:tc>
        <w:tc>
          <w:tcPr>
            <w:tcW w:w="806" w:type="pct"/>
            <w:shd w:val="clear" w:color="auto" w:fill="auto"/>
            <w:noWrap w:val="0"/>
            <w:vAlign w:val="top"/>
          </w:tcPr>
          <w:p>
            <w:pPr>
              <w:spacing w:line="216" w:lineRule="auto"/>
              <w:rPr>
                <w:b/>
                <w:sz w:val="22"/>
                <w:szCs w:val="22"/>
                <w:lang w:val="en-ZA"/>
              </w:rPr>
            </w:pPr>
            <w:r>
              <w:rPr>
                <w:sz w:val="22"/>
                <w:szCs w:val="22"/>
                <w:lang w:val="en-ZA"/>
              </w:rPr>
              <w:t xml:space="preserve"> 2    0   0</w:t>
            </w:r>
          </w:p>
        </w:tc>
        <w:tc>
          <w:tcPr>
            <w:tcW w:w="566" w:type="pct"/>
            <w:shd w:val="clear" w:color="auto" w:fill="auto"/>
            <w:noWrap w:val="0"/>
            <w:vAlign w:val="top"/>
          </w:tcPr>
          <w:p>
            <w:pPr>
              <w:spacing w:line="228"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IED 408</w:t>
            </w:r>
          </w:p>
        </w:tc>
        <w:tc>
          <w:tcPr>
            <w:tcW w:w="1943" w:type="pct"/>
            <w:shd w:val="clear" w:color="auto" w:fill="auto"/>
            <w:noWrap w:val="0"/>
            <w:vAlign w:val="top"/>
          </w:tcPr>
          <w:p>
            <w:pPr>
              <w:spacing w:line="216" w:lineRule="auto"/>
              <w:rPr>
                <w:sz w:val="22"/>
                <w:szCs w:val="22"/>
              </w:rPr>
            </w:pPr>
            <w:r>
              <w:rPr>
                <w:sz w:val="22"/>
                <w:szCs w:val="22"/>
              </w:rPr>
              <w:t>Art Education</w:t>
            </w:r>
          </w:p>
        </w:tc>
        <w:tc>
          <w:tcPr>
            <w:tcW w:w="816" w:type="pct"/>
            <w:shd w:val="clear" w:color="auto" w:fill="auto"/>
            <w:noWrap w:val="0"/>
            <w:vAlign w:val="top"/>
          </w:tcPr>
          <w:p>
            <w:pPr>
              <w:spacing w:line="216" w:lineRule="auto"/>
              <w:rPr>
                <w:b/>
                <w:sz w:val="22"/>
                <w:szCs w:val="22"/>
                <w:lang w:val="en-ZA"/>
              </w:rPr>
            </w:pPr>
          </w:p>
        </w:tc>
        <w:tc>
          <w:tcPr>
            <w:tcW w:w="806" w:type="pct"/>
            <w:shd w:val="clear" w:color="auto" w:fill="auto"/>
            <w:noWrap w:val="0"/>
            <w:vAlign w:val="top"/>
          </w:tcPr>
          <w:p>
            <w:pPr>
              <w:spacing w:line="216" w:lineRule="auto"/>
              <w:rPr>
                <w:b/>
                <w:sz w:val="22"/>
                <w:szCs w:val="22"/>
                <w:lang w:val="en-ZA"/>
              </w:rPr>
            </w:pPr>
            <w:r>
              <w:rPr>
                <w:sz w:val="22"/>
                <w:szCs w:val="22"/>
                <w:lang w:val="en-ZA"/>
              </w:rPr>
              <w:t>2     0   0</w:t>
            </w:r>
          </w:p>
        </w:tc>
        <w:tc>
          <w:tcPr>
            <w:tcW w:w="566" w:type="pct"/>
            <w:shd w:val="clear" w:color="auto" w:fill="auto"/>
            <w:noWrap w:val="0"/>
            <w:vAlign w:val="top"/>
          </w:tcPr>
          <w:p>
            <w:pPr>
              <w:spacing w:line="228"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16" w:lineRule="auto"/>
              <w:rPr>
                <w:sz w:val="22"/>
                <w:szCs w:val="22"/>
                <w:lang w:val="en-ZA"/>
              </w:rPr>
            </w:pPr>
            <w:r>
              <w:rPr>
                <w:sz w:val="22"/>
                <w:szCs w:val="22"/>
                <w:lang w:val="en-ZA"/>
              </w:rPr>
              <w:t>ETL 402</w:t>
            </w:r>
          </w:p>
        </w:tc>
        <w:tc>
          <w:tcPr>
            <w:tcW w:w="1943" w:type="pct"/>
            <w:shd w:val="clear" w:color="auto" w:fill="auto"/>
            <w:noWrap w:val="0"/>
            <w:vAlign w:val="top"/>
          </w:tcPr>
          <w:p>
            <w:pPr>
              <w:spacing w:line="216" w:lineRule="auto"/>
              <w:rPr>
                <w:sz w:val="22"/>
                <w:szCs w:val="22"/>
              </w:rPr>
            </w:pPr>
            <w:r>
              <w:rPr>
                <w:sz w:val="22"/>
                <w:szCs w:val="22"/>
              </w:rPr>
              <w:t>Radio, TV and Film Utilization</w:t>
            </w:r>
          </w:p>
        </w:tc>
        <w:tc>
          <w:tcPr>
            <w:tcW w:w="816" w:type="pct"/>
            <w:shd w:val="clear" w:color="auto" w:fill="auto"/>
            <w:noWrap w:val="0"/>
            <w:vAlign w:val="top"/>
          </w:tcPr>
          <w:p>
            <w:pPr>
              <w:spacing w:line="216" w:lineRule="auto"/>
              <w:rPr>
                <w:b/>
                <w:sz w:val="22"/>
                <w:szCs w:val="22"/>
                <w:lang w:val="en-ZA"/>
              </w:rPr>
            </w:pPr>
          </w:p>
        </w:tc>
        <w:tc>
          <w:tcPr>
            <w:tcW w:w="806" w:type="pct"/>
            <w:shd w:val="clear" w:color="auto" w:fill="auto"/>
            <w:noWrap w:val="0"/>
            <w:vAlign w:val="top"/>
          </w:tcPr>
          <w:p>
            <w:pPr>
              <w:spacing w:line="216" w:lineRule="auto"/>
              <w:rPr>
                <w:b/>
                <w:sz w:val="22"/>
                <w:szCs w:val="22"/>
                <w:lang w:val="en-ZA"/>
              </w:rPr>
            </w:pPr>
            <w:r>
              <w:rPr>
                <w:sz w:val="22"/>
                <w:szCs w:val="22"/>
                <w:lang w:val="en-ZA"/>
              </w:rPr>
              <w:t>2     0   0</w:t>
            </w:r>
          </w:p>
        </w:tc>
        <w:tc>
          <w:tcPr>
            <w:tcW w:w="566" w:type="pct"/>
            <w:shd w:val="clear" w:color="auto" w:fill="auto"/>
            <w:noWrap w:val="0"/>
            <w:vAlign w:val="top"/>
          </w:tcPr>
          <w:p>
            <w:pPr>
              <w:spacing w:line="228" w:lineRule="auto"/>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spacing w:line="216" w:lineRule="auto"/>
              <w:rPr>
                <w:sz w:val="22"/>
                <w:szCs w:val="22"/>
              </w:rPr>
            </w:pPr>
            <w:r>
              <w:rPr>
                <w:b/>
                <w:sz w:val="22"/>
                <w:szCs w:val="22"/>
              </w:rPr>
              <w:t>Special Elective Courses</w:t>
            </w:r>
            <w:r>
              <w:rPr>
                <w:sz w:val="22"/>
                <w:szCs w:val="22"/>
              </w:rPr>
              <w:t>: Candidates who have not taken up</w:t>
            </w:r>
          </w:p>
          <w:p>
            <w:pPr>
              <w:spacing w:line="216" w:lineRule="auto"/>
              <w:rPr>
                <w:sz w:val="22"/>
                <w:szCs w:val="22"/>
              </w:rPr>
            </w:pPr>
            <w:r>
              <w:rPr>
                <w:sz w:val="22"/>
                <w:szCs w:val="22"/>
              </w:rPr>
              <w:t xml:space="preserve"> to 12 units of special electives are to take one special elective </w:t>
            </w:r>
          </w:p>
          <w:p>
            <w:pPr>
              <w:spacing w:line="216" w:lineRule="auto"/>
              <w:rPr>
                <w:sz w:val="22"/>
                <w:szCs w:val="22"/>
              </w:rPr>
            </w:pPr>
            <w:r>
              <w:rPr>
                <w:sz w:val="22"/>
                <w:szCs w:val="22"/>
              </w:rPr>
              <w:t>course outside the Faculty of Education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34" w:type="pct"/>
            <w:gridSpan w:val="4"/>
            <w:shd w:val="clear" w:color="auto" w:fill="auto"/>
            <w:noWrap w:val="0"/>
            <w:vAlign w:val="top"/>
          </w:tcPr>
          <w:p>
            <w:pPr>
              <w:spacing w:line="216" w:lineRule="auto"/>
              <w:rPr>
                <w:b/>
                <w:sz w:val="22"/>
                <w:szCs w:val="22"/>
                <w:lang w:val="en-ZA"/>
              </w:rPr>
            </w:pPr>
            <w:r>
              <w:rPr>
                <w:b/>
                <w:sz w:val="22"/>
                <w:szCs w:val="22"/>
                <w:lang w:val="en-ZA"/>
              </w:rPr>
              <w:t xml:space="preserve">                                                                                                                                   Total</w:t>
            </w:r>
          </w:p>
        </w:tc>
        <w:tc>
          <w:tcPr>
            <w:tcW w:w="566" w:type="pct"/>
            <w:shd w:val="clear" w:color="auto" w:fill="auto"/>
            <w:noWrap w:val="0"/>
            <w:vAlign w:val="top"/>
          </w:tcPr>
          <w:p>
            <w:pPr>
              <w:spacing w:line="228" w:lineRule="auto"/>
              <w:rPr>
                <w:b/>
                <w:sz w:val="22"/>
                <w:szCs w:val="22"/>
                <w:lang w:val="en-ZA"/>
              </w:rPr>
            </w:pPr>
          </w:p>
          <w:p>
            <w:pPr>
              <w:spacing w:line="228" w:lineRule="auto"/>
              <w:rPr>
                <w:b/>
                <w:sz w:val="22"/>
                <w:szCs w:val="22"/>
                <w:lang w:val="en-ZA"/>
              </w:rPr>
            </w:pPr>
            <w:r>
              <w:rPr>
                <w:b/>
                <w:sz w:val="22"/>
                <w:szCs w:val="22"/>
                <w:lang w:val="en-ZA"/>
              </w:rPr>
              <w:t>19</w:t>
            </w:r>
          </w:p>
        </w:tc>
      </w:tr>
    </w:tbl>
    <w:p>
      <w:pPr>
        <w:rPr>
          <w:b/>
        </w:rPr>
      </w:pPr>
    </w:p>
    <w:p>
      <w:pPr>
        <w:rPr>
          <w:b/>
        </w:rPr>
      </w:pPr>
      <w:r>
        <w:rPr>
          <w:b/>
        </w:rPr>
        <w:t>B. A. EDUCATION (ENGLISH)</w:t>
      </w:r>
    </w:p>
    <w:p>
      <w:pPr>
        <w:jc w:val="center"/>
        <w:rPr>
          <w:b/>
          <w:u w:val="single"/>
        </w:rPr>
      </w:pPr>
    </w:p>
    <w:p>
      <w:pPr>
        <w:rPr>
          <w:b/>
        </w:rPr>
      </w:pPr>
      <w:r>
        <w:rPr>
          <w:b/>
        </w:rPr>
        <w:t>PART I HARMATTAN SEMESTER</w:t>
      </w:r>
    </w:p>
    <w:p>
      <w:pPr>
        <w:rPr>
          <w:b/>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191"/>
        <w:gridCol w:w="1163"/>
        <w:gridCol w:w="1168"/>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b/>
                <w:sz w:val="22"/>
                <w:szCs w:val="22"/>
                <w:lang w:val="en-ZA"/>
              </w:rPr>
            </w:pPr>
            <w:r>
              <w:rPr>
                <w:b/>
                <w:sz w:val="22"/>
                <w:szCs w:val="22"/>
                <w:lang w:val="en-ZA"/>
              </w:rPr>
              <w:t>Course Code</w:t>
            </w:r>
          </w:p>
        </w:tc>
        <w:tc>
          <w:tcPr>
            <w:tcW w:w="1728" w:type="pct"/>
            <w:shd w:val="clear" w:color="auto" w:fill="auto"/>
            <w:noWrap w:val="0"/>
            <w:vAlign w:val="top"/>
          </w:tcPr>
          <w:p>
            <w:pPr>
              <w:rPr>
                <w:b/>
                <w:sz w:val="22"/>
                <w:szCs w:val="22"/>
                <w:lang w:val="en-ZA"/>
              </w:rPr>
            </w:pPr>
            <w:r>
              <w:rPr>
                <w:b/>
                <w:sz w:val="22"/>
                <w:szCs w:val="22"/>
                <w:lang w:val="en-ZA"/>
              </w:rPr>
              <w:t>Course Title</w:t>
            </w:r>
          </w:p>
        </w:tc>
        <w:tc>
          <w:tcPr>
            <w:tcW w:w="917" w:type="pct"/>
            <w:shd w:val="clear" w:color="auto" w:fill="auto"/>
            <w:noWrap w:val="0"/>
            <w:vAlign w:val="top"/>
          </w:tcPr>
          <w:p>
            <w:pPr>
              <w:rPr>
                <w:b/>
                <w:sz w:val="22"/>
                <w:szCs w:val="22"/>
                <w:lang w:val="en-ZA"/>
              </w:rPr>
            </w:pPr>
            <w:r>
              <w:rPr>
                <w:b/>
                <w:sz w:val="22"/>
                <w:szCs w:val="22"/>
                <w:lang w:val="en-ZA"/>
              </w:rPr>
              <w:t>Pre-requisite</w:t>
            </w:r>
          </w:p>
        </w:tc>
        <w:tc>
          <w:tcPr>
            <w:tcW w:w="920" w:type="pct"/>
            <w:shd w:val="clear" w:color="auto" w:fill="auto"/>
            <w:noWrap w:val="0"/>
            <w:vAlign w:val="top"/>
          </w:tcPr>
          <w:p>
            <w:pP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566"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EDU 101</w:t>
            </w:r>
          </w:p>
        </w:tc>
        <w:tc>
          <w:tcPr>
            <w:tcW w:w="1728" w:type="pct"/>
            <w:shd w:val="clear" w:color="auto" w:fill="auto"/>
            <w:noWrap w:val="0"/>
            <w:vAlign w:val="top"/>
          </w:tcPr>
          <w:p>
            <w:pPr>
              <w:rPr>
                <w:b/>
                <w:sz w:val="22"/>
                <w:szCs w:val="22"/>
                <w:lang w:val="en-ZA"/>
              </w:rPr>
            </w:pPr>
            <w:r>
              <w:rPr>
                <w:sz w:val="22"/>
                <w:szCs w:val="22"/>
                <w:lang w:val="en-ZA"/>
              </w:rPr>
              <w:t>Introduction to the Teaching Profession</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EGL 101</w:t>
            </w:r>
          </w:p>
        </w:tc>
        <w:tc>
          <w:tcPr>
            <w:tcW w:w="1728" w:type="pct"/>
            <w:shd w:val="clear" w:color="auto" w:fill="auto"/>
            <w:noWrap w:val="0"/>
            <w:vAlign w:val="top"/>
          </w:tcPr>
          <w:p>
            <w:pPr>
              <w:rPr>
                <w:sz w:val="22"/>
                <w:szCs w:val="22"/>
                <w:lang w:val="en-ZA"/>
              </w:rPr>
            </w:pPr>
            <w:r>
              <w:rPr>
                <w:sz w:val="22"/>
                <w:szCs w:val="22"/>
              </w:rPr>
              <w:t>English Language I</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EGL 103</w:t>
            </w:r>
          </w:p>
        </w:tc>
        <w:tc>
          <w:tcPr>
            <w:tcW w:w="1728" w:type="pct"/>
            <w:shd w:val="clear" w:color="auto" w:fill="auto"/>
            <w:noWrap w:val="0"/>
            <w:vAlign w:val="top"/>
          </w:tcPr>
          <w:p>
            <w:pPr>
              <w:rPr>
                <w:sz w:val="22"/>
                <w:szCs w:val="22"/>
                <w:lang w:val="en-ZA"/>
              </w:rPr>
            </w:pPr>
            <w:r>
              <w:rPr>
                <w:sz w:val="22"/>
                <w:szCs w:val="22"/>
              </w:rPr>
              <w:t>Spoken English</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LIT 101</w:t>
            </w:r>
          </w:p>
        </w:tc>
        <w:tc>
          <w:tcPr>
            <w:tcW w:w="1728" w:type="pct"/>
            <w:shd w:val="clear" w:color="auto" w:fill="auto"/>
            <w:noWrap w:val="0"/>
            <w:vAlign w:val="top"/>
          </w:tcPr>
          <w:p>
            <w:pPr>
              <w:rPr>
                <w:sz w:val="22"/>
                <w:szCs w:val="22"/>
                <w:lang w:val="en-ZA"/>
              </w:rPr>
            </w:pPr>
            <w:r>
              <w:rPr>
                <w:sz w:val="22"/>
                <w:szCs w:val="22"/>
              </w:rPr>
              <w:t>Introduction to Fiction</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DRA 101</w:t>
            </w:r>
          </w:p>
        </w:tc>
        <w:tc>
          <w:tcPr>
            <w:tcW w:w="1728" w:type="pct"/>
            <w:shd w:val="clear" w:color="auto" w:fill="auto"/>
            <w:noWrap w:val="0"/>
            <w:vAlign w:val="top"/>
          </w:tcPr>
          <w:p>
            <w:pPr>
              <w:rPr>
                <w:sz w:val="22"/>
                <w:szCs w:val="22"/>
                <w:lang w:val="en-ZA"/>
              </w:rPr>
            </w:pPr>
            <w:r>
              <w:rPr>
                <w:sz w:val="22"/>
                <w:szCs w:val="22"/>
              </w:rPr>
              <w:t>Introduction to Drama and Theatre</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6" w:hRule="atLeast"/>
        </w:trPr>
        <w:tc>
          <w:tcPr>
            <w:tcW w:w="868" w:type="pct"/>
            <w:shd w:val="clear" w:color="auto" w:fill="auto"/>
            <w:noWrap w:val="0"/>
            <w:vAlign w:val="top"/>
          </w:tcPr>
          <w:p>
            <w:pPr>
              <w:spacing w:line="360" w:lineRule="auto"/>
              <w:rPr>
                <w:sz w:val="22"/>
                <w:szCs w:val="22"/>
              </w:rPr>
            </w:pPr>
            <w:r>
              <w:rPr>
                <w:sz w:val="22"/>
                <w:szCs w:val="22"/>
              </w:rPr>
              <w:t>LIB   001</w:t>
            </w:r>
          </w:p>
          <w:p>
            <w:pPr>
              <w:rPr>
                <w:sz w:val="22"/>
                <w:szCs w:val="22"/>
                <w:lang w:val="en-ZA"/>
              </w:rPr>
            </w:pPr>
          </w:p>
        </w:tc>
        <w:tc>
          <w:tcPr>
            <w:tcW w:w="1728" w:type="pct"/>
            <w:shd w:val="clear" w:color="auto" w:fill="auto"/>
            <w:noWrap w:val="0"/>
            <w:vAlign w:val="top"/>
          </w:tcPr>
          <w:p>
            <w:pPr>
              <w:rPr>
                <w:sz w:val="22"/>
                <w:szCs w:val="22"/>
              </w:rPr>
            </w:pPr>
            <w:r>
              <w:rPr>
                <w:sz w:val="22"/>
                <w:szCs w:val="22"/>
              </w:rPr>
              <w:t>Use of Library</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sz w:val="22"/>
                <w:szCs w:val="22"/>
                <w:lang w:val="en-ZA"/>
              </w:rPr>
            </w:pPr>
            <w:r>
              <w:rPr>
                <w:sz w:val="22"/>
                <w:szCs w:val="22"/>
                <w:lang w:val="en-ZA"/>
              </w:rPr>
              <w:t>2       0    2</w:t>
            </w:r>
          </w:p>
        </w:tc>
        <w:tc>
          <w:tcPr>
            <w:tcW w:w="566" w:type="pct"/>
            <w:shd w:val="clear" w:color="auto" w:fill="auto"/>
            <w:noWrap w:val="0"/>
            <w:vAlign w:val="top"/>
          </w:tcPr>
          <w:p>
            <w:pPr>
              <w:rPr>
                <w:sz w:val="22"/>
                <w:szCs w:val="22"/>
                <w:lang w:val="en-ZA"/>
              </w:rPr>
            </w:pPr>
            <w:r>
              <w:rPr>
                <w:sz w:val="22"/>
                <w:szCs w:val="22"/>
                <w:lang w:val="en-Z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Restricted Elective Courses: </w:t>
            </w:r>
            <w:r>
              <w:rPr>
                <w:sz w:val="22"/>
                <w:szCs w:val="22"/>
                <w:lang w:val="en-ZA"/>
              </w:rPr>
              <w:t>Candidates are to take any ONE course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YOR 101</w:t>
            </w:r>
          </w:p>
        </w:tc>
        <w:tc>
          <w:tcPr>
            <w:tcW w:w="1728" w:type="pct"/>
            <w:shd w:val="clear" w:color="auto" w:fill="auto"/>
            <w:noWrap w:val="0"/>
            <w:vAlign w:val="top"/>
          </w:tcPr>
          <w:p>
            <w:pPr>
              <w:rPr>
                <w:sz w:val="22"/>
                <w:szCs w:val="22"/>
                <w:lang w:val="en-ZA"/>
              </w:rPr>
            </w:pPr>
            <w:r>
              <w:rPr>
                <w:sz w:val="22"/>
                <w:szCs w:val="22"/>
              </w:rPr>
              <w:t>Introduction to Yoruba People Language</w:t>
            </w:r>
          </w:p>
        </w:tc>
        <w:tc>
          <w:tcPr>
            <w:tcW w:w="917" w:type="pct"/>
            <w:shd w:val="clear" w:color="auto" w:fill="auto"/>
            <w:noWrap w:val="0"/>
            <w:vAlign w:val="top"/>
          </w:tcPr>
          <w:p>
            <w:pPr>
              <w:rPr>
                <w:b/>
                <w:sz w:val="22"/>
                <w:szCs w:val="22"/>
                <w:lang w:val="en-ZA"/>
              </w:rPr>
            </w:pPr>
          </w:p>
        </w:tc>
        <w:tc>
          <w:tcPr>
            <w:tcW w:w="920" w:type="pct"/>
            <w:tcBorders>
              <w:top w:val="nil"/>
            </w:tcBorders>
            <w:shd w:val="clear" w:color="auto" w:fill="auto"/>
            <w:noWrap w:val="0"/>
            <w:vAlign w:val="top"/>
          </w:tcPr>
          <w:p>
            <w:pPr>
              <w:rPr>
                <w:b/>
                <w:sz w:val="22"/>
                <w:szCs w:val="22"/>
                <w:lang w:val="en-ZA"/>
              </w:rPr>
            </w:pPr>
            <w:r>
              <w:rPr>
                <w:sz w:val="22"/>
                <w:szCs w:val="22"/>
                <w:lang w:val="en-ZA"/>
              </w:rPr>
              <w:t>2       1    0</w:t>
            </w:r>
          </w:p>
        </w:tc>
        <w:tc>
          <w:tcPr>
            <w:tcW w:w="566" w:type="pct"/>
            <w:tcBorders>
              <w:top w:val="nil"/>
            </w:tcBorders>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DRA 107</w:t>
            </w:r>
          </w:p>
        </w:tc>
        <w:tc>
          <w:tcPr>
            <w:tcW w:w="1728" w:type="pct"/>
            <w:shd w:val="clear" w:color="auto" w:fill="auto"/>
            <w:noWrap w:val="0"/>
            <w:vAlign w:val="top"/>
          </w:tcPr>
          <w:p>
            <w:pPr>
              <w:rPr>
                <w:sz w:val="22"/>
                <w:szCs w:val="22"/>
                <w:lang w:val="en-ZA"/>
              </w:rPr>
            </w:pPr>
            <w:r>
              <w:rPr>
                <w:sz w:val="22"/>
                <w:szCs w:val="22"/>
              </w:rPr>
              <w:t>Traditional African Theatre</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PHL 101</w:t>
            </w:r>
          </w:p>
        </w:tc>
        <w:tc>
          <w:tcPr>
            <w:tcW w:w="1728" w:type="pct"/>
            <w:shd w:val="clear" w:color="auto" w:fill="auto"/>
            <w:noWrap w:val="0"/>
            <w:vAlign w:val="top"/>
          </w:tcPr>
          <w:p>
            <w:pPr>
              <w:rPr>
                <w:sz w:val="22"/>
                <w:szCs w:val="22"/>
                <w:lang w:val="en-ZA"/>
              </w:rPr>
            </w:pPr>
            <w:r>
              <w:rPr>
                <w:sz w:val="22"/>
                <w:szCs w:val="22"/>
              </w:rPr>
              <w:t>Introduction to Philosophy</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FRN 111</w:t>
            </w:r>
          </w:p>
        </w:tc>
        <w:tc>
          <w:tcPr>
            <w:tcW w:w="1728" w:type="pct"/>
            <w:shd w:val="clear" w:color="auto" w:fill="auto"/>
            <w:noWrap w:val="0"/>
            <w:vAlign w:val="top"/>
          </w:tcPr>
          <w:p>
            <w:pPr>
              <w:rPr>
                <w:sz w:val="22"/>
                <w:szCs w:val="22"/>
              </w:rPr>
            </w:pPr>
            <w:r>
              <w:rPr>
                <w:sz w:val="22"/>
                <w:szCs w:val="22"/>
              </w:rPr>
              <w:t>French Grammar I</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Special Elective Courses: </w:t>
            </w:r>
            <w:r>
              <w:rPr>
                <w:sz w:val="22"/>
                <w:szCs w:val="22"/>
                <w:lang w:val="en-ZA"/>
              </w:rPr>
              <w:t xml:space="preserve">Candidates are to take any 4 Units </w:t>
            </w:r>
          </w:p>
          <w:p>
            <w:pPr>
              <w:rPr>
                <w:sz w:val="22"/>
                <w:szCs w:val="22"/>
                <w:lang w:val="en-ZA"/>
              </w:rPr>
            </w:pPr>
            <w:r>
              <w:rPr>
                <w:sz w:val="22"/>
                <w:szCs w:val="22"/>
                <w:lang w:val="en-ZA"/>
              </w:rPr>
              <w:t xml:space="preserve">of  special elective courses outside the Faculty of Education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34" w:type="pct"/>
            <w:gridSpan w:val="4"/>
            <w:shd w:val="clear" w:color="auto" w:fill="auto"/>
            <w:noWrap w:val="0"/>
            <w:vAlign w:val="top"/>
          </w:tcPr>
          <w:p>
            <w:pPr>
              <w:rPr>
                <w:b/>
                <w:sz w:val="22"/>
                <w:szCs w:val="22"/>
                <w:lang w:val="en-ZA"/>
              </w:rPr>
            </w:pPr>
            <w:r>
              <w:rPr>
                <w:b/>
                <w:sz w:val="22"/>
                <w:szCs w:val="22"/>
                <w:lang w:val="en-ZA"/>
              </w:rPr>
              <w:t xml:space="preserve">                                                                                                                                   Total</w:t>
            </w:r>
          </w:p>
        </w:tc>
        <w:tc>
          <w:tcPr>
            <w:tcW w:w="566" w:type="pct"/>
            <w:shd w:val="clear" w:color="auto" w:fill="auto"/>
            <w:noWrap w:val="0"/>
            <w:vAlign w:val="top"/>
          </w:tcPr>
          <w:p>
            <w:pPr>
              <w:rPr>
                <w:b/>
                <w:sz w:val="22"/>
                <w:szCs w:val="22"/>
                <w:lang w:val="en-ZA"/>
              </w:rPr>
            </w:pPr>
            <w:r>
              <w:rPr>
                <w:b/>
                <w:sz w:val="22"/>
                <w:szCs w:val="22"/>
                <w:lang w:val="en-ZA"/>
              </w:rPr>
              <w:t xml:space="preserve">   </w:t>
            </w:r>
          </w:p>
          <w:p>
            <w:pPr>
              <w:rPr>
                <w:b/>
                <w:sz w:val="22"/>
                <w:szCs w:val="22"/>
                <w:lang w:val="en-ZA"/>
              </w:rPr>
            </w:pPr>
            <w:r>
              <w:rPr>
                <w:b/>
                <w:sz w:val="22"/>
                <w:szCs w:val="22"/>
                <w:lang w:val="en-ZA"/>
              </w:rPr>
              <w:t>21</w:t>
            </w:r>
          </w:p>
        </w:tc>
      </w:tr>
    </w:tbl>
    <w:p/>
    <w:p>
      <w:pPr>
        <w:rPr>
          <w:b/>
        </w:rPr>
      </w:pPr>
    </w:p>
    <w:p>
      <w:pPr>
        <w:rPr>
          <w:b/>
        </w:rPr>
      </w:pPr>
    </w:p>
    <w:p>
      <w:pPr>
        <w:rPr>
          <w:b/>
        </w:rPr>
      </w:pPr>
    </w:p>
    <w:p>
      <w:pPr>
        <w:rPr>
          <w:b/>
        </w:rPr>
      </w:pPr>
      <w:r>
        <w:rPr>
          <w:b/>
        </w:rPr>
        <w:t>PART I RAIN SEMESTER</w:t>
      </w:r>
    </w:p>
    <w:p>
      <w:pPr>
        <w:rPr>
          <w:b/>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192"/>
        <w:gridCol w:w="1163"/>
        <w:gridCol w:w="1167"/>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b/>
                <w:sz w:val="22"/>
                <w:szCs w:val="22"/>
                <w:lang w:val="en-ZA"/>
              </w:rPr>
            </w:pPr>
            <w:r>
              <w:rPr>
                <w:b/>
                <w:sz w:val="22"/>
                <w:szCs w:val="22"/>
                <w:lang w:val="en-ZA"/>
              </w:rPr>
              <w:t>Course Code</w:t>
            </w:r>
          </w:p>
        </w:tc>
        <w:tc>
          <w:tcPr>
            <w:tcW w:w="1729" w:type="pct"/>
            <w:shd w:val="clear" w:color="auto" w:fill="auto"/>
            <w:noWrap w:val="0"/>
            <w:vAlign w:val="top"/>
          </w:tcPr>
          <w:p>
            <w:pPr>
              <w:rPr>
                <w:b/>
                <w:sz w:val="22"/>
                <w:szCs w:val="22"/>
                <w:lang w:val="en-ZA"/>
              </w:rPr>
            </w:pPr>
            <w:r>
              <w:rPr>
                <w:b/>
                <w:sz w:val="22"/>
                <w:szCs w:val="22"/>
                <w:lang w:val="en-ZA"/>
              </w:rPr>
              <w:t>Course Title</w:t>
            </w:r>
          </w:p>
        </w:tc>
        <w:tc>
          <w:tcPr>
            <w:tcW w:w="917" w:type="pct"/>
            <w:shd w:val="clear" w:color="auto" w:fill="auto"/>
            <w:noWrap w:val="0"/>
            <w:vAlign w:val="top"/>
          </w:tcPr>
          <w:p>
            <w:pPr>
              <w:rPr>
                <w:b/>
                <w:sz w:val="22"/>
                <w:szCs w:val="22"/>
                <w:lang w:val="en-ZA"/>
              </w:rPr>
            </w:pPr>
            <w:r>
              <w:rPr>
                <w:b/>
                <w:sz w:val="22"/>
                <w:szCs w:val="22"/>
                <w:lang w:val="en-ZA"/>
              </w:rPr>
              <w:t>Pre-requisite</w:t>
            </w:r>
          </w:p>
        </w:tc>
        <w:tc>
          <w:tcPr>
            <w:tcW w:w="920" w:type="pct"/>
            <w:shd w:val="clear" w:color="auto" w:fill="auto"/>
            <w:noWrap w:val="0"/>
            <w:vAlign w:val="top"/>
          </w:tcPr>
          <w:p>
            <w:pP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566"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EDU 102</w:t>
            </w:r>
          </w:p>
        </w:tc>
        <w:tc>
          <w:tcPr>
            <w:tcW w:w="1729" w:type="pct"/>
            <w:shd w:val="clear" w:color="auto" w:fill="auto"/>
            <w:noWrap w:val="0"/>
            <w:vAlign w:val="top"/>
          </w:tcPr>
          <w:p>
            <w:pPr>
              <w:rPr>
                <w:b/>
                <w:sz w:val="22"/>
                <w:szCs w:val="22"/>
                <w:lang w:val="en-ZA"/>
              </w:rPr>
            </w:pPr>
            <w:r>
              <w:rPr>
                <w:sz w:val="22"/>
                <w:szCs w:val="22"/>
              </w:rPr>
              <w:t>Principles and Practice of Education</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EGL 102</w:t>
            </w:r>
          </w:p>
        </w:tc>
        <w:tc>
          <w:tcPr>
            <w:tcW w:w="1729" w:type="pct"/>
            <w:shd w:val="clear" w:color="auto" w:fill="auto"/>
            <w:noWrap w:val="0"/>
            <w:vAlign w:val="top"/>
          </w:tcPr>
          <w:p>
            <w:pPr>
              <w:rPr>
                <w:sz w:val="22"/>
                <w:szCs w:val="22"/>
                <w:lang w:val="en-ZA"/>
              </w:rPr>
            </w:pPr>
            <w:r>
              <w:rPr>
                <w:sz w:val="22"/>
                <w:szCs w:val="22"/>
              </w:rPr>
              <w:t>English Language II</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LIT 102</w:t>
            </w:r>
          </w:p>
        </w:tc>
        <w:tc>
          <w:tcPr>
            <w:tcW w:w="1729" w:type="pct"/>
            <w:shd w:val="clear" w:color="auto" w:fill="auto"/>
            <w:noWrap w:val="0"/>
            <w:vAlign w:val="top"/>
          </w:tcPr>
          <w:p>
            <w:pPr>
              <w:rPr>
                <w:sz w:val="22"/>
                <w:szCs w:val="22"/>
                <w:lang w:val="en-ZA"/>
              </w:rPr>
            </w:pPr>
            <w:r>
              <w:rPr>
                <w:sz w:val="22"/>
                <w:szCs w:val="22"/>
              </w:rPr>
              <w:t>Introduction to Poetry</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Restricted Elective Courses: </w:t>
            </w:r>
            <w:r>
              <w:rPr>
                <w:sz w:val="22"/>
                <w:szCs w:val="22"/>
                <w:lang w:val="en-ZA"/>
              </w:rPr>
              <w:t>Candidates are to take any TWO courses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YOR 102</w:t>
            </w:r>
          </w:p>
        </w:tc>
        <w:tc>
          <w:tcPr>
            <w:tcW w:w="1729" w:type="pct"/>
            <w:shd w:val="clear" w:color="auto" w:fill="auto"/>
            <w:noWrap w:val="0"/>
            <w:vAlign w:val="top"/>
          </w:tcPr>
          <w:p>
            <w:pPr>
              <w:rPr>
                <w:sz w:val="22"/>
                <w:szCs w:val="22"/>
                <w:lang w:val="en-ZA"/>
              </w:rPr>
            </w:pPr>
            <w:r>
              <w:rPr>
                <w:sz w:val="22"/>
                <w:szCs w:val="22"/>
              </w:rPr>
              <w:t>Introduction to the History of Yoruba People</w:t>
            </w:r>
          </w:p>
        </w:tc>
        <w:tc>
          <w:tcPr>
            <w:tcW w:w="917" w:type="pct"/>
            <w:shd w:val="clear" w:color="auto" w:fill="auto"/>
            <w:noWrap w:val="0"/>
            <w:vAlign w:val="top"/>
          </w:tcPr>
          <w:p>
            <w:pPr>
              <w:rPr>
                <w:b/>
                <w:sz w:val="22"/>
                <w:szCs w:val="22"/>
                <w:lang w:val="en-ZA"/>
              </w:rPr>
            </w:pPr>
          </w:p>
        </w:tc>
        <w:tc>
          <w:tcPr>
            <w:tcW w:w="920" w:type="pct"/>
            <w:tcBorders>
              <w:top w:val="single" w:color="auto" w:sz="4" w:space="0"/>
            </w:tcBorders>
            <w:shd w:val="clear" w:color="auto" w:fill="auto"/>
            <w:noWrap w:val="0"/>
            <w:vAlign w:val="top"/>
          </w:tcPr>
          <w:p>
            <w:pPr>
              <w:rPr>
                <w:b/>
                <w:sz w:val="22"/>
                <w:szCs w:val="22"/>
                <w:lang w:val="en-ZA"/>
              </w:rPr>
            </w:pPr>
            <w:r>
              <w:rPr>
                <w:sz w:val="22"/>
                <w:szCs w:val="22"/>
                <w:lang w:val="en-ZA"/>
              </w:rPr>
              <w:t>2       1    0</w:t>
            </w:r>
          </w:p>
        </w:tc>
        <w:tc>
          <w:tcPr>
            <w:tcW w:w="566" w:type="pct"/>
            <w:tcBorders>
              <w:top w:val="single" w:color="auto" w:sz="4" w:space="0"/>
            </w:tcBorders>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DRA 106</w:t>
            </w:r>
          </w:p>
        </w:tc>
        <w:tc>
          <w:tcPr>
            <w:tcW w:w="1729" w:type="pct"/>
            <w:shd w:val="clear" w:color="auto" w:fill="auto"/>
            <w:noWrap w:val="0"/>
            <w:vAlign w:val="top"/>
          </w:tcPr>
          <w:p>
            <w:pPr>
              <w:rPr>
                <w:sz w:val="22"/>
                <w:szCs w:val="22"/>
                <w:lang w:val="en-ZA"/>
              </w:rPr>
            </w:pPr>
            <w:r>
              <w:rPr>
                <w:sz w:val="22"/>
                <w:szCs w:val="22"/>
              </w:rPr>
              <w:t>Basic Communication Theory</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FRN 114</w:t>
            </w:r>
          </w:p>
        </w:tc>
        <w:tc>
          <w:tcPr>
            <w:tcW w:w="1729" w:type="pct"/>
            <w:shd w:val="clear" w:color="auto" w:fill="auto"/>
            <w:noWrap w:val="0"/>
            <w:vAlign w:val="top"/>
          </w:tcPr>
          <w:p>
            <w:pPr>
              <w:rPr>
                <w:i/>
                <w:sz w:val="22"/>
                <w:szCs w:val="22"/>
              </w:rPr>
            </w:pPr>
            <w:r>
              <w:rPr>
                <w:sz w:val="22"/>
                <w:szCs w:val="22"/>
              </w:rPr>
              <w:t>French Grammar II</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PHL 104</w:t>
            </w:r>
          </w:p>
        </w:tc>
        <w:tc>
          <w:tcPr>
            <w:tcW w:w="1729" w:type="pct"/>
            <w:shd w:val="clear" w:color="auto" w:fill="auto"/>
            <w:noWrap w:val="0"/>
            <w:vAlign w:val="top"/>
          </w:tcPr>
          <w:p>
            <w:pPr>
              <w:rPr>
                <w:sz w:val="22"/>
                <w:szCs w:val="22"/>
                <w:lang w:val="en-ZA"/>
              </w:rPr>
            </w:pPr>
            <w:r>
              <w:rPr>
                <w:sz w:val="22"/>
                <w:szCs w:val="22"/>
                <w:lang w:val="en-ZA"/>
              </w:rPr>
              <w:t>Introduction to the Problems of Philosophy II</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Special Elective Courses: </w:t>
            </w:r>
            <w:r>
              <w:rPr>
                <w:sz w:val="22"/>
                <w:szCs w:val="22"/>
                <w:lang w:val="en-ZA"/>
              </w:rPr>
              <w:t xml:space="preserve">Candidates are to take any 4 Units </w:t>
            </w:r>
          </w:p>
          <w:p>
            <w:pPr>
              <w:rPr>
                <w:sz w:val="22"/>
                <w:szCs w:val="22"/>
                <w:lang w:val="en-ZA"/>
              </w:rPr>
            </w:pPr>
            <w:r>
              <w:rPr>
                <w:sz w:val="22"/>
                <w:szCs w:val="22"/>
                <w:lang w:val="en-ZA"/>
              </w:rPr>
              <w:t xml:space="preserve">of  special elective course outside the Faculty of Education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34" w:type="pct"/>
            <w:gridSpan w:val="4"/>
            <w:shd w:val="clear" w:color="auto" w:fill="auto"/>
            <w:noWrap w:val="0"/>
            <w:vAlign w:val="top"/>
          </w:tcPr>
          <w:p>
            <w:pPr>
              <w:rPr>
                <w:b/>
                <w:sz w:val="22"/>
                <w:szCs w:val="22"/>
                <w:lang w:val="en-ZA"/>
              </w:rPr>
            </w:pPr>
            <w:r>
              <w:rPr>
                <w:b/>
                <w:sz w:val="22"/>
                <w:szCs w:val="22"/>
                <w:lang w:val="en-ZA"/>
              </w:rPr>
              <w:t xml:space="preserve">                                                                                                                                   Total</w:t>
            </w:r>
          </w:p>
        </w:tc>
        <w:tc>
          <w:tcPr>
            <w:tcW w:w="566" w:type="pct"/>
            <w:shd w:val="clear" w:color="auto" w:fill="auto"/>
            <w:noWrap w:val="0"/>
            <w:vAlign w:val="top"/>
          </w:tcPr>
          <w:p>
            <w:pPr>
              <w:rPr>
                <w:b/>
                <w:sz w:val="22"/>
                <w:szCs w:val="22"/>
                <w:lang w:val="en-ZA"/>
              </w:rPr>
            </w:pPr>
            <w:r>
              <w:rPr>
                <w:b/>
                <w:sz w:val="22"/>
                <w:szCs w:val="22"/>
                <w:lang w:val="en-ZA"/>
              </w:rPr>
              <w:t xml:space="preserve">   </w:t>
            </w:r>
          </w:p>
          <w:p>
            <w:pPr>
              <w:rPr>
                <w:b/>
                <w:sz w:val="22"/>
                <w:szCs w:val="22"/>
                <w:lang w:val="en-ZA"/>
              </w:rPr>
            </w:pPr>
            <w:r>
              <w:rPr>
                <w:b/>
                <w:sz w:val="22"/>
                <w:szCs w:val="22"/>
                <w:lang w:val="en-ZA"/>
              </w:rPr>
              <w:t>18</w:t>
            </w:r>
          </w:p>
        </w:tc>
      </w:tr>
    </w:tbl>
    <w:p>
      <w:pPr>
        <w:rPr>
          <w:b/>
        </w:rPr>
      </w:pPr>
    </w:p>
    <w:p>
      <w:pPr>
        <w:rPr>
          <w:b/>
          <w:sz w:val="22"/>
          <w:szCs w:val="22"/>
        </w:rPr>
      </w:pPr>
      <w:r>
        <w:rPr>
          <w:b/>
        </w:rPr>
        <w:br w:type="page"/>
      </w:r>
      <w:r>
        <w:rPr>
          <w:b/>
          <w:sz w:val="22"/>
          <w:szCs w:val="22"/>
        </w:rPr>
        <w:t>PART II HARMATTAN SEMESTER</w:t>
      </w:r>
    </w:p>
    <w:tbl>
      <w:tblPr>
        <w:tblStyle w:val="6"/>
        <w:tblW w:w="52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67"/>
        <w:gridCol w:w="2351"/>
        <w:gridCol w:w="63"/>
        <w:gridCol w:w="975"/>
        <w:gridCol w:w="43"/>
        <w:gridCol w:w="998"/>
        <w:gridCol w:w="174"/>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3" w:type="pct"/>
            <w:shd w:val="clear" w:color="auto" w:fill="auto"/>
            <w:noWrap w:val="0"/>
            <w:vAlign w:val="top"/>
          </w:tcPr>
          <w:p>
            <w:pPr>
              <w:rPr>
                <w:b/>
                <w:sz w:val="22"/>
                <w:szCs w:val="22"/>
                <w:lang w:val="en-ZA"/>
              </w:rPr>
            </w:pPr>
            <w:r>
              <w:rPr>
                <w:b/>
                <w:sz w:val="22"/>
                <w:szCs w:val="22"/>
                <w:lang w:val="en-ZA"/>
              </w:rPr>
              <w:t>Course Code</w:t>
            </w:r>
          </w:p>
        </w:tc>
        <w:tc>
          <w:tcPr>
            <w:tcW w:w="1885" w:type="pct"/>
            <w:gridSpan w:val="2"/>
            <w:shd w:val="clear" w:color="auto" w:fill="auto"/>
            <w:noWrap w:val="0"/>
            <w:vAlign w:val="top"/>
          </w:tcPr>
          <w:p>
            <w:pPr>
              <w:rPr>
                <w:b/>
                <w:sz w:val="22"/>
                <w:szCs w:val="22"/>
                <w:lang w:val="en-ZA"/>
              </w:rPr>
            </w:pPr>
            <w:r>
              <w:rPr>
                <w:b/>
                <w:sz w:val="22"/>
                <w:szCs w:val="22"/>
                <w:lang w:val="en-ZA"/>
              </w:rPr>
              <w:t>Course Title</w:t>
            </w:r>
          </w:p>
        </w:tc>
        <w:tc>
          <w:tcPr>
            <w:tcW w:w="809" w:type="pct"/>
            <w:gridSpan w:val="3"/>
            <w:shd w:val="clear" w:color="auto" w:fill="auto"/>
            <w:noWrap w:val="0"/>
            <w:vAlign w:val="top"/>
          </w:tcPr>
          <w:p>
            <w:pPr>
              <w:rPr>
                <w:b/>
                <w:sz w:val="22"/>
                <w:szCs w:val="22"/>
                <w:lang w:val="en-ZA"/>
              </w:rPr>
            </w:pPr>
            <w:r>
              <w:rPr>
                <w:b/>
                <w:sz w:val="22"/>
                <w:szCs w:val="22"/>
                <w:lang w:val="en-ZA"/>
              </w:rPr>
              <w:t>Pre-requisite</w:t>
            </w:r>
          </w:p>
        </w:tc>
        <w:tc>
          <w:tcPr>
            <w:tcW w:w="877" w:type="pct"/>
            <w:gridSpan w:val="2"/>
            <w:shd w:val="clear" w:color="auto" w:fill="auto"/>
            <w:noWrap w:val="0"/>
            <w:vAlign w:val="top"/>
          </w:tcPr>
          <w:p>
            <w:pP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606"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000" w:type="pct"/>
            <w:gridSpan w:val="9"/>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3" w:hRule="atLeast"/>
        </w:trPr>
        <w:tc>
          <w:tcPr>
            <w:tcW w:w="823" w:type="pct"/>
            <w:shd w:val="clear" w:color="auto" w:fill="auto"/>
            <w:noWrap w:val="0"/>
            <w:vAlign w:val="top"/>
          </w:tcPr>
          <w:p>
            <w:pPr>
              <w:rPr>
                <w:sz w:val="22"/>
                <w:szCs w:val="22"/>
                <w:lang w:val="en-ZA"/>
              </w:rPr>
            </w:pPr>
            <w:r>
              <w:rPr>
                <w:sz w:val="22"/>
                <w:szCs w:val="22"/>
              </w:rPr>
              <w:t>EFC  201</w:t>
            </w:r>
          </w:p>
        </w:tc>
        <w:tc>
          <w:tcPr>
            <w:tcW w:w="1885" w:type="pct"/>
            <w:gridSpan w:val="2"/>
            <w:shd w:val="clear" w:color="auto" w:fill="auto"/>
            <w:noWrap w:val="0"/>
            <w:vAlign w:val="top"/>
          </w:tcPr>
          <w:p>
            <w:pPr>
              <w:rPr>
                <w:b/>
                <w:sz w:val="22"/>
                <w:szCs w:val="22"/>
                <w:lang w:val="en-ZA"/>
              </w:rPr>
            </w:pPr>
            <w:r>
              <w:rPr>
                <w:sz w:val="22"/>
                <w:szCs w:val="22"/>
              </w:rPr>
              <w:t xml:space="preserve">Historical Foundations of Education </w:t>
            </w:r>
          </w:p>
        </w:tc>
        <w:tc>
          <w:tcPr>
            <w:tcW w:w="809" w:type="pct"/>
            <w:gridSpan w:val="3"/>
            <w:shd w:val="clear" w:color="auto" w:fill="auto"/>
            <w:noWrap w:val="0"/>
            <w:vAlign w:val="top"/>
          </w:tcPr>
          <w:p>
            <w:pPr>
              <w:rPr>
                <w:b/>
                <w:sz w:val="22"/>
                <w:szCs w:val="22"/>
                <w:lang w:val="en-ZA"/>
              </w:rPr>
            </w:pPr>
          </w:p>
        </w:tc>
        <w:tc>
          <w:tcPr>
            <w:tcW w:w="877" w:type="pct"/>
            <w:gridSpan w:val="2"/>
            <w:shd w:val="clear" w:color="auto" w:fill="auto"/>
            <w:noWrap w:val="0"/>
            <w:vAlign w:val="top"/>
          </w:tcPr>
          <w:p>
            <w:pPr>
              <w:rPr>
                <w:b/>
                <w:sz w:val="22"/>
                <w:szCs w:val="22"/>
                <w:lang w:val="en-ZA"/>
              </w:rPr>
            </w:pPr>
            <w:r>
              <w:rPr>
                <w:sz w:val="22"/>
                <w:szCs w:val="22"/>
                <w:lang w:val="en-ZA"/>
              </w:rPr>
              <w:t>2       0    0</w:t>
            </w:r>
          </w:p>
        </w:tc>
        <w:tc>
          <w:tcPr>
            <w:tcW w:w="60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3" w:type="pct"/>
            <w:shd w:val="clear" w:color="auto" w:fill="auto"/>
            <w:noWrap w:val="0"/>
            <w:vAlign w:val="top"/>
          </w:tcPr>
          <w:p>
            <w:pPr>
              <w:rPr>
                <w:sz w:val="22"/>
                <w:szCs w:val="22"/>
                <w:lang w:val="en-ZA"/>
              </w:rPr>
            </w:pPr>
            <w:r>
              <w:rPr>
                <w:sz w:val="22"/>
                <w:szCs w:val="22"/>
              </w:rPr>
              <w:t>EFC  203</w:t>
            </w:r>
          </w:p>
        </w:tc>
        <w:tc>
          <w:tcPr>
            <w:tcW w:w="1885" w:type="pct"/>
            <w:gridSpan w:val="2"/>
            <w:shd w:val="clear" w:color="auto" w:fill="auto"/>
            <w:noWrap w:val="0"/>
            <w:vAlign w:val="top"/>
          </w:tcPr>
          <w:p>
            <w:pPr>
              <w:rPr>
                <w:sz w:val="22"/>
                <w:szCs w:val="22"/>
              </w:rPr>
            </w:pPr>
            <w:r>
              <w:rPr>
                <w:sz w:val="22"/>
                <w:szCs w:val="22"/>
              </w:rPr>
              <w:t xml:space="preserve">Psychological Foundations </w:t>
            </w:r>
          </w:p>
          <w:p>
            <w:pPr>
              <w:rPr>
                <w:sz w:val="22"/>
                <w:szCs w:val="22"/>
                <w:lang w:val="en-ZA"/>
              </w:rPr>
            </w:pPr>
            <w:r>
              <w:rPr>
                <w:sz w:val="22"/>
                <w:szCs w:val="22"/>
              </w:rPr>
              <w:t>of Education</w:t>
            </w:r>
          </w:p>
        </w:tc>
        <w:tc>
          <w:tcPr>
            <w:tcW w:w="809" w:type="pct"/>
            <w:gridSpan w:val="3"/>
            <w:shd w:val="clear" w:color="auto" w:fill="auto"/>
            <w:noWrap w:val="0"/>
            <w:vAlign w:val="top"/>
          </w:tcPr>
          <w:p>
            <w:pPr>
              <w:rPr>
                <w:b/>
                <w:sz w:val="22"/>
                <w:szCs w:val="22"/>
                <w:lang w:val="en-ZA"/>
              </w:rPr>
            </w:pPr>
          </w:p>
        </w:tc>
        <w:tc>
          <w:tcPr>
            <w:tcW w:w="877" w:type="pct"/>
            <w:gridSpan w:val="2"/>
            <w:shd w:val="clear" w:color="auto" w:fill="auto"/>
            <w:noWrap w:val="0"/>
            <w:vAlign w:val="top"/>
          </w:tcPr>
          <w:p>
            <w:pPr>
              <w:rPr>
                <w:b/>
                <w:sz w:val="22"/>
                <w:szCs w:val="22"/>
                <w:lang w:val="en-ZA"/>
              </w:rPr>
            </w:pPr>
            <w:r>
              <w:rPr>
                <w:sz w:val="22"/>
                <w:szCs w:val="22"/>
                <w:lang w:val="en-ZA"/>
              </w:rPr>
              <w:t>2       1    0</w:t>
            </w:r>
          </w:p>
        </w:tc>
        <w:tc>
          <w:tcPr>
            <w:tcW w:w="606" w:type="pct"/>
            <w:shd w:val="clear" w:color="auto" w:fill="auto"/>
            <w:noWrap w:val="0"/>
            <w:vAlign w:val="top"/>
          </w:tcPr>
          <w:p>
            <w:pP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3" w:type="pct"/>
            <w:shd w:val="clear" w:color="auto" w:fill="auto"/>
            <w:noWrap w:val="0"/>
            <w:vAlign w:val="top"/>
          </w:tcPr>
          <w:p>
            <w:pPr>
              <w:rPr>
                <w:sz w:val="22"/>
                <w:szCs w:val="22"/>
                <w:lang w:val="en-ZA"/>
              </w:rPr>
            </w:pPr>
            <w:r>
              <w:rPr>
                <w:sz w:val="22"/>
                <w:szCs w:val="22"/>
              </w:rPr>
              <w:t>EGL  201</w:t>
            </w:r>
          </w:p>
        </w:tc>
        <w:tc>
          <w:tcPr>
            <w:tcW w:w="1885" w:type="pct"/>
            <w:gridSpan w:val="2"/>
            <w:shd w:val="clear" w:color="auto" w:fill="auto"/>
            <w:noWrap w:val="0"/>
            <w:vAlign w:val="top"/>
          </w:tcPr>
          <w:p>
            <w:pPr>
              <w:rPr>
                <w:sz w:val="22"/>
                <w:szCs w:val="22"/>
              </w:rPr>
            </w:pPr>
            <w:r>
              <w:rPr>
                <w:sz w:val="22"/>
                <w:szCs w:val="22"/>
              </w:rPr>
              <w:t xml:space="preserve">Introduction to General </w:t>
            </w:r>
          </w:p>
          <w:p>
            <w:pPr>
              <w:rPr>
                <w:sz w:val="22"/>
                <w:szCs w:val="22"/>
                <w:lang w:val="en-ZA"/>
              </w:rPr>
            </w:pPr>
            <w:r>
              <w:rPr>
                <w:sz w:val="22"/>
                <w:szCs w:val="22"/>
              </w:rPr>
              <w:t>Phonetics and Phonology I</w:t>
            </w:r>
          </w:p>
        </w:tc>
        <w:tc>
          <w:tcPr>
            <w:tcW w:w="809" w:type="pct"/>
            <w:gridSpan w:val="3"/>
            <w:shd w:val="clear" w:color="auto" w:fill="auto"/>
            <w:noWrap w:val="0"/>
            <w:vAlign w:val="top"/>
          </w:tcPr>
          <w:p>
            <w:pPr>
              <w:rPr>
                <w:b/>
                <w:sz w:val="22"/>
                <w:szCs w:val="22"/>
                <w:lang w:val="en-ZA"/>
              </w:rPr>
            </w:pPr>
          </w:p>
        </w:tc>
        <w:tc>
          <w:tcPr>
            <w:tcW w:w="877" w:type="pct"/>
            <w:gridSpan w:val="2"/>
            <w:shd w:val="clear" w:color="auto" w:fill="auto"/>
            <w:noWrap w:val="0"/>
            <w:vAlign w:val="top"/>
          </w:tcPr>
          <w:p>
            <w:pPr>
              <w:rPr>
                <w:b/>
                <w:sz w:val="22"/>
                <w:szCs w:val="22"/>
                <w:lang w:val="en-ZA"/>
              </w:rPr>
            </w:pPr>
            <w:r>
              <w:rPr>
                <w:sz w:val="22"/>
                <w:szCs w:val="22"/>
                <w:lang w:val="en-ZA"/>
              </w:rPr>
              <w:t>2       1    0</w:t>
            </w:r>
          </w:p>
        </w:tc>
        <w:tc>
          <w:tcPr>
            <w:tcW w:w="606"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3" w:type="pct"/>
            <w:shd w:val="clear" w:color="auto" w:fill="auto"/>
            <w:noWrap w:val="0"/>
            <w:vAlign w:val="top"/>
          </w:tcPr>
          <w:p>
            <w:pPr>
              <w:rPr>
                <w:sz w:val="22"/>
                <w:szCs w:val="22"/>
              </w:rPr>
            </w:pPr>
            <w:r>
              <w:rPr>
                <w:sz w:val="22"/>
                <w:szCs w:val="22"/>
              </w:rPr>
              <w:t>LIT  201</w:t>
            </w:r>
          </w:p>
        </w:tc>
        <w:tc>
          <w:tcPr>
            <w:tcW w:w="1885" w:type="pct"/>
            <w:gridSpan w:val="2"/>
            <w:shd w:val="clear" w:color="auto" w:fill="auto"/>
            <w:noWrap w:val="0"/>
            <w:vAlign w:val="top"/>
          </w:tcPr>
          <w:p>
            <w:pPr>
              <w:rPr>
                <w:sz w:val="22"/>
                <w:szCs w:val="22"/>
              </w:rPr>
            </w:pPr>
            <w:r>
              <w:rPr>
                <w:sz w:val="22"/>
                <w:szCs w:val="22"/>
              </w:rPr>
              <w:t>English Literature from the Beginning to the</w:t>
            </w:r>
          </w:p>
          <w:p>
            <w:pPr>
              <w:rPr>
                <w:sz w:val="22"/>
                <w:szCs w:val="22"/>
              </w:rPr>
            </w:pPr>
            <w:r>
              <w:rPr>
                <w:sz w:val="22"/>
                <w:szCs w:val="22"/>
              </w:rPr>
              <w:t xml:space="preserve"> Renaissance Period</w:t>
            </w:r>
          </w:p>
        </w:tc>
        <w:tc>
          <w:tcPr>
            <w:tcW w:w="809" w:type="pct"/>
            <w:gridSpan w:val="3"/>
            <w:shd w:val="clear" w:color="auto" w:fill="auto"/>
            <w:noWrap w:val="0"/>
            <w:vAlign w:val="top"/>
          </w:tcPr>
          <w:p>
            <w:pPr>
              <w:rPr>
                <w:b/>
                <w:sz w:val="22"/>
                <w:szCs w:val="22"/>
                <w:lang w:val="en-ZA"/>
              </w:rPr>
            </w:pPr>
          </w:p>
        </w:tc>
        <w:tc>
          <w:tcPr>
            <w:tcW w:w="877" w:type="pct"/>
            <w:gridSpan w:val="2"/>
            <w:shd w:val="clear" w:color="auto" w:fill="auto"/>
            <w:noWrap w:val="0"/>
            <w:vAlign w:val="top"/>
          </w:tcPr>
          <w:p>
            <w:pPr>
              <w:rPr>
                <w:sz w:val="22"/>
                <w:szCs w:val="22"/>
                <w:lang w:val="en-ZA"/>
              </w:rPr>
            </w:pPr>
            <w:r>
              <w:rPr>
                <w:sz w:val="22"/>
                <w:szCs w:val="22"/>
              </w:rPr>
              <w:t xml:space="preserve">2       1    0       </w:t>
            </w:r>
          </w:p>
        </w:tc>
        <w:tc>
          <w:tcPr>
            <w:tcW w:w="606" w:type="pct"/>
            <w:shd w:val="clear" w:color="auto" w:fill="auto"/>
            <w:noWrap w:val="0"/>
            <w:vAlign w:val="top"/>
          </w:tcPr>
          <w:p>
            <w:pPr>
              <w:rPr>
                <w:sz w:val="22"/>
                <w:szCs w:val="22"/>
                <w:lang w:val="en-ZA"/>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3" w:type="pct"/>
            <w:shd w:val="clear" w:color="auto" w:fill="auto"/>
            <w:noWrap w:val="0"/>
            <w:vAlign w:val="top"/>
          </w:tcPr>
          <w:p>
            <w:pPr>
              <w:rPr>
                <w:sz w:val="22"/>
                <w:szCs w:val="22"/>
              </w:rPr>
            </w:pPr>
            <w:r>
              <w:rPr>
                <w:sz w:val="22"/>
                <w:szCs w:val="22"/>
              </w:rPr>
              <w:t>EGL  203</w:t>
            </w:r>
          </w:p>
        </w:tc>
        <w:tc>
          <w:tcPr>
            <w:tcW w:w="1885" w:type="pct"/>
            <w:gridSpan w:val="2"/>
            <w:shd w:val="clear" w:color="auto" w:fill="auto"/>
            <w:noWrap w:val="0"/>
            <w:vAlign w:val="top"/>
          </w:tcPr>
          <w:p>
            <w:pPr>
              <w:rPr>
                <w:sz w:val="22"/>
                <w:szCs w:val="22"/>
              </w:rPr>
            </w:pPr>
            <w:r>
              <w:rPr>
                <w:sz w:val="22"/>
                <w:szCs w:val="22"/>
              </w:rPr>
              <w:t>Advanced English Grammar I</w:t>
            </w:r>
          </w:p>
        </w:tc>
        <w:tc>
          <w:tcPr>
            <w:tcW w:w="809" w:type="pct"/>
            <w:gridSpan w:val="3"/>
            <w:shd w:val="clear" w:color="auto" w:fill="auto"/>
            <w:noWrap w:val="0"/>
            <w:vAlign w:val="top"/>
          </w:tcPr>
          <w:p>
            <w:pPr>
              <w:rPr>
                <w:b/>
                <w:sz w:val="22"/>
                <w:szCs w:val="22"/>
                <w:lang w:val="en-ZA"/>
              </w:rPr>
            </w:pPr>
          </w:p>
        </w:tc>
        <w:tc>
          <w:tcPr>
            <w:tcW w:w="877" w:type="pct"/>
            <w:gridSpan w:val="2"/>
            <w:shd w:val="clear" w:color="auto" w:fill="auto"/>
            <w:noWrap w:val="0"/>
            <w:vAlign w:val="top"/>
          </w:tcPr>
          <w:p>
            <w:pPr>
              <w:rPr>
                <w:sz w:val="22"/>
                <w:szCs w:val="22"/>
              </w:rPr>
            </w:pPr>
            <w:r>
              <w:rPr>
                <w:sz w:val="22"/>
                <w:szCs w:val="22"/>
              </w:rPr>
              <w:t>2       1    0</w:t>
            </w:r>
          </w:p>
        </w:tc>
        <w:tc>
          <w:tcPr>
            <w:tcW w:w="606" w:type="pct"/>
            <w:shd w:val="clear" w:color="auto" w:fill="auto"/>
            <w:noWrap w:val="0"/>
            <w:vAlign w:val="top"/>
          </w:tcPr>
          <w:p>
            <w:pPr>
              <w:rPr>
                <w:sz w:val="22"/>
                <w:szCs w:val="22"/>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3" w:type="pct"/>
            <w:shd w:val="clear" w:color="auto" w:fill="auto"/>
            <w:noWrap w:val="0"/>
            <w:vAlign w:val="top"/>
          </w:tcPr>
          <w:p>
            <w:pPr>
              <w:rPr>
                <w:sz w:val="22"/>
                <w:szCs w:val="22"/>
              </w:rPr>
            </w:pPr>
            <w:r>
              <w:rPr>
                <w:sz w:val="22"/>
                <w:szCs w:val="22"/>
              </w:rPr>
              <w:t>EGL 205</w:t>
            </w:r>
          </w:p>
        </w:tc>
        <w:tc>
          <w:tcPr>
            <w:tcW w:w="1885" w:type="pct"/>
            <w:gridSpan w:val="2"/>
            <w:shd w:val="clear" w:color="auto" w:fill="auto"/>
            <w:noWrap w:val="0"/>
            <w:vAlign w:val="top"/>
          </w:tcPr>
          <w:p>
            <w:pPr>
              <w:rPr>
                <w:sz w:val="22"/>
                <w:szCs w:val="22"/>
              </w:rPr>
            </w:pPr>
            <w:r>
              <w:rPr>
                <w:sz w:val="22"/>
                <w:szCs w:val="22"/>
              </w:rPr>
              <w:t>Advanced English Composition</w:t>
            </w:r>
          </w:p>
        </w:tc>
        <w:tc>
          <w:tcPr>
            <w:tcW w:w="809" w:type="pct"/>
            <w:gridSpan w:val="3"/>
            <w:shd w:val="clear" w:color="auto" w:fill="auto"/>
            <w:noWrap w:val="0"/>
            <w:vAlign w:val="top"/>
          </w:tcPr>
          <w:p>
            <w:pPr>
              <w:rPr>
                <w:b/>
                <w:sz w:val="22"/>
                <w:szCs w:val="22"/>
                <w:lang w:val="en-ZA"/>
              </w:rPr>
            </w:pPr>
          </w:p>
        </w:tc>
        <w:tc>
          <w:tcPr>
            <w:tcW w:w="877" w:type="pct"/>
            <w:gridSpan w:val="2"/>
            <w:shd w:val="clear" w:color="auto" w:fill="auto"/>
            <w:noWrap w:val="0"/>
            <w:vAlign w:val="top"/>
          </w:tcPr>
          <w:p>
            <w:pPr>
              <w:rPr>
                <w:sz w:val="22"/>
                <w:szCs w:val="22"/>
              </w:rPr>
            </w:pPr>
            <w:r>
              <w:rPr>
                <w:sz w:val="22"/>
                <w:szCs w:val="22"/>
              </w:rPr>
              <w:t>2       1    0</w:t>
            </w:r>
          </w:p>
        </w:tc>
        <w:tc>
          <w:tcPr>
            <w:tcW w:w="606" w:type="pct"/>
            <w:shd w:val="clear" w:color="auto" w:fill="auto"/>
            <w:noWrap w:val="0"/>
            <w:vAlign w:val="top"/>
          </w:tcPr>
          <w:p>
            <w:pPr>
              <w:rPr>
                <w:sz w:val="22"/>
                <w:szCs w:val="22"/>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3" w:type="pct"/>
            <w:shd w:val="clear" w:color="auto" w:fill="auto"/>
            <w:noWrap w:val="0"/>
            <w:vAlign w:val="top"/>
          </w:tcPr>
          <w:p>
            <w:pPr>
              <w:rPr>
                <w:sz w:val="22"/>
                <w:szCs w:val="22"/>
              </w:rPr>
            </w:pPr>
            <w:r>
              <w:rPr>
                <w:sz w:val="22"/>
                <w:szCs w:val="22"/>
              </w:rPr>
              <w:t>CSC 221</w:t>
            </w:r>
          </w:p>
        </w:tc>
        <w:tc>
          <w:tcPr>
            <w:tcW w:w="1885" w:type="pct"/>
            <w:gridSpan w:val="2"/>
            <w:shd w:val="clear" w:color="auto" w:fill="auto"/>
            <w:noWrap w:val="0"/>
            <w:vAlign w:val="top"/>
          </w:tcPr>
          <w:p>
            <w:pPr>
              <w:rPr>
                <w:sz w:val="22"/>
                <w:szCs w:val="22"/>
              </w:rPr>
            </w:pPr>
            <w:r>
              <w:rPr>
                <w:sz w:val="22"/>
                <w:szCs w:val="22"/>
              </w:rPr>
              <w:t>Computer Appreciation</w:t>
            </w:r>
          </w:p>
        </w:tc>
        <w:tc>
          <w:tcPr>
            <w:tcW w:w="809" w:type="pct"/>
            <w:gridSpan w:val="3"/>
            <w:shd w:val="clear" w:color="auto" w:fill="auto"/>
            <w:noWrap w:val="0"/>
            <w:vAlign w:val="top"/>
          </w:tcPr>
          <w:p>
            <w:pPr>
              <w:rPr>
                <w:b/>
                <w:sz w:val="22"/>
                <w:szCs w:val="22"/>
                <w:lang w:val="en-ZA"/>
              </w:rPr>
            </w:pPr>
          </w:p>
        </w:tc>
        <w:tc>
          <w:tcPr>
            <w:tcW w:w="877" w:type="pct"/>
            <w:gridSpan w:val="2"/>
            <w:shd w:val="clear" w:color="auto" w:fill="auto"/>
            <w:noWrap w:val="0"/>
            <w:vAlign w:val="top"/>
          </w:tcPr>
          <w:p>
            <w:pPr>
              <w:rPr>
                <w:sz w:val="22"/>
                <w:szCs w:val="22"/>
              </w:rPr>
            </w:pPr>
            <w:r>
              <w:rPr>
                <w:sz w:val="22"/>
                <w:szCs w:val="22"/>
              </w:rPr>
              <w:t>2      0     0</w:t>
            </w:r>
          </w:p>
        </w:tc>
        <w:tc>
          <w:tcPr>
            <w:tcW w:w="606" w:type="pct"/>
            <w:shd w:val="clear" w:color="auto" w:fill="auto"/>
            <w:noWrap w:val="0"/>
            <w:vAlign w:val="top"/>
          </w:tcPr>
          <w:p>
            <w:pPr>
              <w:rPr>
                <w:sz w:val="22"/>
                <w:szCs w:val="22"/>
              </w:rPr>
            </w:pP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3" w:type="pct"/>
            <w:shd w:val="clear" w:color="auto" w:fill="auto"/>
            <w:noWrap w:val="0"/>
            <w:vAlign w:val="top"/>
          </w:tcPr>
          <w:p>
            <w:pPr>
              <w:rPr>
                <w:sz w:val="22"/>
                <w:szCs w:val="22"/>
              </w:rPr>
            </w:pPr>
            <w:r>
              <w:rPr>
                <w:sz w:val="22"/>
                <w:szCs w:val="22"/>
              </w:rPr>
              <w:t>LIB   001</w:t>
            </w:r>
          </w:p>
        </w:tc>
        <w:tc>
          <w:tcPr>
            <w:tcW w:w="1885" w:type="pct"/>
            <w:gridSpan w:val="2"/>
            <w:shd w:val="clear" w:color="auto" w:fill="auto"/>
            <w:noWrap w:val="0"/>
            <w:vAlign w:val="top"/>
          </w:tcPr>
          <w:p>
            <w:pPr>
              <w:rPr>
                <w:sz w:val="22"/>
                <w:szCs w:val="22"/>
              </w:rPr>
            </w:pPr>
            <w:r>
              <w:rPr>
                <w:sz w:val="22"/>
                <w:szCs w:val="22"/>
              </w:rPr>
              <w:t>Use of Library</w:t>
            </w:r>
            <w:r>
              <w:rPr>
                <w:b/>
                <w:sz w:val="22"/>
                <w:szCs w:val="22"/>
                <w:lang w:val="en-ZA"/>
              </w:rPr>
              <w:t xml:space="preserve"> </w:t>
            </w:r>
            <w:r>
              <w:rPr>
                <w:sz w:val="22"/>
                <w:szCs w:val="22"/>
                <w:lang w:val="en-ZA"/>
              </w:rPr>
              <w:t>(Direct Entry)</w:t>
            </w:r>
          </w:p>
        </w:tc>
        <w:tc>
          <w:tcPr>
            <w:tcW w:w="809" w:type="pct"/>
            <w:gridSpan w:val="3"/>
            <w:shd w:val="clear" w:color="auto" w:fill="auto"/>
            <w:noWrap w:val="0"/>
            <w:vAlign w:val="top"/>
          </w:tcPr>
          <w:p>
            <w:pPr>
              <w:rPr>
                <w:b/>
                <w:sz w:val="22"/>
                <w:szCs w:val="22"/>
                <w:lang w:val="en-ZA"/>
              </w:rPr>
            </w:pPr>
          </w:p>
        </w:tc>
        <w:tc>
          <w:tcPr>
            <w:tcW w:w="877" w:type="pct"/>
            <w:gridSpan w:val="2"/>
            <w:shd w:val="clear" w:color="auto" w:fill="auto"/>
            <w:noWrap w:val="0"/>
            <w:vAlign w:val="top"/>
          </w:tcPr>
          <w:p>
            <w:pPr>
              <w:rPr>
                <w:sz w:val="22"/>
                <w:szCs w:val="22"/>
              </w:rPr>
            </w:pPr>
            <w:r>
              <w:rPr>
                <w:sz w:val="22"/>
                <w:szCs w:val="22"/>
                <w:lang w:val="en-ZA"/>
              </w:rPr>
              <w:t>2      0     2</w:t>
            </w:r>
            <w:r>
              <w:rPr>
                <w:b/>
                <w:sz w:val="22"/>
                <w:szCs w:val="22"/>
                <w:lang w:val="en-ZA"/>
              </w:rPr>
              <w:t xml:space="preserve">       </w:t>
            </w:r>
          </w:p>
        </w:tc>
        <w:tc>
          <w:tcPr>
            <w:tcW w:w="606" w:type="pct"/>
            <w:shd w:val="clear" w:color="auto" w:fill="auto"/>
            <w:noWrap w:val="0"/>
            <w:vAlign w:val="top"/>
          </w:tcPr>
          <w:p>
            <w:pPr>
              <w:rPr>
                <w:sz w:val="22"/>
                <w:szCs w:val="22"/>
              </w:rPr>
            </w:pPr>
            <w:r>
              <w:rPr>
                <w:sz w:val="22"/>
                <w:szCs w:val="22"/>
                <w:lang w:val="en-Z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000" w:type="pct"/>
            <w:gridSpan w:val="9"/>
            <w:shd w:val="clear" w:color="auto" w:fill="auto"/>
            <w:noWrap w:val="0"/>
            <w:vAlign w:val="top"/>
          </w:tcPr>
          <w:p>
            <w:pPr>
              <w:rPr>
                <w:b/>
                <w:sz w:val="22"/>
                <w:szCs w:val="22"/>
              </w:rPr>
            </w:pPr>
            <w:r>
              <w:rPr>
                <w:b/>
                <w:sz w:val="22"/>
                <w:szCs w:val="22"/>
                <w:lang w:val="en-ZA"/>
              </w:rPr>
              <w:t xml:space="preserve">Restricted Elective Courses: </w:t>
            </w:r>
            <w:r>
              <w:rPr>
                <w:sz w:val="22"/>
                <w:szCs w:val="22"/>
                <w:lang w:val="en-ZA"/>
              </w:rPr>
              <w:t>Candidates are to take any ONE courses from the following:</w:t>
            </w:r>
          </w:p>
          <w:p>
            <w:pPr>
              <w:rPr>
                <w:sz w:val="22"/>
                <w:szCs w:val="22"/>
                <w:lang w:val="en-Z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pct"/>
            <w:gridSpan w:val="2"/>
            <w:shd w:val="clear" w:color="auto" w:fill="auto"/>
            <w:noWrap w:val="0"/>
            <w:vAlign w:val="top"/>
          </w:tcPr>
          <w:p>
            <w:pPr>
              <w:rPr>
                <w:b/>
                <w:sz w:val="22"/>
                <w:szCs w:val="22"/>
                <w:lang w:val="en-ZA"/>
              </w:rPr>
            </w:pPr>
            <w:r>
              <w:rPr>
                <w:sz w:val="22"/>
                <w:szCs w:val="22"/>
              </w:rPr>
              <w:t>YOR  203</w:t>
            </w:r>
          </w:p>
        </w:tc>
        <w:tc>
          <w:tcPr>
            <w:tcW w:w="1807" w:type="pct"/>
            <w:gridSpan w:val="2"/>
            <w:shd w:val="clear" w:color="auto" w:fill="auto"/>
            <w:noWrap w:val="0"/>
            <w:vAlign w:val="top"/>
          </w:tcPr>
          <w:p>
            <w:pPr>
              <w:rPr>
                <w:b/>
                <w:sz w:val="22"/>
                <w:szCs w:val="22"/>
                <w:lang w:val="en-ZA"/>
              </w:rPr>
            </w:pPr>
            <w:r>
              <w:rPr>
                <w:sz w:val="22"/>
                <w:szCs w:val="22"/>
              </w:rPr>
              <w:t>Introduction to Yoruba Oral Literature</w:t>
            </w:r>
          </w:p>
        </w:tc>
        <w:tc>
          <w:tcPr>
            <w:tcW w:w="730" w:type="pct"/>
            <w:shd w:val="clear" w:color="auto" w:fill="auto"/>
            <w:noWrap w:val="0"/>
            <w:vAlign w:val="top"/>
          </w:tcPr>
          <w:p>
            <w:pPr>
              <w:rPr>
                <w:b/>
                <w:sz w:val="22"/>
                <w:szCs w:val="22"/>
                <w:lang w:val="en-ZA"/>
              </w:rPr>
            </w:pPr>
          </w:p>
        </w:tc>
        <w:tc>
          <w:tcPr>
            <w:tcW w:w="779" w:type="pct"/>
            <w:gridSpan w:val="2"/>
            <w:shd w:val="clear" w:color="auto" w:fill="auto"/>
            <w:noWrap w:val="0"/>
            <w:vAlign w:val="top"/>
          </w:tcPr>
          <w:p>
            <w:pPr>
              <w:rPr>
                <w:b/>
                <w:sz w:val="22"/>
                <w:szCs w:val="22"/>
                <w:lang w:val="en-ZA"/>
              </w:rPr>
            </w:pPr>
          </w:p>
        </w:tc>
        <w:tc>
          <w:tcPr>
            <w:tcW w:w="736" w:type="pct"/>
            <w:gridSpan w:val="2"/>
            <w:shd w:val="clear" w:color="auto" w:fill="auto"/>
            <w:noWrap w:val="0"/>
            <w:vAlign w:val="top"/>
          </w:tcPr>
          <w:p>
            <w:pPr>
              <w:rPr>
                <w:b/>
                <w:sz w:val="22"/>
                <w:szCs w:val="22"/>
                <w:lang w:val="en-Z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pct"/>
            <w:gridSpan w:val="2"/>
            <w:shd w:val="clear" w:color="auto" w:fill="auto"/>
            <w:noWrap w:val="0"/>
            <w:vAlign w:val="top"/>
          </w:tcPr>
          <w:p>
            <w:pPr>
              <w:rPr>
                <w:sz w:val="22"/>
                <w:szCs w:val="22"/>
              </w:rPr>
            </w:pPr>
            <w:r>
              <w:rPr>
                <w:sz w:val="22"/>
                <w:szCs w:val="22"/>
              </w:rPr>
              <w:t>DRA  203</w:t>
            </w:r>
          </w:p>
        </w:tc>
        <w:tc>
          <w:tcPr>
            <w:tcW w:w="1807" w:type="pct"/>
            <w:gridSpan w:val="2"/>
            <w:shd w:val="clear" w:color="auto" w:fill="auto"/>
            <w:noWrap w:val="0"/>
            <w:vAlign w:val="top"/>
          </w:tcPr>
          <w:p>
            <w:pPr>
              <w:rPr>
                <w:sz w:val="22"/>
                <w:szCs w:val="22"/>
              </w:rPr>
            </w:pPr>
            <w:r>
              <w:rPr>
                <w:sz w:val="22"/>
                <w:szCs w:val="22"/>
              </w:rPr>
              <w:t>African Drama and Theatre: The Colonial Era</w:t>
            </w:r>
          </w:p>
        </w:tc>
        <w:tc>
          <w:tcPr>
            <w:tcW w:w="730" w:type="pct"/>
            <w:shd w:val="clear" w:color="auto" w:fill="auto"/>
            <w:noWrap w:val="0"/>
            <w:vAlign w:val="top"/>
          </w:tcPr>
          <w:p>
            <w:pPr>
              <w:rPr>
                <w:b/>
                <w:sz w:val="22"/>
                <w:szCs w:val="22"/>
                <w:lang w:val="en-ZA"/>
              </w:rPr>
            </w:pPr>
          </w:p>
        </w:tc>
        <w:tc>
          <w:tcPr>
            <w:tcW w:w="779" w:type="pct"/>
            <w:gridSpan w:val="2"/>
            <w:shd w:val="clear" w:color="auto" w:fill="auto"/>
            <w:noWrap w:val="0"/>
            <w:vAlign w:val="top"/>
          </w:tcPr>
          <w:p>
            <w:pPr>
              <w:rPr>
                <w:b/>
                <w:sz w:val="22"/>
                <w:szCs w:val="22"/>
                <w:lang w:val="en-ZA"/>
              </w:rPr>
            </w:pPr>
            <w:r>
              <w:rPr>
                <w:sz w:val="22"/>
                <w:szCs w:val="22"/>
              </w:rPr>
              <w:t>2    1    0</w:t>
            </w:r>
          </w:p>
        </w:tc>
        <w:tc>
          <w:tcPr>
            <w:tcW w:w="736" w:type="pct"/>
            <w:gridSpan w:val="2"/>
            <w:shd w:val="clear" w:color="auto" w:fill="auto"/>
            <w:noWrap w:val="0"/>
            <w:vAlign w:val="top"/>
          </w:tcPr>
          <w:p>
            <w:pPr>
              <w:rPr>
                <w:b/>
                <w:sz w:val="22"/>
                <w:szCs w:val="22"/>
                <w:lang w:val="en-ZA"/>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000" w:type="pct"/>
            <w:gridSpan w:val="9"/>
            <w:shd w:val="clear" w:color="auto" w:fill="auto"/>
            <w:noWrap w:val="0"/>
            <w:vAlign w:val="top"/>
          </w:tcPr>
          <w:p>
            <w:pPr>
              <w:rPr>
                <w:sz w:val="22"/>
                <w:szCs w:val="22"/>
                <w:lang w:val="en-ZA"/>
              </w:rPr>
            </w:pPr>
            <w:r>
              <w:rPr>
                <w:b/>
                <w:sz w:val="22"/>
                <w:szCs w:val="22"/>
                <w:lang w:val="en-ZA"/>
              </w:rPr>
              <w:t xml:space="preserve">Special Elective Courses: </w:t>
            </w:r>
            <w:r>
              <w:rPr>
                <w:sz w:val="22"/>
                <w:szCs w:val="22"/>
                <w:lang w:val="en-ZA"/>
              </w:rPr>
              <w:t xml:space="preserve">Candidates are to take any 4 Units </w:t>
            </w:r>
          </w:p>
          <w:p>
            <w:pPr>
              <w:rPr>
                <w:sz w:val="22"/>
                <w:szCs w:val="22"/>
              </w:rPr>
            </w:pPr>
            <w:r>
              <w:rPr>
                <w:sz w:val="22"/>
                <w:szCs w:val="22"/>
                <w:lang w:val="en-ZA"/>
              </w:rPr>
              <w:t xml:space="preserve">of  special elective course outside the Faculty of Education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pct"/>
            <w:gridSpan w:val="2"/>
            <w:shd w:val="clear" w:color="auto" w:fill="auto"/>
            <w:noWrap w:val="0"/>
            <w:vAlign w:val="top"/>
          </w:tcPr>
          <w:p>
            <w:pPr>
              <w:rPr>
                <w:sz w:val="22"/>
                <w:szCs w:val="22"/>
              </w:rPr>
            </w:pPr>
            <w:r>
              <w:rPr>
                <w:sz w:val="22"/>
                <w:szCs w:val="22"/>
              </w:rPr>
              <w:t>ALL  201</w:t>
            </w:r>
          </w:p>
        </w:tc>
        <w:tc>
          <w:tcPr>
            <w:tcW w:w="1807" w:type="pct"/>
            <w:gridSpan w:val="2"/>
            <w:shd w:val="clear" w:color="auto" w:fill="auto"/>
            <w:noWrap w:val="0"/>
            <w:vAlign w:val="top"/>
          </w:tcPr>
          <w:p>
            <w:pPr>
              <w:rPr>
                <w:sz w:val="22"/>
                <w:szCs w:val="22"/>
              </w:rPr>
            </w:pPr>
            <w:r>
              <w:rPr>
                <w:sz w:val="22"/>
                <w:szCs w:val="22"/>
              </w:rPr>
              <w:t>Introduction to Adult Education</w:t>
            </w:r>
          </w:p>
        </w:tc>
        <w:tc>
          <w:tcPr>
            <w:tcW w:w="730" w:type="pct"/>
            <w:shd w:val="clear" w:color="auto" w:fill="auto"/>
            <w:noWrap w:val="0"/>
            <w:vAlign w:val="top"/>
          </w:tcPr>
          <w:p>
            <w:pPr>
              <w:rPr>
                <w:b/>
                <w:sz w:val="22"/>
                <w:szCs w:val="22"/>
                <w:lang w:val="en-ZA"/>
              </w:rPr>
            </w:pPr>
          </w:p>
        </w:tc>
        <w:tc>
          <w:tcPr>
            <w:tcW w:w="779" w:type="pct"/>
            <w:gridSpan w:val="2"/>
            <w:shd w:val="clear" w:color="auto" w:fill="auto"/>
            <w:noWrap w:val="0"/>
            <w:vAlign w:val="top"/>
          </w:tcPr>
          <w:p>
            <w:pPr>
              <w:rPr>
                <w:sz w:val="22"/>
                <w:szCs w:val="22"/>
              </w:rPr>
            </w:pPr>
          </w:p>
        </w:tc>
        <w:tc>
          <w:tcPr>
            <w:tcW w:w="736" w:type="pct"/>
            <w:gridSpan w:val="2"/>
            <w:shd w:val="clear" w:color="auto" w:fill="auto"/>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pct"/>
            <w:gridSpan w:val="2"/>
            <w:shd w:val="clear" w:color="auto" w:fill="auto"/>
            <w:noWrap w:val="0"/>
            <w:vAlign w:val="top"/>
          </w:tcPr>
          <w:p>
            <w:pPr>
              <w:rPr>
                <w:sz w:val="22"/>
                <w:szCs w:val="22"/>
              </w:rPr>
            </w:pPr>
            <w:r>
              <w:rPr>
                <w:sz w:val="22"/>
                <w:szCs w:val="22"/>
              </w:rPr>
              <w:t>ALL  203</w:t>
            </w:r>
          </w:p>
        </w:tc>
        <w:tc>
          <w:tcPr>
            <w:tcW w:w="1807" w:type="pct"/>
            <w:gridSpan w:val="2"/>
            <w:shd w:val="clear" w:color="auto" w:fill="auto"/>
            <w:noWrap w:val="0"/>
            <w:vAlign w:val="top"/>
          </w:tcPr>
          <w:p>
            <w:pPr>
              <w:rPr>
                <w:sz w:val="22"/>
                <w:szCs w:val="22"/>
              </w:rPr>
            </w:pPr>
            <w:r>
              <w:rPr>
                <w:sz w:val="22"/>
                <w:szCs w:val="22"/>
              </w:rPr>
              <w:t>Introduction to Non-Formal Education</w:t>
            </w:r>
          </w:p>
        </w:tc>
        <w:tc>
          <w:tcPr>
            <w:tcW w:w="730" w:type="pct"/>
            <w:shd w:val="clear" w:color="auto" w:fill="auto"/>
            <w:noWrap w:val="0"/>
            <w:vAlign w:val="top"/>
          </w:tcPr>
          <w:p>
            <w:pPr>
              <w:rPr>
                <w:b/>
                <w:sz w:val="22"/>
                <w:szCs w:val="22"/>
                <w:lang w:val="en-ZA"/>
              </w:rPr>
            </w:pPr>
          </w:p>
        </w:tc>
        <w:tc>
          <w:tcPr>
            <w:tcW w:w="779" w:type="pct"/>
            <w:gridSpan w:val="2"/>
            <w:shd w:val="clear" w:color="auto" w:fill="auto"/>
            <w:noWrap w:val="0"/>
            <w:vAlign w:val="top"/>
          </w:tcPr>
          <w:p>
            <w:pPr>
              <w:rPr>
                <w:sz w:val="22"/>
                <w:szCs w:val="22"/>
              </w:rPr>
            </w:pPr>
          </w:p>
        </w:tc>
        <w:tc>
          <w:tcPr>
            <w:tcW w:w="736" w:type="pct"/>
            <w:gridSpan w:val="2"/>
            <w:shd w:val="clear" w:color="auto" w:fill="auto"/>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pct"/>
            <w:gridSpan w:val="2"/>
            <w:shd w:val="clear" w:color="auto" w:fill="auto"/>
            <w:noWrap w:val="0"/>
            <w:vAlign w:val="top"/>
          </w:tcPr>
          <w:p>
            <w:pPr>
              <w:rPr>
                <w:sz w:val="22"/>
                <w:szCs w:val="22"/>
              </w:rPr>
            </w:pPr>
            <w:r>
              <w:rPr>
                <w:sz w:val="22"/>
                <w:szCs w:val="22"/>
              </w:rPr>
              <w:t>ALL  205</w:t>
            </w:r>
          </w:p>
        </w:tc>
        <w:tc>
          <w:tcPr>
            <w:tcW w:w="1807" w:type="pct"/>
            <w:gridSpan w:val="2"/>
            <w:shd w:val="clear" w:color="auto" w:fill="auto"/>
            <w:noWrap w:val="0"/>
            <w:vAlign w:val="top"/>
          </w:tcPr>
          <w:p>
            <w:pPr>
              <w:rPr>
                <w:sz w:val="22"/>
                <w:szCs w:val="22"/>
              </w:rPr>
            </w:pPr>
            <w:r>
              <w:rPr>
                <w:sz w:val="22"/>
                <w:szCs w:val="22"/>
              </w:rPr>
              <w:t>Introduction to Community Development</w:t>
            </w:r>
          </w:p>
        </w:tc>
        <w:tc>
          <w:tcPr>
            <w:tcW w:w="730" w:type="pct"/>
            <w:shd w:val="clear" w:color="auto" w:fill="auto"/>
            <w:noWrap w:val="0"/>
            <w:vAlign w:val="top"/>
          </w:tcPr>
          <w:p>
            <w:pPr>
              <w:rPr>
                <w:b/>
                <w:sz w:val="22"/>
                <w:szCs w:val="22"/>
                <w:lang w:val="en-ZA"/>
              </w:rPr>
            </w:pPr>
          </w:p>
        </w:tc>
        <w:tc>
          <w:tcPr>
            <w:tcW w:w="779" w:type="pct"/>
            <w:gridSpan w:val="2"/>
            <w:shd w:val="clear" w:color="auto" w:fill="auto"/>
            <w:noWrap w:val="0"/>
            <w:vAlign w:val="top"/>
          </w:tcPr>
          <w:p>
            <w:pPr>
              <w:rPr>
                <w:sz w:val="22"/>
                <w:szCs w:val="22"/>
              </w:rPr>
            </w:pPr>
          </w:p>
        </w:tc>
        <w:tc>
          <w:tcPr>
            <w:tcW w:w="736" w:type="pct"/>
            <w:gridSpan w:val="2"/>
            <w:shd w:val="clear" w:color="auto" w:fill="auto"/>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pct"/>
            <w:gridSpan w:val="2"/>
            <w:shd w:val="clear" w:color="auto" w:fill="auto"/>
            <w:noWrap w:val="0"/>
            <w:vAlign w:val="top"/>
          </w:tcPr>
          <w:p>
            <w:pPr>
              <w:rPr>
                <w:sz w:val="22"/>
                <w:szCs w:val="22"/>
              </w:rPr>
            </w:pPr>
            <w:r>
              <w:rPr>
                <w:sz w:val="22"/>
                <w:szCs w:val="22"/>
              </w:rPr>
              <w:t>ALL  207</w:t>
            </w:r>
          </w:p>
        </w:tc>
        <w:tc>
          <w:tcPr>
            <w:tcW w:w="1807" w:type="pct"/>
            <w:gridSpan w:val="2"/>
            <w:shd w:val="clear" w:color="auto" w:fill="auto"/>
            <w:noWrap w:val="0"/>
            <w:vAlign w:val="top"/>
          </w:tcPr>
          <w:p>
            <w:pPr>
              <w:rPr>
                <w:sz w:val="22"/>
                <w:szCs w:val="22"/>
              </w:rPr>
            </w:pPr>
            <w:r>
              <w:rPr>
                <w:sz w:val="22"/>
                <w:szCs w:val="22"/>
              </w:rPr>
              <w:t>Functional Literacy</w:t>
            </w:r>
          </w:p>
        </w:tc>
        <w:tc>
          <w:tcPr>
            <w:tcW w:w="730" w:type="pct"/>
            <w:shd w:val="clear" w:color="auto" w:fill="auto"/>
            <w:noWrap w:val="0"/>
            <w:vAlign w:val="top"/>
          </w:tcPr>
          <w:p>
            <w:pPr>
              <w:rPr>
                <w:b/>
                <w:sz w:val="22"/>
                <w:szCs w:val="22"/>
                <w:lang w:val="en-ZA"/>
              </w:rPr>
            </w:pPr>
          </w:p>
        </w:tc>
        <w:tc>
          <w:tcPr>
            <w:tcW w:w="779" w:type="pct"/>
            <w:gridSpan w:val="2"/>
            <w:shd w:val="clear" w:color="auto" w:fill="auto"/>
            <w:noWrap w:val="0"/>
            <w:vAlign w:val="top"/>
          </w:tcPr>
          <w:p>
            <w:pPr>
              <w:rPr>
                <w:sz w:val="22"/>
                <w:szCs w:val="22"/>
              </w:rPr>
            </w:pPr>
            <w:r>
              <w:rPr>
                <w:sz w:val="22"/>
                <w:szCs w:val="22"/>
              </w:rPr>
              <w:t xml:space="preserve">2     0    0     </w:t>
            </w:r>
          </w:p>
        </w:tc>
        <w:tc>
          <w:tcPr>
            <w:tcW w:w="736" w:type="pct"/>
            <w:gridSpan w:val="2"/>
            <w:shd w:val="clear" w:color="auto" w:fill="auto"/>
            <w:noWrap w:val="0"/>
            <w:vAlign w:val="top"/>
          </w:tcPr>
          <w:p>
            <w:pPr>
              <w:rPr>
                <w:sz w:val="22"/>
                <w:szCs w:val="22"/>
              </w:rPr>
            </w:pPr>
            <w:r>
              <w:rPr>
                <w:sz w:val="22"/>
                <w:szCs w:val="22"/>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264" w:type="pct"/>
            <w:gridSpan w:val="7"/>
            <w:shd w:val="clear" w:color="auto" w:fill="auto"/>
            <w:noWrap w:val="0"/>
            <w:vAlign w:val="top"/>
          </w:tcPr>
          <w:p>
            <w:pPr>
              <w:rPr>
                <w:sz w:val="22"/>
                <w:szCs w:val="22"/>
              </w:rPr>
            </w:pPr>
            <w:r>
              <w:rPr>
                <w:b/>
                <w:sz w:val="22"/>
                <w:szCs w:val="22"/>
              </w:rPr>
              <w:t>Total Units</w:t>
            </w:r>
          </w:p>
        </w:tc>
        <w:tc>
          <w:tcPr>
            <w:tcW w:w="736" w:type="pct"/>
            <w:gridSpan w:val="2"/>
            <w:shd w:val="clear" w:color="auto" w:fill="auto"/>
            <w:noWrap w:val="0"/>
            <w:vAlign w:val="top"/>
          </w:tcPr>
          <w:p>
            <w:pPr>
              <w:rPr>
                <w:sz w:val="22"/>
                <w:szCs w:val="22"/>
              </w:rPr>
            </w:pPr>
            <w:r>
              <w:rPr>
                <w:b/>
                <w:sz w:val="22"/>
                <w:szCs w:val="22"/>
              </w:rPr>
              <w:t xml:space="preserve">      22</w:t>
            </w:r>
          </w:p>
        </w:tc>
      </w:tr>
    </w:tbl>
    <w:p>
      <w:pPr>
        <w:rPr>
          <w:b/>
          <w:sz w:val="22"/>
          <w:szCs w:val="22"/>
        </w:rPr>
      </w:pPr>
    </w:p>
    <w:p>
      <w:pPr>
        <w:rPr>
          <w:sz w:val="22"/>
          <w:szCs w:val="22"/>
        </w:rPr>
      </w:pPr>
    </w:p>
    <w:p>
      <w:pPr>
        <w:ind w:left="720" w:firstLine="720"/>
        <w:rPr>
          <w:sz w:val="22"/>
          <w:szCs w:val="22"/>
        </w:rPr>
      </w:pPr>
      <w:r>
        <w:rPr>
          <w:sz w:val="22"/>
          <w:szCs w:val="22"/>
        </w:rPr>
        <w:tab/>
      </w:r>
      <w:r>
        <w:rPr>
          <w:sz w:val="22"/>
          <w:szCs w:val="22"/>
        </w:rPr>
        <w:tab/>
      </w:r>
      <w:r>
        <w:rPr>
          <w:sz w:val="22"/>
          <w:szCs w:val="22"/>
        </w:rPr>
        <w:tab/>
      </w:r>
      <w:r>
        <w:rPr>
          <w:sz w:val="22"/>
          <w:szCs w:val="22"/>
        </w:rPr>
        <w:tab/>
      </w:r>
    </w:p>
    <w:p>
      <w:pPr>
        <w:rPr>
          <w:b/>
          <w:sz w:val="22"/>
          <w:szCs w:val="22"/>
        </w:rPr>
      </w:pPr>
      <w:r>
        <w:rPr>
          <w:b/>
          <w:sz w:val="22"/>
          <w:szCs w:val="22"/>
        </w:rPr>
        <w:t xml:space="preserve">PART II RAIN SEMESTER </w:t>
      </w:r>
    </w:p>
    <w:tbl>
      <w:tblPr>
        <w:tblStyle w:val="6"/>
        <w:tblW w:w="52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30"/>
        <w:gridCol w:w="1082"/>
        <w:gridCol w:w="1171"/>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89" w:type="pct"/>
            <w:shd w:val="clear" w:color="auto" w:fill="auto"/>
            <w:noWrap w:val="0"/>
            <w:vAlign w:val="top"/>
          </w:tcPr>
          <w:p>
            <w:pPr>
              <w:rPr>
                <w:b/>
                <w:sz w:val="22"/>
                <w:szCs w:val="22"/>
                <w:lang w:val="en-ZA"/>
              </w:rPr>
            </w:pPr>
            <w:r>
              <w:rPr>
                <w:b/>
                <w:sz w:val="22"/>
                <w:szCs w:val="22"/>
                <w:lang w:val="en-ZA"/>
              </w:rPr>
              <w:t>Course Code</w:t>
            </w:r>
          </w:p>
        </w:tc>
        <w:tc>
          <w:tcPr>
            <w:tcW w:w="1819" w:type="pct"/>
            <w:shd w:val="clear" w:color="auto" w:fill="auto"/>
            <w:noWrap w:val="0"/>
            <w:vAlign w:val="top"/>
          </w:tcPr>
          <w:p>
            <w:pPr>
              <w:rPr>
                <w:b/>
                <w:sz w:val="22"/>
                <w:szCs w:val="22"/>
                <w:lang w:val="en-ZA"/>
              </w:rPr>
            </w:pPr>
            <w:r>
              <w:rPr>
                <w:b/>
                <w:sz w:val="22"/>
                <w:szCs w:val="22"/>
                <w:lang w:val="en-ZA"/>
              </w:rPr>
              <w:t>Course Title</w:t>
            </w:r>
          </w:p>
        </w:tc>
        <w:tc>
          <w:tcPr>
            <w:tcW w:w="810" w:type="pct"/>
            <w:shd w:val="clear" w:color="auto" w:fill="auto"/>
            <w:noWrap w:val="0"/>
            <w:vAlign w:val="top"/>
          </w:tcPr>
          <w:p>
            <w:pPr>
              <w:rPr>
                <w:b/>
                <w:sz w:val="22"/>
                <w:szCs w:val="22"/>
                <w:lang w:val="en-ZA"/>
              </w:rPr>
            </w:pPr>
            <w:r>
              <w:rPr>
                <w:b/>
                <w:sz w:val="22"/>
                <w:szCs w:val="22"/>
                <w:lang w:val="en-ZA"/>
              </w:rPr>
              <w:t>Pre-requisite</w:t>
            </w:r>
          </w:p>
        </w:tc>
        <w:tc>
          <w:tcPr>
            <w:tcW w:w="877" w:type="pct"/>
            <w:shd w:val="clear" w:color="auto" w:fill="auto"/>
            <w:noWrap w:val="0"/>
            <w:vAlign w:val="top"/>
          </w:tcPr>
          <w:p>
            <w:pP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605"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000" w:type="pct"/>
            <w:gridSpan w:val="5"/>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1" w:hRule="atLeast"/>
        </w:trPr>
        <w:tc>
          <w:tcPr>
            <w:tcW w:w="889" w:type="pct"/>
            <w:shd w:val="clear" w:color="auto" w:fill="auto"/>
            <w:noWrap w:val="0"/>
            <w:vAlign w:val="top"/>
          </w:tcPr>
          <w:p>
            <w:pPr>
              <w:rPr>
                <w:sz w:val="22"/>
                <w:szCs w:val="22"/>
                <w:lang w:val="en-ZA"/>
              </w:rPr>
            </w:pPr>
            <w:r>
              <w:rPr>
                <w:sz w:val="22"/>
                <w:szCs w:val="22"/>
              </w:rPr>
              <w:t>LIT  202</w:t>
            </w:r>
          </w:p>
        </w:tc>
        <w:tc>
          <w:tcPr>
            <w:tcW w:w="1819" w:type="pct"/>
            <w:shd w:val="clear" w:color="auto" w:fill="auto"/>
            <w:noWrap w:val="0"/>
            <w:vAlign w:val="top"/>
          </w:tcPr>
          <w:p>
            <w:pPr>
              <w:rPr>
                <w:b/>
                <w:sz w:val="22"/>
                <w:szCs w:val="22"/>
                <w:lang w:val="en-ZA"/>
              </w:rPr>
            </w:pPr>
            <w:r>
              <w:rPr>
                <w:sz w:val="22"/>
                <w:szCs w:val="22"/>
              </w:rPr>
              <w:t>English Literature: The Neo-Classical Period</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b/>
                <w:sz w:val="22"/>
                <w:szCs w:val="22"/>
                <w:lang w:val="en-ZA"/>
              </w:rPr>
            </w:pPr>
            <w:r>
              <w:rPr>
                <w:sz w:val="22"/>
                <w:szCs w:val="22"/>
                <w:lang w:val="en-ZA"/>
              </w:rPr>
              <w:t>2       0    0</w:t>
            </w:r>
          </w:p>
        </w:tc>
        <w:tc>
          <w:tcPr>
            <w:tcW w:w="605"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0" w:hRule="atLeast"/>
        </w:trPr>
        <w:tc>
          <w:tcPr>
            <w:tcW w:w="889" w:type="pct"/>
            <w:shd w:val="clear" w:color="auto" w:fill="auto"/>
            <w:noWrap w:val="0"/>
            <w:vAlign w:val="top"/>
          </w:tcPr>
          <w:p>
            <w:pPr>
              <w:rPr>
                <w:sz w:val="22"/>
                <w:szCs w:val="22"/>
              </w:rPr>
            </w:pPr>
            <w:r>
              <w:rPr>
                <w:sz w:val="22"/>
                <w:szCs w:val="22"/>
              </w:rPr>
              <w:t>EGL  202</w:t>
            </w:r>
          </w:p>
        </w:tc>
        <w:tc>
          <w:tcPr>
            <w:tcW w:w="1819" w:type="pct"/>
            <w:shd w:val="clear" w:color="auto" w:fill="auto"/>
            <w:noWrap w:val="0"/>
            <w:vAlign w:val="top"/>
          </w:tcPr>
          <w:p>
            <w:pPr>
              <w:rPr>
                <w:sz w:val="22"/>
                <w:szCs w:val="22"/>
              </w:rPr>
            </w:pPr>
            <w:r>
              <w:rPr>
                <w:sz w:val="22"/>
                <w:szCs w:val="22"/>
              </w:rPr>
              <w:t>Introduction to General phonetics and Phonology</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lang w:val="en-ZA"/>
              </w:rPr>
            </w:pPr>
            <w:r>
              <w:rPr>
                <w:sz w:val="22"/>
                <w:szCs w:val="22"/>
              </w:rPr>
              <w:t xml:space="preserve">2      1    0     </w:t>
            </w:r>
          </w:p>
        </w:tc>
        <w:tc>
          <w:tcPr>
            <w:tcW w:w="605" w:type="pct"/>
            <w:shd w:val="clear" w:color="auto" w:fill="auto"/>
            <w:noWrap w:val="0"/>
            <w:vAlign w:val="top"/>
          </w:tcPr>
          <w:p>
            <w:pPr>
              <w:rPr>
                <w:sz w:val="22"/>
                <w:szCs w:val="22"/>
                <w:lang w:val="en-ZA"/>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1" w:hRule="atLeast"/>
        </w:trPr>
        <w:tc>
          <w:tcPr>
            <w:tcW w:w="889" w:type="pct"/>
            <w:shd w:val="clear" w:color="auto" w:fill="auto"/>
            <w:noWrap w:val="0"/>
            <w:vAlign w:val="top"/>
          </w:tcPr>
          <w:p>
            <w:pPr>
              <w:rPr>
                <w:sz w:val="22"/>
                <w:szCs w:val="22"/>
              </w:rPr>
            </w:pPr>
            <w:r>
              <w:rPr>
                <w:sz w:val="22"/>
                <w:szCs w:val="22"/>
              </w:rPr>
              <w:t>EGL  204</w:t>
            </w:r>
          </w:p>
        </w:tc>
        <w:tc>
          <w:tcPr>
            <w:tcW w:w="1819" w:type="pct"/>
            <w:shd w:val="clear" w:color="auto" w:fill="auto"/>
            <w:noWrap w:val="0"/>
            <w:vAlign w:val="top"/>
          </w:tcPr>
          <w:p>
            <w:pPr>
              <w:rPr>
                <w:sz w:val="22"/>
                <w:szCs w:val="22"/>
              </w:rPr>
            </w:pPr>
            <w:r>
              <w:rPr>
                <w:sz w:val="22"/>
                <w:szCs w:val="22"/>
              </w:rPr>
              <w:t xml:space="preserve">Advanced English Grammar II     </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rPr>
            </w:pPr>
            <w:r>
              <w:rPr>
                <w:sz w:val="22"/>
                <w:szCs w:val="22"/>
              </w:rPr>
              <w:t xml:space="preserve">2      1    0     </w:t>
            </w:r>
          </w:p>
        </w:tc>
        <w:tc>
          <w:tcPr>
            <w:tcW w:w="605" w:type="pct"/>
            <w:shd w:val="clear" w:color="auto" w:fill="auto"/>
            <w:noWrap w:val="0"/>
            <w:vAlign w:val="top"/>
          </w:tcPr>
          <w:p>
            <w:pPr>
              <w:rPr>
                <w:sz w:val="22"/>
                <w:szCs w:val="22"/>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trPr>
        <w:tc>
          <w:tcPr>
            <w:tcW w:w="889" w:type="pct"/>
            <w:shd w:val="clear" w:color="auto" w:fill="auto"/>
            <w:noWrap w:val="0"/>
            <w:vAlign w:val="top"/>
          </w:tcPr>
          <w:p>
            <w:pPr>
              <w:rPr>
                <w:sz w:val="22"/>
                <w:szCs w:val="22"/>
              </w:rPr>
            </w:pPr>
            <w:r>
              <w:rPr>
                <w:sz w:val="22"/>
                <w:szCs w:val="22"/>
              </w:rPr>
              <w:t>EGL  206</w:t>
            </w:r>
          </w:p>
        </w:tc>
        <w:tc>
          <w:tcPr>
            <w:tcW w:w="1819" w:type="pct"/>
            <w:shd w:val="clear" w:color="auto" w:fill="auto"/>
            <w:noWrap w:val="0"/>
            <w:vAlign w:val="top"/>
          </w:tcPr>
          <w:p>
            <w:pPr>
              <w:rPr>
                <w:sz w:val="22"/>
                <w:szCs w:val="22"/>
              </w:rPr>
            </w:pPr>
            <w:r>
              <w:rPr>
                <w:sz w:val="22"/>
                <w:szCs w:val="22"/>
              </w:rPr>
              <w:t>Semantics of English</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rPr>
            </w:pPr>
            <w:r>
              <w:rPr>
                <w:sz w:val="22"/>
                <w:szCs w:val="22"/>
              </w:rPr>
              <w:t xml:space="preserve">2      1     0   </w:t>
            </w:r>
          </w:p>
        </w:tc>
        <w:tc>
          <w:tcPr>
            <w:tcW w:w="605" w:type="pct"/>
            <w:shd w:val="clear" w:color="auto" w:fill="auto"/>
            <w:noWrap w:val="0"/>
            <w:vAlign w:val="top"/>
          </w:tcPr>
          <w:p>
            <w:pPr>
              <w:rPr>
                <w:sz w:val="22"/>
                <w:szCs w:val="22"/>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1" w:hRule="atLeast"/>
        </w:trPr>
        <w:tc>
          <w:tcPr>
            <w:tcW w:w="889" w:type="pct"/>
            <w:shd w:val="clear" w:color="auto" w:fill="auto"/>
            <w:noWrap w:val="0"/>
            <w:vAlign w:val="top"/>
          </w:tcPr>
          <w:p>
            <w:pPr>
              <w:rPr>
                <w:sz w:val="22"/>
                <w:szCs w:val="22"/>
              </w:rPr>
            </w:pPr>
            <w:r>
              <w:rPr>
                <w:sz w:val="22"/>
                <w:szCs w:val="22"/>
              </w:rPr>
              <w:t>EFC  202</w:t>
            </w:r>
          </w:p>
        </w:tc>
        <w:tc>
          <w:tcPr>
            <w:tcW w:w="1819" w:type="pct"/>
            <w:shd w:val="clear" w:color="auto" w:fill="auto"/>
            <w:noWrap w:val="0"/>
            <w:vAlign w:val="top"/>
          </w:tcPr>
          <w:p>
            <w:pPr>
              <w:rPr>
                <w:sz w:val="22"/>
                <w:szCs w:val="22"/>
              </w:rPr>
            </w:pPr>
            <w:r>
              <w:rPr>
                <w:sz w:val="22"/>
                <w:szCs w:val="22"/>
              </w:rPr>
              <w:t>Philosophical Foundations of Education</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rPr>
            </w:pPr>
            <w:r>
              <w:rPr>
                <w:sz w:val="22"/>
                <w:szCs w:val="22"/>
              </w:rPr>
              <w:t xml:space="preserve">2      0    0     </w:t>
            </w:r>
          </w:p>
        </w:tc>
        <w:tc>
          <w:tcPr>
            <w:tcW w:w="605" w:type="pct"/>
            <w:shd w:val="clear" w:color="auto" w:fill="auto"/>
            <w:noWrap w:val="0"/>
            <w:vAlign w:val="top"/>
          </w:tcPr>
          <w:p>
            <w:pPr>
              <w:rPr>
                <w:sz w:val="22"/>
                <w:szCs w:val="22"/>
              </w:rPr>
            </w:pP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0" w:hRule="atLeast"/>
        </w:trPr>
        <w:tc>
          <w:tcPr>
            <w:tcW w:w="889" w:type="pct"/>
            <w:shd w:val="clear" w:color="auto" w:fill="auto"/>
            <w:noWrap w:val="0"/>
            <w:vAlign w:val="top"/>
          </w:tcPr>
          <w:p>
            <w:pPr>
              <w:rPr>
                <w:sz w:val="22"/>
                <w:szCs w:val="22"/>
              </w:rPr>
            </w:pPr>
            <w:r>
              <w:rPr>
                <w:sz w:val="22"/>
                <w:szCs w:val="22"/>
              </w:rPr>
              <w:t>ASE  202</w:t>
            </w:r>
          </w:p>
        </w:tc>
        <w:tc>
          <w:tcPr>
            <w:tcW w:w="1819" w:type="pct"/>
            <w:shd w:val="clear" w:color="auto" w:fill="auto"/>
            <w:noWrap w:val="0"/>
            <w:vAlign w:val="top"/>
          </w:tcPr>
          <w:p>
            <w:pPr>
              <w:rPr>
                <w:sz w:val="22"/>
                <w:szCs w:val="22"/>
              </w:rPr>
            </w:pPr>
            <w:r>
              <w:rPr>
                <w:sz w:val="22"/>
                <w:szCs w:val="22"/>
              </w:rPr>
              <w:t>Curriculum and Instruction</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rPr>
            </w:pPr>
            <w:r>
              <w:rPr>
                <w:sz w:val="22"/>
                <w:szCs w:val="22"/>
              </w:rPr>
              <w:t xml:space="preserve">2      0    0     </w:t>
            </w:r>
          </w:p>
        </w:tc>
        <w:tc>
          <w:tcPr>
            <w:tcW w:w="605" w:type="pct"/>
            <w:shd w:val="clear" w:color="auto" w:fill="auto"/>
            <w:noWrap w:val="0"/>
            <w:vAlign w:val="top"/>
          </w:tcPr>
          <w:p>
            <w:pPr>
              <w:rPr>
                <w:sz w:val="22"/>
                <w:szCs w:val="22"/>
              </w:rPr>
            </w:pP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3" w:hRule="atLeast"/>
        </w:trPr>
        <w:tc>
          <w:tcPr>
            <w:tcW w:w="889" w:type="pct"/>
            <w:shd w:val="clear" w:color="auto" w:fill="auto"/>
            <w:noWrap w:val="0"/>
            <w:vAlign w:val="top"/>
          </w:tcPr>
          <w:p>
            <w:pPr>
              <w:rPr>
                <w:sz w:val="22"/>
                <w:szCs w:val="22"/>
              </w:rPr>
            </w:pPr>
            <w:r>
              <w:rPr>
                <w:sz w:val="22"/>
                <w:szCs w:val="22"/>
              </w:rPr>
              <w:t xml:space="preserve">EDU 202         </w:t>
            </w:r>
          </w:p>
        </w:tc>
        <w:tc>
          <w:tcPr>
            <w:tcW w:w="1819" w:type="pct"/>
            <w:shd w:val="clear" w:color="auto" w:fill="auto"/>
            <w:noWrap w:val="0"/>
            <w:vAlign w:val="top"/>
          </w:tcPr>
          <w:p>
            <w:pPr>
              <w:rPr>
                <w:sz w:val="22"/>
                <w:szCs w:val="22"/>
              </w:rPr>
            </w:pPr>
            <w:r>
              <w:rPr>
                <w:sz w:val="22"/>
                <w:szCs w:val="22"/>
              </w:rPr>
              <w:t>Teaching Practice</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rPr>
            </w:pPr>
            <w:r>
              <w:rPr>
                <w:sz w:val="22"/>
                <w:szCs w:val="22"/>
              </w:rPr>
              <w:t xml:space="preserve">0      0    0     </w:t>
            </w:r>
          </w:p>
        </w:tc>
        <w:tc>
          <w:tcPr>
            <w:tcW w:w="605" w:type="pct"/>
            <w:shd w:val="clear" w:color="auto" w:fill="auto"/>
            <w:noWrap w:val="0"/>
            <w:vAlign w:val="top"/>
          </w:tcPr>
          <w:p>
            <w:pPr>
              <w:rPr>
                <w:sz w:val="22"/>
                <w:szCs w:val="22"/>
              </w:rPr>
            </w:pPr>
            <w:r>
              <w:rPr>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3" w:hRule="atLeast"/>
        </w:trPr>
        <w:tc>
          <w:tcPr>
            <w:tcW w:w="5000" w:type="pct"/>
            <w:gridSpan w:val="5"/>
            <w:shd w:val="clear" w:color="auto" w:fill="auto"/>
            <w:noWrap w:val="0"/>
            <w:vAlign w:val="top"/>
          </w:tcPr>
          <w:p>
            <w:pPr>
              <w:rPr>
                <w:sz w:val="22"/>
                <w:szCs w:val="22"/>
                <w:lang w:val="en-ZA"/>
              </w:rPr>
            </w:pPr>
            <w:r>
              <w:rPr>
                <w:b/>
                <w:sz w:val="22"/>
                <w:szCs w:val="22"/>
                <w:lang w:val="en-ZA"/>
              </w:rPr>
              <w:t xml:space="preserve">Special Elective Courses: </w:t>
            </w:r>
            <w:r>
              <w:rPr>
                <w:sz w:val="22"/>
                <w:szCs w:val="22"/>
                <w:lang w:val="en-ZA"/>
              </w:rPr>
              <w:t xml:space="preserve">Candidates are to take any 4 Units </w:t>
            </w:r>
          </w:p>
          <w:p>
            <w:pPr>
              <w:rPr>
                <w:sz w:val="22"/>
                <w:szCs w:val="22"/>
              </w:rPr>
            </w:pPr>
            <w:r>
              <w:rPr>
                <w:sz w:val="22"/>
                <w:szCs w:val="22"/>
                <w:lang w:val="en-ZA"/>
              </w:rPr>
              <w:t xml:space="preserve">of  special elective course outside the Faculty of Education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3" w:hRule="atLeast"/>
        </w:trPr>
        <w:tc>
          <w:tcPr>
            <w:tcW w:w="889" w:type="pct"/>
            <w:shd w:val="clear" w:color="auto" w:fill="auto"/>
            <w:noWrap w:val="0"/>
            <w:vAlign w:val="top"/>
          </w:tcPr>
          <w:p>
            <w:pPr>
              <w:rPr>
                <w:sz w:val="22"/>
                <w:szCs w:val="22"/>
              </w:rPr>
            </w:pPr>
            <w:r>
              <w:rPr>
                <w:sz w:val="22"/>
                <w:szCs w:val="22"/>
              </w:rPr>
              <w:t>ETL  202</w:t>
            </w:r>
          </w:p>
        </w:tc>
        <w:tc>
          <w:tcPr>
            <w:tcW w:w="1819" w:type="pct"/>
            <w:shd w:val="clear" w:color="auto" w:fill="auto"/>
            <w:noWrap w:val="0"/>
            <w:vAlign w:val="top"/>
          </w:tcPr>
          <w:p>
            <w:pPr>
              <w:rPr>
                <w:sz w:val="22"/>
                <w:szCs w:val="22"/>
              </w:rPr>
            </w:pPr>
            <w:r>
              <w:rPr>
                <w:sz w:val="22"/>
                <w:szCs w:val="22"/>
              </w:rPr>
              <w:t>Introduction to Education Technology</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rPr>
            </w:pPr>
            <w:r>
              <w:rPr>
                <w:sz w:val="22"/>
                <w:szCs w:val="22"/>
              </w:rPr>
              <w:t xml:space="preserve">2      0    0     </w:t>
            </w:r>
          </w:p>
        </w:tc>
        <w:tc>
          <w:tcPr>
            <w:tcW w:w="605" w:type="pct"/>
            <w:shd w:val="clear" w:color="auto" w:fill="auto"/>
            <w:noWrap w:val="0"/>
            <w:vAlign w:val="top"/>
          </w:tcPr>
          <w:p>
            <w:pPr>
              <w:rPr>
                <w:sz w:val="22"/>
                <w:szCs w:val="22"/>
              </w:rPr>
            </w:pP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3" w:hRule="atLeast"/>
        </w:trPr>
        <w:tc>
          <w:tcPr>
            <w:tcW w:w="5000" w:type="pct"/>
            <w:gridSpan w:val="5"/>
            <w:shd w:val="clear" w:color="auto" w:fill="auto"/>
            <w:noWrap w:val="0"/>
            <w:vAlign w:val="top"/>
          </w:tcPr>
          <w:p>
            <w:pPr>
              <w:rPr>
                <w:b/>
                <w:sz w:val="22"/>
                <w:szCs w:val="22"/>
              </w:rPr>
            </w:pPr>
            <w:r>
              <w:rPr>
                <w:b/>
                <w:sz w:val="22"/>
                <w:szCs w:val="22"/>
                <w:lang w:val="en-ZA"/>
              </w:rPr>
              <w:t xml:space="preserve">Restricted Elective Courses: </w:t>
            </w:r>
            <w:r>
              <w:rPr>
                <w:sz w:val="22"/>
                <w:szCs w:val="22"/>
                <w:lang w:val="en-ZA"/>
              </w:rPr>
              <w:t>Candidates are to take any ONE courses from the following:</w:t>
            </w:r>
          </w:p>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7" w:hRule="atLeast"/>
        </w:trPr>
        <w:tc>
          <w:tcPr>
            <w:tcW w:w="889" w:type="pct"/>
            <w:shd w:val="clear" w:color="auto" w:fill="auto"/>
            <w:noWrap w:val="0"/>
            <w:vAlign w:val="top"/>
          </w:tcPr>
          <w:p>
            <w:pPr>
              <w:rPr>
                <w:sz w:val="22"/>
                <w:szCs w:val="22"/>
              </w:rPr>
            </w:pPr>
            <w:r>
              <w:rPr>
                <w:sz w:val="22"/>
                <w:szCs w:val="22"/>
              </w:rPr>
              <w:t>YOR  202</w:t>
            </w:r>
          </w:p>
        </w:tc>
        <w:tc>
          <w:tcPr>
            <w:tcW w:w="1819" w:type="pct"/>
            <w:shd w:val="clear" w:color="auto" w:fill="auto"/>
            <w:noWrap w:val="0"/>
            <w:vAlign w:val="top"/>
          </w:tcPr>
          <w:p>
            <w:pPr>
              <w:rPr>
                <w:sz w:val="22"/>
                <w:szCs w:val="22"/>
              </w:rPr>
            </w:pPr>
            <w:r>
              <w:rPr>
                <w:sz w:val="22"/>
                <w:szCs w:val="22"/>
              </w:rPr>
              <w:t>Use of Yoruba</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rPr>
            </w:pPr>
          </w:p>
        </w:tc>
        <w:tc>
          <w:tcPr>
            <w:tcW w:w="605" w:type="pct"/>
            <w:shd w:val="clear" w:color="auto" w:fill="auto"/>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1" w:hRule="atLeast"/>
        </w:trPr>
        <w:tc>
          <w:tcPr>
            <w:tcW w:w="889" w:type="pct"/>
            <w:shd w:val="clear" w:color="auto" w:fill="auto"/>
            <w:noWrap w:val="0"/>
            <w:vAlign w:val="top"/>
          </w:tcPr>
          <w:p>
            <w:pPr>
              <w:rPr>
                <w:sz w:val="22"/>
                <w:szCs w:val="22"/>
              </w:rPr>
            </w:pPr>
            <w:r>
              <w:rPr>
                <w:sz w:val="22"/>
                <w:szCs w:val="22"/>
              </w:rPr>
              <w:t>DRA  210</w:t>
            </w:r>
          </w:p>
        </w:tc>
        <w:tc>
          <w:tcPr>
            <w:tcW w:w="1819" w:type="pct"/>
            <w:shd w:val="clear" w:color="auto" w:fill="auto"/>
            <w:noWrap w:val="0"/>
            <w:vAlign w:val="top"/>
          </w:tcPr>
          <w:p>
            <w:pPr>
              <w:rPr>
                <w:sz w:val="22"/>
                <w:szCs w:val="22"/>
              </w:rPr>
            </w:pPr>
            <w:r>
              <w:rPr>
                <w:sz w:val="22"/>
                <w:szCs w:val="22"/>
              </w:rPr>
              <w:t>Introduction to Mass Media</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rPr>
            </w:pPr>
          </w:p>
        </w:tc>
        <w:tc>
          <w:tcPr>
            <w:tcW w:w="605" w:type="pct"/>
            <w:shd w:val="clear" w:color="auto" w:fill="auto"/>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9" w:hRule="atLeast"/>
        </w:trPr>
        <w:tc>
          <w:tcPr>
            <w:tcW w:w="889" w:type="pct"/>
            <w:shd w:val="clear" w:color="auto" w:fill="auto"/>
            <w:noWrap w:val="0"/>
            <w:vAlign w:val="top"/>
          </w:tcPr>
          <w:p>
            <w:pPr>
              <w:rPr>
                <w:sz w:val="22"/>
                <w:szCs w:val="22"/>
              </w:rPr>
            </w:pPr>
            <w:r>
              <w:rPr>
                <w:sz w:val="22"/>
                <w:szCs w:val="22"/>
              </w:rPr>
              <w:t>PHL  206</w:t>
            </w:r>
          </w:p>
        </w:tc>
        <w:tc>
          <w:tcPr>
            <w:tcW w:w="1819" w:type="pct"/>
            <w:shd w:val="clear" w:color="auto" w:fill="auto"/>
            <w:noWrap w:val="0"/>
            <w:vAlign w:val="top"/>
          </w:tcPr>
          <w:p>
            <w:pPr>
              <w:rPr>
                <w:sz w:val="22"/>
                <w:szCs w:val="22"/>
              </w:rPr>
            </w:pPr>
            <w:r>
              <w:rPr>
                <w:sz w:val="22"/>
                <w:szCs w:val="22"/>
              </w:rPr>
              <w:t>History of Philosophy</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rPr>
            </w:pPr>
          </w:p>
        </w:tc>
        <w:tc>
          <w:tcPr>
            <w:tcW w:w="605" w:type="pct"/>
            <w:shd w:val="clear" w:color="auto" w:fill="auto"/>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889" w:type="pct"/>
            <w:shd w:val="clear" w:color="auto" w:fill="auto"/>
            <w:noWrap w:val="0"/>
            <w:vAlign w:val="top"/>
          </w:tcPr>
          <w:p>
            <w:pPr>
              <w:rPr>
                <w:sz w:val="22"/>
                <w:szCs w:val="22"/>
              </w:rPr>
            </w:pPr>
            <w:r>
              <w:rPr>
                <w:sz w:val="22"/>
                <w:szCs w:val="22"/>
              </w:rPr>
              <w:t>FRN  204</w:t>
            </w:r>
            <w:r>
              <w:rPr>
                <w:b/>
                <w:sz w:val="22"/>
                <w:szCs w:val="22"/>
              </w:rPr>
              <w:t xml:space="preserve"> </w:t>
            </w:r>
          </w:p>
        </w:tc>
        <w:tc>
          <w:tcPr>
            <w:tcW w:w="1819" w:type="pct"/>
            <w:shd w:val="clear" w:color="auto" w:fill="auto"/>
            <w:noWrap w:val="0"/>
            <w:vAlign w:val="top"/>
          </w:tcPr>
          <w:p>
            <w:pPr>
              <w:rPr>
                <w:sz w:val="22"/>
                <w:szCs w:val="22"/>
              </w:rPr>
            </w:pPr>
            <w:r>
              <w:rPr>
                <w:sz w:val="22"/>
                <w:szCs w:val="22"/>
              </w:rPr>
              <w:t>Advanced French Comprehension</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rPr>
            </w:pPr>
            <w:r>
              <w:rPr>
                <w:sz w:val="22"/>
                <w:szCs w:val="22"/>
              </w:rPr>
              <w:t xml:space="preserve">2     1     0    </w:t>
            </w:r>
          </w:p>
        </w:tc>
        <w:tc>
          <w:tcPr>
            <w:tcW w:w="605" w:type="pct"/>
            <w:shd w:val="clear" w:color="auto" w:fill="auto"/>
            <w:noWrap w:val="0"/>
            <w:vAlign w:val="top"/>
          </w:tcPr>
          <w:p>
            <w:pPr>
              <w:rPr>
                <w:sz w:val="22"/>
                <w:szCs w:val="22"/>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7" w:hRule="atLeast"/>
        </w:trPr>
        <w:tc>
          <w:tcPr>
            <w:tcW w:w="4395" w:type="pct"/>
            <w:gridSpan w:val="4"/>
            <w:shd w:val="clear" w:color="auto" w:fill="auto"/>
            <w:noWrap w:val="0"/>
            <w:vAlign w:val="top"/>
          </w:tcPr>
          <w:p>
            <w:pPr>
              <w:rPr>
                <w:sz w:val="22"/>
                <w:szCs w:val="22"/>
              </w:rPr>
            </w:pPr>
            <w:r>
              <w:rPr>
                <w:b/>
                <w:sz w:val="22"/>
                <w:szCs w:val="22"/>
              </w:rPr>
              <w:t>Total Units</w:t>
            </w:r>
          </w:p>
        </w:tc>
        <w:tc>
          <w:tcPr>
            <w:tcW w:w="605" w:type="pct"/>
            <w:shd w:val="clear" w:color="auto" w:fill="auto"/>
            <w:noWrap w:val="0"/>
            <w:vAlign w:val="top"/>
          </w:tcPr>
          <w:p>
            <w:pPr>
              <w:rPr>
                <w:sz w:val="22"/>
                <w:szCs w:val="22"/>
              </w:rPr>
            </w:pPr>
            <w:r>
              <w:rPr>
                <w:b/>
                <w:sz w:val="22"/>
                <w:szCs w:val="22"/>
              </w:rPr>
              <w:t>20</w:t>
            </w:r>
          </w:p>
        </w:tc>
      </w:tr>
    </w:tbl>
    <w:p>
      <w:pPr>
        <w:rPr>
          <w:b/>
          <w:sz w:val="22"/>
          <w:szCs w:val="22"/>
        </w:rPr>
      </w:pPr>
    </w:p>
    <w:p>
      <w:pPr>
        <w:ind w:left="720" w:firstLine="720"/>
        <w:rPr>
          <w:sz w:val="22"/>
          <w:szCs w:val="22"/>
        </w:rPr>
      </w:pPr>
    </w:p>
    <w:p>
      <w:pPr>
        <w:rPr>
          <w:b/>
          <w:sz w:val="22"/>
          <w:szCs w:val="22"/>
        </w:rPr>
      </w:pPr>
      <w:r>
        <w:rPr>
          <w:b/>
          <w:sz w:val="22"/>
          <w:szCs w:val="22"/>
        </w:rPr>
        <w:t>PART III HARMATTAN SEMESTER</w:t>
      </w:r>
    </w:p>
    <w:p>
      <w:pPr>
        <w:rPr>
          <w:b/>
          <w:sz w:val="22"/>
          <w:szCs w:val="22"/>
        </w:rPr>
      </w:pPr>
    </w:p>
    <w:tbl>
      <w:tblPr>
        <w:tblStyle w:val="6"/>
        <w:tblW w:w="52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30"/>
        <w:gridCol w:w="1082"/>
        <w:gridCol w:w="1171"/>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89" w:type="pct"/>
            <w:shd w:val="clear" w:color="auto" w:fill="auto"/>
            <w:noWrap w:val="0"/>
            <w:vAlign w:val="top"/>
          </w:tcPr>
          <w:p>
            <w:pPr>
              <w:rPr>
                <w:b/>
                <w:sz w:val="22"/>
                <w:szCs w:val="22"/>
                <w:lang w:val="en-ZA"/>
              </w:rPr>
            </w:pPr>
            <w:r>
              <w:rPr>
                <w:b/>
                <w:sz w:val="22"/>
                <w:szCs w:val="22"/>
                <w:lang w:val="en-ZA"/>
              </w:rPr>
              <w:t>Course Code</w:t>
            </w:r>
          </w:p>
        </w:tc>
        <w:tc>
          <w:tcPr>
            <w:tcW w:w="1819" w:type="pct"/>
            <w:shd w:val="clear" w:color="auto" w:fill="auto"/>
            <w:noWrap w:val="0"/>
            <w:vAlign w:val="top"/>
          </w:tcPr>
          <w:p>
            <w:pPr>
              <w:rPr>
                <w:b/>
                <w:sz w:val="22"/>
                <w:szCs w:val="22"/>
                <w:lang w:val="en-ZA"/>
              </w:rPr>
            </w:pPr>
            <w:r>
              <w:rPr>
                <w:b/>
                <w:sz w:val="22"/>
                <w:szCs w:val="22"/>
                <w:lang w:val="en-ZA"/>
              </w:rPr>
              <w:t>Course Title</w:t>
            </w:r>
          </w:p>
        </w:tc>
        <w:tc>
          <w:tcPr>
            <w:tcW w:w="810" w:type="pct"/>
            <w:shd w:val="clear" w:color="auto" w:fill="auto"/>
            <w:noWrap w:val="0"/>
            <w:vAlign w:val="top"/>
          </w:tcPr>
          <w:p>
            <w:pPr>
              <w:rPr>
                <w:b/>
                <w:sz w:val="22"/>
                <w:szCs w:val="22"/>
                <w:lang w:val="en-ZA"/>
              </w:rPr>
            </w:pPr>
            <w:r>
              <w:rPr>
                <w:b/>
                <w:sz w:val="22"/>
                <w:szCs w:val="22"/>
                <w:lang w:val="en-ZA"/>
              </w:rPr>
              <w:t>Pre-requisite</w:t>
            </w:r>
          </w:p>
        </w:tc>
        <w:tc>
          <w:tcPr>
            <w:tcW w:w="877" w:type="pct"/>
            <w:shd w:val="clear" w:color="auto" w:fill="auto"/>
            <w:noWrap w:val="0"/>
            <w:vAlign w:val="top"/>
          </w:tcPr>
          <w:p>
            <w:pP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605"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000" w:type="pct"/>
            <w:gridSpan w:val="5"/>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889" w:type="pct"/>
            <w:shd w:val="clear" w:color="auto" w:fill="auto"/>
            <w:noWrap w:val="0"/>
            <w:vAlign w:val="top"/>
          </w:tcPr>
          <w:p>
            <w:pPr>
              <w:rPr>
                <w:sz w:val="22"/>
                <w:szCs w:val="22"/>
                <w:lang w:val="en-ZA"/>
              </w:rPr>
            </w:pPr>
            <w:r>
              <w:rPr>
                <w:sz w:val="22"/>
                <w:szCs w:val="22"/>
              </w:rPr>
              <w:t>EGL 301</w:t>
            </w:r>
          </w:p>
        </w:tc>
        <w:tc>
          <w:tcPr>
            <w:tcW w:w="1819" w:type="pct"/>
            <w:shd w:val="clear" w:color="auto" w:fill="auto"/>
            <w:noWrap w:val="0"/>
            <w:vAlign w:val="top"/>
          </w:tcPr>
          <w:p>
            <w:pPr>
              <w:rPr>
                <w:b/>
                <w:sz w:val="22"/>
                <w:szCs w:val="22"/>
                <w:lang w:val="en-ZA"/>
              </w:rPr>
            </w:pPr>
            <w:r>
              <w:rPr>
                <w:sz w:val="22"/>
                <w:szCs w:val="22"/>
              </w:rPr>
              <w:t>Introduction to Phonology of English</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b/>
                <w:sz w:val="22"/>
                <w:szCs w:val="22"/>
                <w:lang w:val="en-ZA"/>
              </w:rPr>
            </w:pPr>
            <w:r>
              <w:rPr>
                <w:sz w:val="22"/>
                <w:szCs w:val="22"/>
                <w:lang w:val="en-ZA"/>
              </w:rPr>
              <w:t>2       0    0</w:t>
            </w:r>
          </w:p>
        </w:tc>
        <w:tc>
          <w:tcPr>
            <w:tcW w:w="605"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1" w:hRule="atLeast"/>
        </w:trPr>
        <w:tc>
          <w:tcPr>
            <w:tcW w:w="889" w:type="pct"/>
            <w:shd w:val="clear" w:color="auto" w:fill="auto"/>
            <w:noWrap w:val="0"/>
            <w:vAlign w:val="top"/>
          </w:tcPr>
          <w:p>
            <w:pPr>
              <w:rPr>
                <w:sz w:val="22"/>
                <w:szCs w:val="22"/>
              </w:rPr>
            </w:pPr>
            <w:r>
              <w:rPr>
                <w:sz w:val="22"/>
                <w:szCs w:val="22"/>
              </w:rPr>
              <w:t>EGL 305</w:t>
            </w:r>
          </w:p>
        </w:tc>
        <w:tc>
          <w:tcPr>
            <w:tcW w:w="1819" w:type="pct"/>
            <w:shd w:val="clear" w:color="auto" w:fill="auto"/>
            <w:noWrap w:val="0"/>
            <w:vAlign w:val="top"/>
          </w:tcPr>
          <w:p>
            <w:pPr>
              <w:rPr>
                <w:sz w:val="22"/>
                <w:szCs w:val="22"/>
              </w:rPr>
            </w:pPr>
            <w:r>
              <w:rPr>
                <w:sz w:val="22"/>
                <w:szCs w:val="22"/>
              </w:rPr>
              <w:t>Introduction to Linguistic Stylistics</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lang w:val="en-ZA"/>
              </w:rPr>
            </w:pPr>
            <w:r>
              <w:rPr>
                <w:sz w:val="22"/>
                <w:szCs w:val="22"/>
              </w:rPr>
              <w:t xml:space="preserve"> 2     1    0      </w:t>
            </w:r>
          </w:p>
        </w:tc>
        <w:tc>
          <w:tcPr>
            <w:tcW w:w="605" w:type="pct"/>
            <w:shd w:val="clear" w:color="auto" w:fill="auto"/>
            <w:noWrap w:val="0"/>
            <w:vAlign w:val="top"/>
          </w:tcPr>
          <w:p>
            <w:pPr>
              <w:rPr>
                <w:sz w:val="22"/>
                <w:szCs w:val="22"/>
                <w:lang w:val="en-ZA"/>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1" w:hRule="atLeast"/>
        </w:trPr>
        <w:tc>
          <w:tcPr>
            <w:tcW w:w="889" w:type="pct"/>
            <w:shd w:val="clear" w:color="auto" w:fill="auto"/>
            <w:noWrap w:val="0"/>
            <w:vAlign w:val="top"/>
          </w:tcPr>
          <w:p>
            <w:pPr>
              <w:rPr>
                <w:sz w:val="22"/>
                <w:szCs w:val="22"/>
              </w:rPr>
            </w:pPr>
            <w:r>
              <w:rPr>
                <w:sz w:val="22"/>
                <w:szCs w:val="22"/>
              </w:rPr>
              <w:t>EGL  307</w:t>
            </w:r>
          </w:p>
        </w:tc>
        <w:tc>
          <w:tcPr>
            <w:tcW w:w="1819" w:type="pct"/>
            <w:shd w:val="clear" w:color="auto" w:fill="auto"/>
            <w:noWrap w:val="0"/>
            <w:vAlign w:val="top"/>
          </w:tcPr>
          <w:p>
            <w:pPr>
              <w:rPr>
                <w:sz w:val="22"/>
                <w:szCs w:val="22"/>
              </w:rPr>
            </w:pPr>
            <w:r>
              <w:rPr>
                <w:sz w:val="22"/>
                <w:szCs w:val="22"/>
              </w:rPr>
              <w:t>Multilingualism and National Development</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rPr>
            </w:pPr>
            <w:r>
              <w:rPr>
                <w:sz w:val="22"/>
                <w:szCs w:val="22"/>
              </w:rPr>
              <w:t xml:space="preserve">2     1    0      </w:t>
            </w:r>
          </w:p>
        </w:tc>
        <w:tc>
          <w:tcPr>
            <w:tcW w:w="605" w:type="pct"/>
            <w:shd w:val="clear" w:color="auto" w:fill="auto"/>
            <w:noWrap w:val="0"/>
            <w:vAlign w:val="top"/>
          </w:tcPr>
          <w:p>
            <w:pPr>
              <w:rPr>
                <w:sz w:val="22"/>
                <w:szCs w:val="22"/>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1" w:hRule="atLeast"/>
        </w:trPr>
        <w:tc>
          <w:tcPr>
            <w:tcW w:w="889" w:type="pct"/>
            <w:shd w:val="clear" w:color="auto" w:fill="auto"/>
            <w:noWrap w:val="0"/>
            <w:vAlign w:val="top"/>
          </w:tcPr>
          <w:p>
            <w:pPr>
              <w:rPr>
                <w:sz w:val="22"/>
                <w:szCs w:val="22"/>
              </w:rPr>
            </w:pPr>
            <w:r>
              <w:rPr>
                <w:sz w:val="22"/>
                <w:szCs w:val="22"/>
              </w:rPr>
              <w:t>EFC  301</w:t>
            </w:r>
          </w:p>
        </w:tc>
        <w:tc>
          <w:tcPr>
            <w:tcW w:w="1819" w:type="pct"/>
            <w:shd w:val="clear" w:color="auto" w:fill="auto"/>
            <w:noWrap w:val="0"/>
            <w:vAlign w:val="top"/>
          </w:tcPr>
          <w:p>
            <w:pPr>
              <w:rPr>
                <w:sz w:val="22"/>
                <w:szCs w:val="22"/>
              </w:rPr>
            </w:pPr>
            <w:r>
              <w:rPr>
                <w:sz w:val="22"/>
                <w:szCs w:val="22"/>
              </w:rPr>
              <w:t>Introduction to Guidance and Counseling</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rPr>
            </w:pPr>
            <w:r>
              <w:rPr>
                <w:sz w:val="22"/>
                <w:szCs w:val="22"/>
              </w:rPr>
              <w:t xml:space="preserve">  2     0    0      </w:t>
            </w:r>
          </w:p>
        </w:tc>
        <w:tc>
          <w:tcPr>
            <w:tcW w:w="605" w:type="pct"/>
            <w:shd w:val="clear" w:color="auto" w:fill="auto"/>
            <w:noWrap w:val="0"/>
            <w:vAlign w:val="top"/>
          </w:tcPr>
          <w:p>
            <w:pPr>
              <w:rPr>
                <w:sz w:val="22"/>
                <w:szCs w:val="22"/>
              </w:rPr>
            </w:pP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1" w:hRule="atLeast"/>
        </w:trPr>
        <w:tc>
          <w:tcPr>
            <w:tcW w:w="889" w:type="pct"/>
            <w:shd w:val="clear" w:color="auto" w:fill="auto"/>
            <w:noWrap w:val="0"/>
            <w:vAlign w:val="top"/>
          </w:tcPr>
          <w:p>
            <w:pPr>
              <w:rPr>
                <w:sz w:val="22"/>
                <w:szCs w:val="22"/>
              </w:rPr>
            </w:pPr>
            <w:r>
              <w:rPr>
                <w:sz w:val="22"/>
                <w:szCs w:val="22"/>
              </w:rPr>
              <w:t>EFC  303</w:t>
            </w:r>
          </w:p>
        </w:tc>
        <w:tc>
          <w:tcPr>
            <w:tcW w:w="1819" w:type="pct"/>
            <w:shd w:val="clear" w:color="auto" w:fill="auto"/>
            <w:noWrap w:val="0"/>
            <w:vAlign w:val="top"/>
          </w:tcPr>
          <w:p>
            <w:pPr>
              <w:rPr>
                <w:sz w:val="22"/>
                <w:szCs w:val="22"/>
              </w:rPr>
            </w:pPr>
            <w:r>
              <w:rPr>
                <w:sz w:val="22"/>
                <w:szCs w:val="22"/>
              </w:rPr>
              <w:t>Test and Measurement</w:t>
            </w:r>
            <w:r>
              <w:rPr>
                <w:sz w:val="22"/>
                <w:szCs w:val="22"/>
              </w:rPr>
              <w:tab/>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rPr>
            </w:pPr>
            <w:r>
              <w:rPr>
                <w:sz w:val="22"/>
                <w:szCs w:val="22"/>
              </w:rPr>
              <w:t xml:space="preserve">2     0    0      </w:t>
            </w:r>
          </w:p>
        </w:tc>
        <w:tc>
          <w:tcPr>
            <w:tcW w:w="605" w:type="pct"/>
            <w:shd w:val="clear" w:color="auto" w:fill="auto"/>
            <w:noWrap w:val="0"/>
            <w:vAlign w:val="top"/>
          </w:tcPr>
          <w:p>
            <w:pPr>
              <w:rPr>
                <w:sz w:val="22"/>
                <w:szCs w:val="22"/>
              </w:rPr>
            </w:pP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1" w:hRule="atLeast"/>
        </w:trPr>
        <w:tc>
          <w:tcPr>
            <w:tcW w:w="889" w:type="pct"/>
            <w:shd w:val="clear" w:color="auto" w:fill="auto"/>
            <w:noWrap w:val="0"/>
            <w:vAlign w:val="top"/>
          </w:tcPr>
          <w:p>
            <w:pPr>
              <w:rPr>
                <w:sz w:val="22"/>
                <w:szCs w:val="22"/>
              </w:rPr>
            </w:pPr>
            <w:r>
              <w:rPr>
                <w:sz w:val="22"/>
                <w:szCs w:val="22"/>
              </w:rPr>
              <w:t>STE  301</w:t>
            </w:r>
          </w:p>
        </w:tc>
        <w:tc>
          <w:tcPr>
            <w:tcW w:w="1819" w:type="pct"/>
            <w:shd w:val="clear" w:color="auto" w:fill="auto"/>
            <w:noWrap w:val="0"/>
            <w:vAlign w:val="top"/>
          </w:tcPr>
          <w:p>
            <w:pPr>
              <w:rPr>
                <w:sz w:val="22"/>
                <w:szCs w:val="22"/>
              </w:rPr>
            </w:pPr>
            <w:r>
              <w:rPr>
                <w:sz w:val="22"/>
                <w:szCs w:val="22"/>
              </w:rPr>
              <w:t>Curriculum Development</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rPr>
            </w:pPr>
            <w:r>
              <w:rPr>
                <w:sz w:val="22"/>
                <w:szCs w:val="22"/>
              </w:rPr>
              <w:t xml:space="preserve">2     0    0      </w:t>
            </w:r>
          </w:p>
        </w:tc>
        <w:tc>
          <w:tcPr>
            <w:tcW w:w="605" w:type="pct"/>
            <w:shd w:val="clear" w:color="auto" w:fill="auto"/>
            <w:noWrap w:val="0"/>
            <w:vAlign w:val="top"/>
          </w:tcPr>
          <w:p>
            <w:pPr>
              <w:rPr>
                <w:sz w:val="22"/>
                <w:szCs w:val="22"/>
              </w:rPr>
            </w:pP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1" w:hRule="atLeast"/>
        </w:trPr>
        <w:tc>
          <w:tcPr>
            <w:tcW w:w="889" w:type="pct"/>
            <w:shd w:val="clear" w:color="auto" w:fill="auto"/>
            <w:noWrap w:val="0"/>
            <w:vAlign w:val="top"/>
          </w:tcPr>
          <w:p>
            <w:pPr>
              <w:rPr>
                <w:sz w:val="22"/>
                <w:szCs w:val="22"/>
              </w:rPr>
            </w:pPr>
            <w:r>
              <w:rPr>
                <w:sz w:val="22"/>
                <w:szCs w:val="22"/>
              </w:rPr>
              <w:t>EDU 202</w:t>
            </w:r>
          </w:p>
        </w:tc>
        <w:tc>
          <w:tcPr>
            <w:tcW w:w="1819" w:type="pct"/>
            <w:shd w:val="clear" w:color="auto" w:fill="auto"/>
            <w:noWrap w:val="0"/>
            <w:vAlign w:val="top"/>
          </w:tcPr>
          <w:p>
            <w:pPr>
              <w:rPr>
                <w:sz w:val="22"/>
                <w:szCs w:val="22"/>
              </w:rPr>
            </w:pPr>
            <w:r>
              <w:rPr>
                <w:sz w:val="22"/>
                <w:szCs w:val="22"/>
              </w:rPr>
              <w:t xml:space="preserve">Teaching Practice         </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rPr>
            </w:pPr>
            <w:r>
              <w:rPr>
                <w:sz w:val="22"/>
                <w:szCs w:val="22"/>
              </w:rPr>
              <w:t xml:space="preserve">  0     0    0      </w:t>
            </w:r>
          </w:p>
        </w:tc>
        <w:tc>
          <w:tcPr>
            <w:tcW w:w="605" w:type="pct"/>
            <w:shd w:val="clear" w:color="auto" w:fill="auto"/>
            <w:noWrap w:val="0"/>
            <w:vAlign w:val="top"/>
          </w:tcPr>
          <w:p>
            <w:pPr>
              <w:rPr>
                <w:sz w:val="22"/>
                <w:szCs w:val="22"/>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1" w:hRule="atLeast"/>
        </w:trPr>
        <w:tc>
          <w:tcPr>
            <w:tcW w:w="5000" w:type="pct"/>
            <w:gridSpan w:val="5"/>
            <w:shd w:val="clear" w:color="auto" w:fill="auto"/>
            <w:noWrap w:val="0"/>
            <w:vAlign w:val="top"/>
          </w:tcPr>
          <w:p>
            <w:pPr>
              <w:rPr>
                <w:sz w:val="22"/>
                <w:szCs w:val="22"/>
              </w:rPr>
            </w:pPr>
            <w:r>
              <w:rPr>
                <w:sz w:val="22"/>
                <w:szCs w:val="22"/>
              </w:rPr>
              <w:t>Any Special Elective outside Education  2     0    0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1" w:hRule="atLeast"/>
        </w:trPr>
        <w:tc>
          <w:tcPr>
            <w:tcW w:w="5000" w:type="pct"/>
            <w:gridSpan w:val="5"/>
            <w:shd w:val="clear" w:color="auto" w:fill="auto"/>
            <w:noWrap w:val="0"/>
            <w:vAlign w:val="top"/>
          </w:tcPr>
          <w:p>
            <w:pPr>
              <w:rPr>
                <w:sz w:val="22"/>
                <w:szCs w:val="22"/>
              </w:rPr>
            </w:pPr>
            <w:r>
              <w:rPr>
                <w:b/>
                <w:sz w:val="22"/>
                <w:szCs w:val="22"/>
                <w:lang w:val="en-ZA"/>
              </w:rPr>
              <w:t xml:space="preserve">Restricted Elective Courses: </w:t>
            </w:r>
            <w:r>
              <w:rPr>
                <w:sz w:val="22"/>
                <w:szCs w:val="22"/>
                <w:lang w:val="en-ZA"/>
              </w:rPr>
              <w:t>Candidates are to take any ONE courses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1" w:hRule="atLeast"/>
        </w:trPr>
        <w:tc>
          <w:tcPr>
            <w:tcW w:w="889" w:type="pct"/>
            <w:shd w:val="clear" w:color="auto" w:fill="auto"/>
            <w:noWrap w:val="0"/>
            <w:vAlign w:val="top"/>
          </w:tcPr>
          <w:p>
            <w:pPr>
              <w:rPr>
                <w:sz w:val="22"/>
                <w:szCs w:val="22"/>
              </w:rPr>
            </w:pPr>
            <w:r>
              <w:rPr>
                <w:sz w:val="22"/>
                <w:szCs w:val="22"/>
              </w:rPr>
              <w:t>YOR  309</w:t>
            </w:r>
          </w:p>
        </w:tc>
        <w:tc>
          <w:tcPr>
            <w:tcW w:w="1819" w:type="pct"/>
            <w:shd w:val="clear" w:color="auto" w:fill="auto"/>
            <w:noWrap w:val="0"/>
            <w:vAlign w:val="top"/>
          </w:tcPr>
          <w:p>
            <w:pPr>
              <w:rPr>
                <w:sz w:val="22"/>
                <w:szCs w:val="22"/>
              </w:rPr>
            </w:pPr>
            <w:r>
              <w:rPr>
                <w:sz w:val="22"/>
                <w:szCs w:val="22"/>
              </w:rPr>
              <w:t>Varieties of Poetry in Yoruba</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rPr>
            </w:pPr>
          </w:p>
        </w:tc>
        <w:tc>
          <w:tcPr>
            <w:tcW w:w="605" w:type="pct"/>
            <w:shd w:val="clear" w:color="auto" w:fill="auto"/>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1" w:hRule="atLeast"/>
        </w:trPr>
        <w:tc>
          <w:tcPr>
            <w:tcW w:w="889" w:type="pct"/>
            <w:shd w:val="clear" w:color="auto" w:fill="auto"/>
            <w:noWrap w:val="0"/>
            <w:vAlign w:val="top"/>
          </w:tcPr>
          <w:p>
            <w:pPr>
              <w:rPr>
                <w:sz w:val="22"/>
                <w:szCs w:val="22"/>
              </w:rPr>
            </w:pPr>
            <w:r>
              <w:rPr>
                <w:sz w:val="22"/>
                <w:szCs w:val="22"/>
              </w:rPr>
              <w:t>PHL  303</w:t>
            </w:r>
          </w:p>
        </w:tc>
        <w:tc>
          <w:tcPr>
            <w:tcW w:w="1819" w:type="pct"/>
            <w:shd w:val="clear" w:color="auto" w:fill="auto"/>
            <w:noWrap w:val="0"/>
            <w:vAlign w:val="top"/>
          </w:tcPr>
          <w:p>
            <w:pPr>
              <w:rPr>
                <w:sz w:val="22"/>
                <w:szCs w:val="22"/>
              </w:rPr>
            </w:pPr>
            <w:r>
              <w:rPr>
                <w:sz w:val="22"/>
                <w:szCs w:val="22"/>
              </w:rPr>
              <w:t>Early Modern Philosophy</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rPr>
            </w:pPr>
            <w:r>
              <w:rPr>
                <w:sz w:val="22"/>
                <w:szCs w:val="22"/>
              </w:rPr>
              <w:t xml:space="preserve">2    1    0     </w:t>
            </w:r>
          </w:p>
        </w:tc>
        <w:tc>
          <w:tcPr>
            <w:tcW w:w="605" w:type="pct"/>
            <w:shd w:val="clear" w:color="auto" w:fill="auto"/>
            <w:noWrap w:val="0"/>
            <w:vAlign w:val="top"/>
          </w:tcPr>
          <w:p>
            <w:pPr>
              <w:rPr>
                <w:sz w:val="22"/>
                <w:szCs w:val="22"/>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1" w:hRule="atLeast"/>
        </w:trPr>
        <w:tc>
          <w:tcPr>
            <w:tcW w:w="4395" w:type="pct"/>
            <w:gridSpan w:val="4"/>
            <w:shd w:val="clear" w:color="auto" w:fill="auto"/>
            <w:noWrap w:val="0"/>
            <w:vAlign w:val="top"/>
          </w:tcPr>
          <w:p>
            <w:pPr>
              <w:rPr>
                <w:sz w:val="22"/>
                <w:szCs w:val="22"/>
              </w:rPr>
            </w:pPr>
            <w:r>
              <w:rPr>
                <w:b/>
                <w:sz w:val="22"/>
                <w:szCs w:val="22"/>
              </w:rPr>
              <w:t xml:space="preserve">Total Units                                                         </w:t>
            </w:r>
          </w:p>
        </w:tc>
        <w:tc>
          <w:tcPr>
            <w:tcW w:w="605" w:type="pct"/>
            <w:shd w:val="clear" w:color="auto" w:fill="auto"/>
            <w:noWrap w:val="0"/>
            <w:vAlign w:val="top"/>
          </w:tcPr>
          <w:p>
            <w:pPr>
              <w:rPr>
                <w:sz w:val="22"/>
                <w:szCs w:val="22"/>
              </w:rPr>
            </w:pPr>
            <w:r>
              <w:rPr>
                <w:b/>
                <w:sz w:val="22"/>
                <w:szCs w:val="22"/>
              </w:rPr>
              <w:t>23</w:t>
            </w:r>
          </w:p>
        </w:tc>
      </w:tr>
    </w:tbl>
    <w:p>
      <w:pPr>
        <w:rPr>
          <w:b/>
          <w:sz w:val="22"/>
          <w:szCs w:val="22"/>
        </w:rPr>
      </w:pPr>
    </w:p>
    <w:p>
      <w:pPr>
        <w:rPr>
          <w:sz w:val="22"/>
          <w:szCs w:val="22"/>
        </w:rPr>
      </w:pPr>
      <w:r>
        <w:rPr>
          <w:b/>
          <w:sz w:val="22"/>
          <w:szCs w:val="22"/>
        </w:rPr>
        <w:tab/>
      </w:r>
      <w:r>
        <w:rPr>
          <w:b/>
          <w:sz w:val="22"/>
          <w:szCs w:val="22"/>
        </w:rPr>
        <w:tab/>
      </w:r>
    </w:p>
    <w:p>
      <w:pPr>
        <w:rPr>
          <w:sz w:val="22"/>
          <w:szCs w:val="22"/>
        </w:rPr>
      </w:pPr>
    </w:p>
    <w:p>
      <w:pPr>
        <w:rPr>
          <w:b/>
          <w:sz w:val="22"/>
          <w:szCs w:val="22"/>
        </w:rPr>
      </w:pPr>
      <w:r>
        <w:rPr>
          <w:b/>
          <w:sz w:val="22"/>
          <w:szCs w:val="22"/>
        </w:rPr>
        <w:t>PART III RAIN SEMESTER</w:t>
      </w:r>
    </w:p>
    <w:tbl>
      <w:tblPr>
        <w:tblStyle w:val="6"/>
        <w:tblW w:w="52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30"/>
        <w:gridCol w:w="1082"/>
        <w:gridCol w:w="1171"/>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89" w:type="pct"/>
            <w:shd w:val="clear" w:color="auto" w:fill="auto"/>
            <w:noWrap w:val="0"/>
            <w:vAlign w:val="top"/>
          </w:tcPr>
          <w:p>
            <w:pPr>
              <w:rPr>
                <w:b/>
                <w:sz w:val="22"/>
                <w:szCs w:val="22"/>
                <w:lang w:val="en-ZA"/>
              </w:rPr>
            </w:pPr>
            <w:r>
              <w:rPr>
                <w:b/>
                <w:sz w:val="22"/>
                <w:szCs w:val="22"/>
                <w:lang w:val="en-ZA"/>
              </w:rPr>
              <w:t>Course Code</w:t>
            </w:r>
          </w:p>
        </w:tc>
        <w:tc>
          <w:tcPr>
            <w:tcW w:w="1819" w:type="pct"/>
            <w:shd w:val="clear" w:color="auto" w:fill="auto"/>
            <w:noWrap w:val="0"/>
            <w:vAlign w:val="top"/>
          </w:tcPr>
          <w:p>
            <w:pPr>
              <w:rPr>
                <w:b/>
                <w:sz w:val="22"/>
                <w:szCs w:val="22"/>
                <w:lang w:val="en-ZA"/>
              </w:rPr>
            </w:pPr>
            <w:r>
              <w:rPr>
                <w:b/>
                <w:sz w:val="22"/>
                <w:szCs w:val="22"/>
                <w:lang w:val="en-ZA"/>
              </w:rPr>
              <w:t>Course Title</w:t>
            </w:r>
          </w:p>
        </w:tc>
        <w:tc>
          <w:tcPr>
            <w:tcW w:w="810" w:type="pct"/>
            <w:shd w:val="clear" w:color="auto" w:fill="auto"/>
            <w:noWrap w:val="0"/>
            <w:vAlign w:val="top"/>
          </w:tcPr>
          <w:p>
            <w:pPr>
              <w:rPr>
                <w:b/>
                <w:sz w:val="22"/>
                <w:szCs w:val="22"/>
                <w:lang w:val="en-ZA"/>
              </w:rPr>
            </w:pPr>
            <w:r>
              <w:rPr>
                <w:b/>
                <w:sz w:val="22"/>
                <w:szCs w:val="22"/>
                <w:lang w:val="en-ZA"/>
              </w:rPr>
              <w:t>Pre-requisite</w:t>
            </w:r>
          </w:p>
        </w:tc>
        <w:tc>
          <w:tcPr>
            <w:tcW w:w="877" w:type="pct"/>
            <w:shd w:val="clear" w:color="auto" w:fill="auto"/>
            <w:noWrap w:val="0"/>
            <w:vAlign w:val="top"/>
          </w:tcPr>
          <w:p>
            <w:pP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605"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000" w:type="pct"/>
            <w:gridSpan w:val="5"/>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889" w:type="pct"/>
            <w:shd w:val="clear" w:color="auto" w:fill="auto"/>
            <w:noWrap w:val="0"/>
            <w:vAlign w:val="top"/>
          </w:tcPr>
          <w:p>
            <w:pPr>
              <w:rPr>
                <w:sz w:val="22"/>
                <w:szCs w:val="22"/>
                <w:lang w:val="en-ZA"/>
              </w:rPr>
            </w:pPr>
            <w:r>
              <w:rPr>
                <w:sz w:val="22"/>
                <w:szCs w:val="22"/>
              </w:rPr>
              <w:t>EGL 302</w:t>
            </w:r>
          </w:p>
        </w:tc>
        <w:tc>
          <w:tcPr>
            <w:tcW w:w="1819" w:type="pct"/>
            <w:shd w:val="clear" w:color="auto" w:fill="auto"/>
            <w:noWrap w:val="0"/>
            <w:vAlign w:val="top"/>
          </w:tcPr>
          <w:p>
            <w:pPr>
              <w:rPr>
                <w:b/>
                <w:sz w:val="22"/>
                <w:szCs w:val="22"/>
                <w:lang w:val="en-ZA"/>
              </w:rPr>
            </w:pPr>
            <w:r>
              <w:rPr>
                <w:sz w:val="22"/>
                <w:szCs w:val="22"/>
              </w:rPr>
              <w:t xml:space="preserve">The English Language in Nigeria     </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b/>
                <w:sz w:val="22"/>
                <w:szCs w:val="22"/>
                <w:lang w:val="en-ZA"/>
              </w:rPr>
            </w:pPr>
            <w:r>
              <w:rPr>
                <w:sz w:val="22"/>
                <w:szCs w:val="22"/>
                <w:lang w:val="en-ZA"/>
              </w:rPr>
              <w:t>2       0    0</w:t>
            </w:r>
          </w:p>
        </w:tc>
        <w:tc>
          <w:tcPr>
            <w:tcW w:w="605"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889" w:type="pct"/>
            <w:shd w:val="clear" w:color="auto" w:fill="auto"/>
            <w:noWrap w:val="0"/>
            <w:vAlign w:val="top"/>
          </w:tcPr>
          <w:p>
            <w:pPr>
              <w:rPr>
                <w:sz w:val="22"/>
                <w:szCs w:val="22"/>
              </w:rPr>
            </w:pPr>
            <w:r>
              <w:rPr>
                <w:sz w:val="22"/>
                <w:szCs w:val="22"/>
              </w:rPr>
              <w:t>EGL 306</w:t>
            </w:r>
          </w:p>
        </w:tc>
        <w:tc>
          <w:tcPr>
            <w:tcW w:w="1819" w:type="pct"/>
            <w:shd w:val="clear" w:color="auto" w:fill="auto"/>
            <w:noWrap w:val="0"/>
            <w:vAlign w:val="top"/>
          </w:tcPr>
          <w:p>
            <w:pPr>
              <w:rPr>
                <w:sz w:val="22"/>
                <w:szCs w:val="22"/>
              </w:rPr>
            </w:pPr>
            <w:r>
              <w:rPr>
                <w:sz w:val="22"/>
                <w:szCs w:val="22"/>
              </w:rPr>
              <w:t>The Language of Poetry</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lang w:val="en-ZA"/>
              </w:rPr>
            </w:pPr>
            <w:r>
              <w:rPr>
                <w:sz w:val="22"/>
                <w:szCs w:val="22"/>
              </w:rPr>
              <w:t xml:space="preserve">2      1     0    </w:t>
            </w:r>
          </w:p>
        </w:tc>
        <w:tc>
          <w:tcPr>
            <w:tcW w:w="605" w:type="pct"/>
            <w:shd w:val="clear" w:color="auto" w:fill="auto"/>
            <w:noWrap w:val="0"/>
            <w:vAlign w:val="top"/>
          </w:tcPr>
          <w:p>
            <w:pPr>
              <w:rPr>
                <w:sz w:val="22"/>
                <w:szCs w:val="22"/>
                <w:lang w:val="en-ZA"/>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889" w:type="pct"/>
            <w:shd w:val="clear" w:color="auto" w:fill="auto"/>
            <w:noWrap w:val="0"/>
            <w:vAlign w:val="top"/>
          </w:tcPr>
          <w:p>
            <w:pPr>
              <w:rPr>
                <w:sz w:val="22"/>
                <w:szCs w:val="22"/>
              </w:rPr>
            </w:pPr>
            <w:r>
              <w:rPr>
                <w:sz w:val="22"/>
                <w:szCs w:val="22"/>
              </w:rPr>
              <w:t>LIT  302</w:t>
            </w:r>
          </w:p>
        </w:tc>
        <w:tc>
          <w:tcPr>
            <w:tcW w:w="1819" w:type="pct"/>
            <w:shd w:val="clear" w:color="auto" w:fill="auto"/>
            <w:noWrap w:val="0"/>
            <w:vAlign w:val="top"/>
          </w:tcPr>
          <w:p>
            <w:pPr>
              <w:rPr>
                <w:sz w:val="22"/>
                <w:szCs w:val="22"/>
              </w:rPr>
            </w:pPr>
            <w:r>
              <w:rPr>
                <w:sz w:val="22"/>
                <w:szCs w:val="22"/>
              </w:rPr>
              <w:t>English Literature:  The Modern Verse</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lang w:val="en-ZA"/>
              </w:rPr>
            </w:pPr>
            <w:r>
              <w:rPr>
                <w:sz w:val="22"/>
                <w:szCs w:val="22"/>
              </w:rPr>
              <w:t xml:space="preserve">2      1     0    </w:t>
            </w:r>
          </w:p>
        </w:tc>
        <w:tc>
          <w:tcPr>
            <w:tcW w:w="605" w:type="pct"/>
            <w:shd w:val="clear" w:color="auto" w:fill="auto"/>
            <w:noWrap w:val="0"/>
            <w:vAlign w:val="top"/>
          </w:tcPr>
          <w:p>
            <w:pPr>
              <w:rPr>
                <w:sz w:val="22"/>
                <w:szCs w:val="22"/>
                <w:lang w:val="en-ZA"/>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889" w:type="pct"/>
            <w:shd w:val="clear" w:color="auto" w:fill="auto"/>
            <w:noWrap w:val="0"/>
            <w:vAlign w:val="top"/>
          </w:tcPr>
          <w:p>
            <w:pPr>
              <w:rPr>
                <w:sz w:val="22"/>
                <w:szCs w:val="22"/>
              </w:rPr>
            </w:pPr>
            <w:r>
              <w:rPr>
                <w:sz w:val="22"/>
                <w:szCs w:val="22"/>
              </w:rPr>
              <w:t>EFC 302</w:t>
            </w:r>
          </w:p>
        </w:tc>
        <w:tc>
          <w:tcPr>
            <w:tcW w:w="1819" w:type="pct"/>
            <w:shd w:val="clear" w:color="auto" w:fill="auto"/>
            <w:noWrap w:val="0"/>
            <w:vAlign w:val="top"/>
          </w:tcPr>
          <w:p>
            <w:pPr>
              <w:rPr>
                <w:sz w:val="22"/>
                <w:szCs w:val="22"/>
              </w:rPr>
            </w:pPr>
            <w:r>
              <w:rPr>
                <w:sz w:val="22"/>
                <w:szCs w:val="22"/>
              </w:rPr>
              <w:t>Developmental Psychology</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rPr>
            </w:pPr>
            <w:r>
              <w:rPr>
                <w:sz w:val="22"/>
                <w:szCs w:val="22"/>
              </w:rPr>
              <w:t xml:space="preserve">2      0     0    </w:t>
            </w:r>
          </w:p>
        </w:tc>
        <w:tc>
          <w:tcPr>
            <w:tcW w:w="605" w:type="pct"/>
            <w:shd w:val="clear" w:color="auto" w:fill="auto"/>
            <w:noWrap w:val="0"/>
            <w:vAlign w:val="top"/>
          </w:tcPr>
          <w:p>
            <w:pPr>
              <w:rPr>
                <w:sz w:val="22"/>
                <w:szCs w:val="22"/>
              </w:rPr>
            </w:pP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889" w:type="pct"/>
            <w:shd w:val="clear" w:color="auto" w:fill="auto"/>
            <w:noWrap w:val="0"/>
            <w:vAlign w:val="top"/>
          </w:tcPr>
          <w:p>
            <w:pPr>
              <w:rPr>
                <w:sz w:val="22"/>
                <w:szCs w:val="22"/>
              </w:rPr>
            </w:pPr>
            <w:r>
              <w:rPr>
                <w:sz w:val="22"/>
                <w:szCs w:val="22"/>
              </w:rPr>
              <w:t>ASE 300</w:t>
            </w:r>
          </w:p>
        </w:tc>
        <w:tc>
          <w:tcPr>
            <w:tcW w:w="1819" w:type="pct"/>
            <w:shd w:val="clear" w:color="auto" w:fill="auto"/>
            <w:noWrap w:val="0"/>
            <w:vAlign w:val="top"/>
          </w:tcPr>
          <w:p>
            <w:pPr>
              <w:rPr>
                <w:sz w:val="22"/>
                <w:szCs w:val="22"/>
              </w:rPr>
            </w:pPr>
            <w:r>
              <w:rPr>
                <w:sz w:val="22"/>
                <w:szCs w:val="22"/>
              </w:rPr>
              <w:t>Teaching Methods</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rPr>
            </w:pPr>
            <w:r>
              <w:rPr>
                <w:sz w:val="22"/>
                <w:szCs w:val="22"/>
              </w:rPr>
              <w:t xml:space="preserve">2      0     0    </w:t>
            </w:r>
          </w:p>
        </w:tc>
        <w:tc>
          <w:tcPr>
            <w:tcW w:w="605" w:type="pct"/>
            <w:shd w:val="clear" w:color="auto" w:fill="auto"/>
            <w:noWrap w:val="0"/>
            <w:vAlign w:val="top"/>
          </w:tcPr>
          <w:p>
            <w:pPr>
              <w:rPr>
                <w:sz w:val="22"/>
                <w:szCs w:val="22"/>
              </w:rPr>
            </w:pP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889" w:type="pct"/>
            <w:shd w:val="clear" w:color="auto" w:fill="auto"/>
            <w:noWrap w:val="0"/>
            <w:vAlign w:val="top"/>
          </w:tcPr>
          <w:p>
            <w:pPr>
              <w:rPr>
                <w:sz w:val="22"/>
                <w:szCs w:val="22"/>
              </w:rPr>
            </w:pPr>
            <w:r>
              <w:rPr>
                <w:sz w:val="22"/>
                <w:szCs w:val="22"/>
              </w:rPr>
              <w:t>ASE 320</w:t>
            </w:r>
          </w:p>
        </w:tc>
        <w:tc>
          <w:tcPr>
            <w:tcW w:w="1819" w:type="pct"/>
            <w:shd w:val="clear" w:color="auto" w:fill="auto"/>
            <w:noWrap w:val="0"/>
            <w:vAlign w:val="top"/>
          </w:tcPr>
          <w:p>
            <w:pPr>
              <w:rPr>
                <w:sz w:val="22"/>
                <w:szCs w:val="22"/>
              </w:rPr>
            </w:pPr>
            <w:r>
              <w:rPr>
                <w:sz w:val="22"/>
                <w:szCs w:val="22"/>
              </w:rPr>
              <w:t>Introduction to Long Essay</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rPr>
            </w:pPr>
            <w:r>
              <w:rPr>
                <w:sz w:val="22"/>
                <w:szCs w:val="22"/>
              </w:rPr>
              <w:t xml:space="preserve">2      0     0    </w:t>
            </w:r>
          </w:p>
        </w:tc>
        <w:tc>
          <w:tcPr>
            <w:tcW w:w="605" w:type="pct"/>
            <w:shd w:val="clear" w:color="auto" w:fill="auto"/>
            <w:noWrap w:val="0"/>
            <w:vAlign w:val="top"/>
          </w:tcPr>
          <w:p>
            <w:pPr>
              <w:rPr>
                <w:sz w:val="22"/>
                <w:szCs w:val="22"/>
              </w:rPr>
            </w:pP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889" w:type="pct"/>
            <w:shd w:val="clear" w:color="auto" w:fill="auto"/>
            <w:noWrap w:val="0"/>
            <w:vAlign w:val="top"/>
          </w:tcPr>
          <w:p>
            <w:pPr>
              <w:rPr>
                <w:sz w:val="22"/>
                <w:szCs w:val="22"/>
              </w:rPr>
            </w:pPr>
            <w:r>
              <w:rPr>
                <w:sz w:val="22"/>
                <w:szCs w:val="22"/>
              </w:rPr>
              <w:t xml:space="preserve">EDU 302         </w:t>
            </w:r>
          </w:p>
        </w:tc>
        <w:tc>
          <w:tcPr>
            <w:tcW w:w="1819" w:type="pct"/>
            <w:shd w:val="clear" w:color="auto" w:fill="auto"/>
            <w:noWrap w:val="0"/>
            <w:vAlign w:val="top"/>
          </w:tcPr>
          <w:p>
            <w:pPr>
              <w:rPr>
                <w:sz w:val="22"/>
                <w:szCs w:val="22"/>
              </w:rPr>
            </w:pPr>
            <w:r>
              <w:rPr>
                <w:sz w:val="22"/>
                <w:szCs w:val="22"/>
              </w:rPr>
              <w:t xml:space="preserve">Teaching Practice                               </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spacing w:line="228" w:lineRule="auto"/>
              <w:rPr>
                <w:sz w:val="22"/>
                <w:szCs w:val="22"/>
              </w:rPr>
            </w:pPr>
            <w:r>
              <w:rPr>
                <w:sz w:val="22"/>
                <w:szCs w:val="22"/>
              </w:rPr>
              <w:t xml:space="preserve">0      0     0    </w:t>
            </w:r>
          </w:p>
          <w:p>
            <w:pPr>
              <w:rPr>
                <w:sz w:val="22"/>
                <w:szCs w:val="22"/>
              </w:rPr>
            </w:pPr>
          </w:p>
        </w:tc>
        <w:tc>
          <w:tcPr>
            <w:tcW w:w="605" w:type="pct"/>
            <w:shd w:val="clear" w:color="auto" w:fill="auto"/>
            <w:noWrap w:val="0"/>
            <w:vAlign w:val="top"/>
          </w:tcPr>
          <w:p>
            <w:pPr>
              <w:rPr>
                <w:sz w:val="22"/>
                <w:szCs w:val="22"/>
              </w:rPr>
            </w:pPr>
            <w:r>
              <w:rPr>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5000" w:type="pct"/>
            <w:gridSpan w:val="5"/>
            <w:shd w:val="clear" w:color="auto" w:fill="auto"/>
            <w:noWrap w:val="0"/>
            <w:vAlign w:val="top"/>
          </w:tcPr>
          <w:p>
            <w:pPr>
              <w:spacing w:line="228" w:lineRule="auto"/>
              <w:rPr>
                <w:sz w:val="22"/>
                <w:szCs w:val="22"/>
              </w:rPr>
            </w:pPr>
            <w:r>
              <w:rPr>
                <w:sz w:val="22"/>
                <w:szCs w:val="22"/>
              </w:rPr>
              <w:t>Any Special Elective outside Education</w:t>
            </w:r>
            <w:r>
              <w:rPr>
                <w:sz w:val="22"/>
                <w:szCs w:val="22"/>
              </w:rPr>
              <w:tab/>
            </w:r>
            <w:r>
              <w:rPr>
                <w:sz w:val="22"/>
                <w:szCs w:val="22"/>
              </w:rPr>
              <w:t xml:space="preserve">     </w:t>
            </w:r>
            <w:r>
              <w:rPr>
                <w:sz w:val="22"/>
                <w:szCs w:val="22"/>
              </w:rPr>
              <w:tab/>
            </w:r>
            <w:r>
              <w:rPr>
                <w:sz w:val="22"/>
                <w:szCs w:val="22"/>
              </w:rPr>
              <w:t xml:space="preserve">      2      0     0    2</w:t>
            </w:r>
          </w:p>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5000" w:type="pct"/>
            <w:gridSpan w:val="5"/>
            <w:shd w:val="clear" w:color="auto" w:fill="auto"/>
            <w:noWrap w:val="0"/>
            <w:vAlign w:val="top"/>
          </w:tcPr>
          <w:p>
            <w:pPr>
              <w:spacing w:line="228" w:lineRule="auto"/>
              <w:rPr>
                <w:b/>
                <w:sz w:val="22"/>
                <w:szCs w:val="22"/>
              </w:rPr>
            </w:pPr>
            <w:r>
              <w:rPr>
                <w:b/>
                <w:sz w:val="22"/>
                <w:szCs w:val="22"/>
              </w:rPr>
              <w:t>Restricted Electives</w:t>
            </w:r>
          </w:p>
          <w:p>
            <w:pPr>
              <w:spacing w:line="228" w:lineRule="auto"/>
              <w:rPr>
                <w:sz w:val="22"/>
                <w:szCs w:val="22"/>
              </w:rPr>
            </w:pPr>
            <w:r>
              <w:rPr>
                <w:sz w:val="22"/>
                <w:szCs w:val="22"/>
              </w:rPr>
              <w:t>One 2 – Credit Units Course Selected from</w:t>
            </w:r>
          </w:p>
          <w:p>
            <w:pPr>
              <w:spacing w:line="228" w:lineRule="auto"/>
              <w:rPr>
                <w:sz w:val="22"/>
                <w:szCs w:val="22"/>
              </w:rPr>
            </w:pPr>
            <w:r>
              <w:rPr>
                <w:sz w:val="22"/>
                <w:szCs w:val="22"/>
              </w:rPr>
              <w:t xml:space="preserve">ALL 302; ETL 302; DEM 302; ASE 302; </w:t>
            </w:r>
          </w:p>
          <w:p>
            <w:pPr>
              <w:spacing w:line="228" w:lineRule="auto"/>
              <w:rPr>
                <w:sz w:val="22"/>
                <w:szCs w:val="22"/>
              </w:rPr>
            </w:pPr>
            <w:r>
              <w:rPr>
                <w:sz w:val="22"/>
                <w:szCs w:val="22"/>
              </w:rPr>
              <w:t xml:space="preserve">IED 302 </w:t>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2     0     0     2</w:t>
            </w:r>
          </w:p>
          <w:p>
            <w:pPr>
              <w:spacing w:line="228" w:lineRule="auto"/>
              <w:rPr>
                <w:sz w:val="22"/>
                <w:szCs w:val="22"/>
              </w:rPr>
            </w:pPr>
            <w:r>
              <w:rPr>
                <w:sz w:val="22"/>
                <w:szCs w:val="22"/>
              </w:rPr>
              <w:t xml:space="preserve">PHL –308 Issues in African Social and </w:t>
            </w:r>
          </w:p>
          <w:p>
            <w:pPr>
              <w:spacing w:line="228" w:lineRule="auto"/>
              <w:rPr>
                <w:sz w:val="22"/>
                <w:szCs w:val="22"/>
              </w:rPr>
            </w:pPr>
            <w:r>
              <w:rPr>
                <w:sz w:val="22"/>
                <w:szCs w:val="22"/>
              </w:rPr>
              <w:t>Political Philosophy</w:t>
            </w:r>
            <w:r>
              <w:rPr>
                <w:sz w:val="22"/>
                <w:szCs w:val="22"/>
              </w:rPr>
              <w:tab/>
            </w:r>
            <w:r>
              <w:rPr>
                <w:sz w:val="22"/>
                <w:szCs w:val="22"/>
              </w:rPr>
              <w:tab/>
            </w:r>
            <w:r>
              <w:rPr>
                <w:sz w:val="22"/>
                <w:szCs w:val="22"/>
              </w:rPr>
              <w:tab/>
            </w:r>
            <w:r>
              <w:rPr>
                <w:sz w:val="22"/>
                <w:szCs w:val="22"/>
              </w:rPr>
              <w:tab/>
            </w:r>
            <w:r>
              <w:rPr>
                <w:sz w:val="22"/>
                <w:szCs w:val="22"/>
              </w:rPr>
              <w:t xml:space="preserve">    2      0     0     3</w:t>
            </w:r>
          </w:p>
          <w:p>
            <w:pPr>
              <w:rPr>
                <w:sz w:val="22"/>
                <w:szCs w:val="22"/>
              </w:rPr>
            </w:pPr>
          </w:p>
        </w:tc>
      </w:tr>
    </w:tbl>
    <w:p>
      <w:pPr>
        <w:rPr>
          <w:b/>
          <w:sz w:val="22"/>
          <w:szCs w:val="22"/>
        </w:rPr>
      </w:pPr>
    </w:p>
    <w:p>
      <w:pPr>
        <w:spacing w:line="228" w:lineRule="auto"/>
        <w:rPr>
          <w:sz w:val="22"/>
          <w:szCs w:val="22"/>
        </w:rPr>
      </w:pPr>
    </w:p>
    <w:p>
      <w:pPr>
        <w:rPr>
          <w:sz w:val="22"/>
          <w:szCs w:val="22"/>
        </w:rPr>
      </w:pPr>
    </w:p>
    <w:p>
      <w:pPr>
        <w:rPr>
          <w:sz w:val="22"/>
          <w:szCs w:val="22"/>
        </w:rPr>
      </w:pPr>
      <w:r>
        <w:rPr>
          <w:sz w:val="22"/>
          <w:szCs w:val="22"/>
        </w:rPr>
        <w:tab/>
      </w:r>
      <w:r>
        <w:rPr>
          <w:sz w:val="22"/>
          <w:szCs w:val="22"/>
        </w:rPr>
        <w:tab/>
      </w:r>
      <w:r>
        <w:rPr>
          <w:sz w:val="22"/>
          <w:szCs w:val="22"/>
        </w:rPr>
        <w:t xml:space="preserve">      </w:t>
      </w:r>
    </w:p>
    <w:p>
      <w:pPr>
        <w:rPr>
          <w:sz w:val="22"/>
          <w:szCs w:val="22"/>
        </w:rPr>
      </w:pPr>
      <w:r>
        <w:rPr>
          <w:b/>
          <w:sz w:val="22"/>
          <w:szCs w:val="22"/>
        </w:rPr>
        <w:t>PART IV HARMATTAN SEMESTER</w:t>
      </w:r>
    </w:p>
    <w:p>
      <w:pPr>
        <w:rPr>
          <w:b/>
          <w:sz w:val="22"/>
          <w:szCs w:val="22"/>
        </w:rPr>
      </w:pPr>
    </w:p>
    <w:tbl>
      <w:tblPr>
        <w:tblStyle w:val="6"/>
        <w:tblW w:w="52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30"/>
        <w:gridCol w:w="1082"/>
        <w:gridCol w:w="1171"/>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89" w:type="pct"/>
            <w:shd w:val="clear" w:color="auto" w:fill="auto"/>
            <w:noWrap w:val="0"/>
            <w:vAlign w:val="top"/>
          </w:tcPr>
          <w:p>
            <w:pPr>
              <w:rPr>
                <w:b/>
                <w:sz w:val="22"/>
                <w:szCs w:val="22"/>
                <w:lang w:val="en-ZA"/>
              </w:rPr>
            </w:pPr>
            <w:r>
              <w:rPr>
                <w:b/>
                <w:sz w:val="22"/>
                <w:szCs w:val="22"/>
                <w:lang w:val="en-ZA"/>
              </w:rPr>
              <w:t>Course Code</w:t>
            </w:r>
          </w:p>
        </w:tc>
        <w:tc>
          <w:tcPr>
            <w:tcW w:w="1819" w:type="pct"/>
            <w:shd w:val="clear" w:color="auto" w:fill="auto"/>
            <w:noWrap w:val="0"/>
            <w:vAlign w:val="top"/>
          </w:tcPr>
          <w:p>
            <w:pPr>
              <w:rPr>
                <w:b/>
                <w:sz w:val="22"/>
                <w:szCs w:val="22"/>
                <w:lang w:val="en-ZA"/>
              </w:rPr>
            </w:pPr>
            <w:r>
              <w:rPr>
                <w:b/>
                <w:sz w:val="22"/>
                <w:szCs w:val="22"/>
                <w:lang w:val="en-ZA"/>
              </w:rPr>
              <w:t>Course Title</w:t>
            </w:r>
          </w:p>
        </w:tc>
        <w:tc>
          <w:tcPr>
            <w:tcW w:w="810" w:type="pct"/>
            <w:shd w:val="clear" w:color="auto" w:fill="auto"/>
            <w:noWrap w:val="0"/>
            <w:vAlign w:val="top"/>
          </w:tcPr>
          <w:p>
            <w:pPr>
              <w:rPr>
                <w:b/>
                <w:sz w:val="22"/>
                <w:szCs w:val="22"/>
                <w:lang w:val="en-ZA"/>
              </w:rPr>
            </w:pPr>
            <w:r>
              <w:rPr>
                <w:b/>
                <w:sz w:val="22"/>
                <w:szCs w:val="22"/>
                <w:lang w:val="en-ZA"/>
              </w:rPr>
              <w:t>Pre-requisite</w:t>
            </w:r>
          </w:p>
        </w:tc>
        <w:tc>
          <w:tcPr>
            <w:tcW w:w="877" w:type="pct"/>
            <w:shd w:val="clear" w:color="auto" w:fill="auto"/>
            <w:noWrap w:val="0"/>
            <w:vAlign w:val="top"/>
          </w:tcPr>
          <w:p>
            <w:pP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605"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000" w:type="pct"/>
            <w:gridSpan w:val="5"/>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889" w:type="pct"/>
            <w:shd w:val="clear" w:color="auto" w:fill="auto"/>
            <w:noWrap w:val="0"/>
            <w:vAlign w:val="top"/>
          </w:tcPr>
          <w:p>
            <w:pPr>
              <w:rPr>
                <w:sz w:val="22"/>
                <w:szCs w:val="22"/>
                <w:lang w:val="en-ZA"/>
              </w:rPr>
            </w:pPr>
            <w:r>
              <w:rPr>
                <w:sz w:val="22"/>
                <w:szCs w:val="22"/>
              </w:rPr>
              <w:t>EGL  401</w:t>
            </w:r>
          </w:p>
        </w:tc>
        <w:tc>
          <w:tcPr>
            <w:tcW w:w="1819" w:type="pct"/>
            <w:shd w:val="clear" w:color="auto" w:fill="auto"/>
            <w:noWrap w:val="0"/>
            <w:vAlign w:val="top"/>
          </w:tcPr>
          <w:p>
            <w:pPr>
              <w:rPr>
                <w:b/>
                <w:sz w:val="22"/>
                <w:szCs w:val="22"/>
                <w:lang w:val="en-ZA"/>
              </w:rPr>
            </w:pPr>
            <w:r>
              <w:rPr>
                <w:sz w:val="22"/>
                <w:szCs w:val="22"/>
              </w:rPr>
              <w:t>Topics in English Grammar</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b/>
                <w:sz w:val="22"/>
                <w:szCs w:val="22"/>
                <w:lang w:val="en-ZA"/>
              </w:rPr>
            </w:pPr>
            <w:r>
              <w:rPr>
                <w:sz w:val="22"/>
                <w:szCs w:val="22"/>
                <w:lang w:val="en-ZA"/>
              </w:rPr>
              <w:t>2       0    0</w:t>
            </w:r>
          </w:p>
        </w:tc>
        <w:tc>
          <w:tcPr>
            <w:tcW w:w="605"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889" w:type="pct"/>
            <w:shd w:val="clear" w:color="auto" w:fill="auto"/>
            <w:noWrap w:val="0"/>
            <w:vAlign w:val="top"/>
          </w:tcPr>
          <w:p>
            <w:pPr>
              <w:rPr>
                <w:sz w:val="22"/>
                <w:szCs w:val="22"/>
              </w:rPr>
            </w:pPr>
            <w:r>
              <w:rPr>
                <w:sz w:val="22"/>
                <w:szCs w:val="22"/>
              </w:rPr>
              <w:t>EGL  403</w:t>
            </w:r>
          </w:p>
        </w:tc>
        <w:tc>
          <w:tcPr>
            <w:tcW w:w="1819" w:type="pct"/>
            <w:shd w:val="clear" w:color="auto" w:fill="auto"/>
            <w:noWrap w:val="0"/>
            <w:vAlign w:val="top"/>
          </w:tcPr>
          <w:p>
            <w:pPr>
              <w:rPr>
                <w:sz w:val="22"/>
                <w:szCs w:val="22"/>
              </w:rPr>
            </w:pPr>
            <w:r>
              <w:rPr>
                <w:sz w:val="22"/>
                <w:szCs w:val="22"/>
              </w:rPr>
              <w:t>The Language of Drama</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lang w:val="en-ZA"/>
              </w:rPr>
            </w:pPr>
            <w:r>
              <w:rPr>
                <w:sz w:val="22"/>
                <w:szCs w:val="22"/>
              </w:rPr>
              <w:t xml:space="preserve">2     1      0             </w:t>
            </w:r>
          </w:p>
        </w:tc>
        <w:tc>
          <w:tcPr>
            <w:tcW w:w="605" w:type="pct"/>
            <w:shd w:val="clear" w:color="auto" w:fill="auto"/>
            <w:noWrap w:val="0"/>
            <w:vAlign w:val="top"/>
          </w:tcPr>
          <w:p>
            <w:pPr>
              <w:rPr>
                <w:sz w:val="22"/>
                <w:szCs w:val="22"/>
                <w:lang w:val="en-ZA"/>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889" w:type="pct"/>
            <w:shd w:val="clear" w:color="auto" w:fill="auto"/>
            <w:noWrap w:val="0"/>
            <w:vAlign w:val="top"/>
          </w:tcPr>
          <w:p>
            <w:r>
              <w:rPr>
                <w:sz w:val="22"/>
                <w:szCs w:val="22"/>
              </w:rPr>
              <w:t>LIT   405</w:t>
            </w:r>
          </w:p>
        </w:tc>
        <w:tc>
          <w:tcPr>
            <w:tcW w:w="1819" w:type="pct"/>
            <w:shd w:val="clear" w:color="auto" w:fill="auto"/>
            <w:noWrap w:val="0"/>
            <w:vAlign w:val="top"/>
          </w:tcPr>
          <w:p>
            <w:pPr>
              <w:rPr>
                <w:sz w:val="22"/>
                <w:szCs w:val="22"/>
              </w:rPr>
            </w:pPr>
            <w:r>
              <w:rPr>
                <w:sz w:val="22"/>
                <w:szCs w:val="22"/>
              </w:rPr>
              <w:t>Modern Literacy Theories</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rPr>
            </w:pPr>
            <w:r>
              <w:rPr>
                <w:sz w:val="22"/>
                <w:szCs w:val="22"/>
              </w:rPr>
              <w:t xml:space="preserve">2      1     0      </w:t>
            </w:r>
          </w:p>
          <w:p>
            <w:pPr>
              <w:rPr>
                <w:sz w:val="22"/>
                <w:szCs w:val="22"/>
                <w:lang w:val="en-ZA"/>
              </w:rPr>
            </w:pPr>
          </w:p>
        </w:tc>
        <w:tc>
          <w:tcPr>
            <w:tcW w:w="605" w:type="pct"/>
            <w:shd w:val="clear" w:color="auto" w:fill="auto"/>
            <w:noWrap w:val="0"/>
            <w:vAlign w:val="top"/>
          </w:tcPr>
          <w:p>
            <w:pPr>
              <w:rPr>
                <w:sz w:val="22"/>
                <w:szCs w:val="22"/>
                <w:lang w:val="en-ZA"/>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7" w:hRule="atLeast"/>
        </w:trPr>
        <w:tc>
          <w:tcPr>
            <w:tcW w:w="889" w:type="pct"/>
            <w:shd w:val="clear" w:color="auto" w:fill="auto"/>
            <w:noWrap w:val="0"/>
            <w:vAlign w:val="top"/>
          </w:tcPr>
          <w:p>
            <w:pPr>
              <w:rPr>
                <w:sz w:val="22"/>
                <w:szCs w:val="22"/>
              </w:rPr>
            </w:pPr>
            <w:r>
              <w:rPr>
                <w:sz w:val="22"/>
                <w:szCs w:val="22"/>
              </w:rPr>
              <w:t>ASE  401</w:t>
            </w:r>
          </w:p>
        </w:tc>
        <w:tc>
          <w:tcPr>
            <w:tcW w:w="1819" w:type="pct"/>
            <w:shd w:val="clear" w:color="auto" w:fill="auto"/>
            <w:noWrap w:val="0"/>
            <w:vAlign w:val="top"/>
          </w:tcPr>
          <w:p>
            <w:pPr>
              <w:rPr>
                <w:sz w:val="22"/>
                <w:szCs w:val="22"/>
              </w:rPr>
            </w:pPr>
            <w:r>
              <w:rPr>
                <w:sz w:val="22"/>
                <w:szCs w:val="22"/>
              </w:rPr>
              <w:t xml:space="preserve">Research Project </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lang w:val="en-ZA"/>
              </w:rPr>
            </w:pPr>
            <w:r>
              <w:rPr>
                <w:sz w:val="22"/>
                <w:szCs w:val="22"/>
              </w:rPr>
              <w:t xml:space="preserve">2      0     0      </w:t>
            </w:r>
          </w:p>
        </w:tc>
        <w:tc>
          <w:tcPr>
            <w:tcW w:w="605" w:type="pct"/>
            <w:shd w:val="clear" w:color="auto" w:fill="auto"/>
            <w:noWrap w:val="0"/>
            <w:vAlign w:val="top"/>
          </w:tcPr>
          <w:p>
            <w:pPr>
              <w:rPr>
                <w:sz w:val="22"/>
                <w:szCs w:val="22"/>
                <w:lang w:val="en-ZA"/>
              </w:rPr>
            </w:pP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889" w:type="pct"/>
            <w:shd w:val="clear" w:color="auto" w:fill="auto"/>
            <w:noWrap w:val="0"/>
            <w:vAlign w:val="top"/>
          </w:tcPr>
          <w:p>
            <w:pPr>
              <w:rPr>
                <w:sz w:val="22"/>
                <w:szCs w:val="22"/>
              </w:rPr>
            </w:pPr>
            <w:r>
              <w:rPr>
                <w:sz w:val="22"/>
                <w:szCs w:val="22"/>
              </w:rPr>
              <w:t>EFC  413</w:t>
            </w:r>
          </w:p>
        </w:tc>
        <w:tc>
          <w:tcPr>
            <w:tcW w:w="1819" w:type="pct"/>
            <w:shd w:val="clear" w:color="auto" w:fill="auto"/>
            <w:noWrap w:val="0"/>
            <w:vAlign w:val="top"/>
          </w:tcPr>
          <w:p>
            <w:pPr>
              <w:rPr>
                <w:sz w:val="22"/>
                <w:szCs w:val="22"/>
              </w:rPr>
            </w:pPr>
            <w:r>
              <w:rPr>
                <w:sz w:val="22"/>
                <w:szCs w:val="22"/>
              </w:rPr>
              <w:t>Sociology of Education</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lang w:val="en-ZA"/>
              </w:rPr>
            </w:pPr>
            <w:r>
              <w:rPr>
                <w:sz w:val="22"/>
                <w:szCs w:val="22"/>
              </w:rPr>
              <w:t xml:space="preserve">2      0     0      </w:t>
            </w:r>
          </w:p>
        </w:tc>
        <w:tc>
          <w:tcPr>
            <w:tcW w:w="605" w:type="pct"/>
            <w:shd w:val="clear" w:color="auto" w:fill="auto"/>
            <w:noWrap w:val="0"/>
            <w:vAlign w:val="top"/>
          </w:tcPr>
          <w:p>
            <w:pPr>
              <w:rPr>
                <w:sz w:val="22"/>
                <w:szCs w:val="22"/>
                <w:lang w:val="en-ZA"/>
              </w:rPr>
            </w:pP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trPr>
        <w:tc>
          <w:tcPr>
            <w:tcW w:w="889" w:type="pct"/>
            <w:shd w:val="clear" w:color="auto" w:fill="auto"/>
            <w:noWrap w:val="0"/>
            <w:vAlign w:val="top"/>
          </w:tcPr>
          <w:p>
            <w:pPr>
              <w:rPr>
                <w:sz w:val="22"/>
                <w:szCs w:val="22"/>
              </w:rPr>
            </w:pPr>
            <w:r>
              <w:rPr>
                <w:sz w:val="22"/>
                <w:szCs w:val="22"/>
              </w:rPr>
              <w:t>EGL  407</w:t>
            </w:r>
          </w:p>
        </w:tc>
        <w:tc>
          <w:tcPr>
            <w:tcW w:w="1819" w:type="pct"/>
            <w:shd w:val="clear" w:color="auto" w:fill="auto"/>
            <w:noWrap w:val="0"/>
            <w:vAlign w:val="top"/>
          </w:tcPr>
          <w:p>
            <w:pPr>
              <w:rPr>
                <w:sz w:val="22"/>
                <w:szCs w:val="22"/>
              </w:rPr>
            </w:pPr>
            <w:r>
              <w:rPr>
                <w:sz w:val="22"/>
                <w:szCs w:val="22"/>
              </w:rPr>
              <w:t>Speech Writing</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rPr>
            </w:pPr>
            <w:r>
              <w:rPr>
                <w:sz w:val="22"/>
                <w:szCs w:val="22"/>
              </w:rPr>
              <w:t xml:space="preserve">2      1     0      </w:t>
            </w:r>
          </w:p>
        </w:tc>
        <w:tc>
          <w:tcPr>
            <w:tcW w:w="605" w:type="pct"/>
            <w:shd w:val="clear" w:color="auto" w:fill="auto"/>
            <w:noWrap w:val="0"/>
            <w:vAlign w:val="top"/>
          </w:tcPr>
          <w:p>
            <w:pPr>
              <w:rPr>
                <w:sz w:val="22"/>
                <w:szCs w:val="22"/>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889" w:type="pct"/>
            <w:shd w:val="clear" w:color="auto" w:fill="auto"/>
            <w:noWrap w:val="0"/>
            <w:vAlign w:val="top"/>
          </w:tcPr>
          <w:p>
            <w:pPr>
              <w:rPr>
                <w:sz w:val="22"/>
                <w:szCs w:val="22"/>
              </w:rPr>
            </w:pPr>
            <w:r>
              <w:rPr>
                <w:sz w:val="22"/>
                <w:szCs w:val="22"/>
              </w:rPr>
              <w:t>EDU 302</w:t>
            </w:r>
          </w:p>
        </w:tc>
        <w:tc>
          <w:tcPr>
            <w:tcW w:w="1819" w:type="pct"/>
            <w:shd w:val="clear" w:color="auto" w:fill="auto"/>
            <w:noWrap w:val="0"/>
            <w:vAlign w:val="top"/>
          </w:tcPr>
          <w:p>
            <w:pPr>
              <w:rPr>
                <w:sz w:val="22"/>
                <w:szCs w:val="22"/>
              </w:rPr>
            </w:pPr>
            <w:r>
              <w:rPr>
                <w:sz w:val="22"/>
                <w:szCs w:val="22"/>
              </w:rPr>
              <w:t>Teaching Practice</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rPr>
            </w:pPr>
            <w:r>
              <w:rPr>
                <w:sz w:val="22"/>
                <w:szCs w:val="22"/>
              </w:rPr>
              <w:t xml:space="preserve">0      0     0      </w:t>
            </w:r>
          </w:p>
        </w:tc>
        <w:tc>
          <w:tcPr>
            <w:tcW w:w="605" w:type="pct"/>
            <w:shd w:val="clear" w:color="auto" w:fill="auto"/>
            <w:noWrap w:val="0"/>
            <w:vAlign w:val="top"/>
          </w:tcPr>
          <w:p>
            <w:pPr>
              <w:rPr>
                <w:sz w:val="22"/>
                <w:szCs w:val="22"/>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5000" w:type="pct"/>
            <w:gridSpan w:val="5"/>
            <w:shd w:val="clear" w:color="auto" w:fill="auto"/>
            <w:noWrap w:val="0"/>
            <w:vAlign w:val="top"/>
          </w:tcPr>
          <w:p>
            <w:pPr>
              <w:rPr>
                <w:sz w:val="22"/>
                <w:szCs w:val="22"/>
              </w:rPr>
            </w:pPr>
            <w:r>
              <w:rPr>
                <w:sz w:val="22"/>
                <w:szCs w:val="22"/>
              </w:rPr>
              <w:t>Any Special Elective outside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5000" w:type="pct"/>
            <w:gridSpan w:val="5"/>
            <w:shd w:val="clear" w:color="auto" w:fill="auto"/>
            <w:noWrap w:val="0"/>
            <w:vAlign w:val="top"/>
          </w:tcPr>
          <w:p>
            <w:pPr>
              <w:spacing w:line="216" w:lineRule="auto"/>
              <w:rPr>
                <w:b/>
                <w:sz w:val="22"/>
                <w:szCs w:val="22"/>
              </w:rPr>
            </w:pPr>
            <w:r>
              <w:rPr>
                <w:b/>
                <w:sz w:val="22"/>
                <w:szCs w:val="22"/>
              </w:rPr>
              <w:t xml:space="preserve">Restricted </w:t>
            </w:r>
          </w:p>
          <w:p>
            <w:pPr>
              <w:spacing w:line="216" w:lineRule="auto"/>
              <w:rPr>
                <w:sz w:val="22"/>
                <w:szCs w:val="22"/>
              </w:rPr>
            </w:pPr>
            <w:r>
              <w:rPr>
                <w:sz w:val="22"/>
                <w:szCs w:val="22"/>
              </w:rPr>
              <w:t>Any two Electives from the following Faculty of Education Courses</w:t>
            </w:r>
          </w:p>
          <w:p>
            <w:pPr>
              <w:spacing w:line="216" w:lineRule="auto"/>
              <w:rPr>
                <w:sz w:val="22"/>
                <w:szCs w:val="22"/>
              </w:rPr>
            </w:pPr>
            <w:r>
              <w:rPr>
                <w:sz w:val="22"/>
                <w:szCs w:val="22"/>
              </w:rPr>
              <w:t xml:space="preserve">EAP 301; DEM 303; EFC 405; EFC 409; EFC 411; PHE 403; PHE 411; ETL 301; ETL 302; ETL  402; STE  403; </w:t>
            </w:r>
          </w:p>
          <w:p>
            <w:pPr>
              <w:spacing w:line="216" w:lineRule="auto"/>
              <w:rPr>
                <w:sz w:val="22"/>
                <w:szCs w:val="22"/>
              </w:rPr>
            </w:pPr>
            <w:r>
              <w:rPr>
                <w:sz w:val="22"/>
                <w:szCs w:val="22"/>
              </w:rPr>
              <w:t xml:space="preserve">ASE 405. </w:t>
            </w:r>
            <w:r>
              <w:rPr>
                <w:sz w:val="22"/>
                <w:szCs w:val="22"/>
              </w:rPr>
              <w:tab/>
            </w:r>
            <w:r>
              <w:rPr>
                <w:sz w:val="22"/>
                <w:szCs w:val="22"/>
              </w:rPr>
              <w:tab/>
            </w:r>
            <w:r>
              <w:rPr>
                <w:sz w:val="22"/>
                <w:szCs w:val="22"/>
              </w:rPr>
              <w:tab/>
            </w:r>
            <w:r>
              <w:rPr>
                <w:sz w:val="22"/>
                <w:szCs w:val="22"/>
              </w:rPr>
              <w:tab/>
            </w:r>
            <w:r>
              <w:rPr>
                <w:sz w:val="22"/>
                <w:szCs w:val="22"/>
              </w:rPr>
              <w:tab/>
            </w:r>
            <w:r>
              <w:rPr>
                <w:sz w:val="22"/>
                <w:szCs w:val="22"/>
              </w:rPr>
              <w:t>4     0     0       4</w:t>
            </w:r>
          </w:p>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5000" w:type="pct"/>
            <w:gridSpan w:val="5"/>
            <w:shd w:val="clear" w:color="auto" w:fill="auto"/>
            <w:noWrap w:val="0"/>
            <w:vAlign w:val="top"/>
          </w:tcPr>
          <w:p>
            <w:pPr>
              <w:spacing w:line="216" w:lineRule="auto"/>
              <w:rPr>
                <w:b/>
                <w:sz w:val="22"/>
                <w:szCs w:val="22"/>
              </w:rPr>
            </w:pPr>
            <w:r>
              <w:rPr>
                <w:b/>
                <w:sz w:val="22"/>
                <w:szCs w:val="22"/>
              </w:rPr>
              <w:t>Total Units                                                                                 23</w:t>
            </w:r>
          </w:p>
        </w:tc>
      </w:tr>
    </w:tbl>
    <w:p>
      <w:pPr>
        <w:spacing w:line="216" w:lineRule="auto"/>
        <w:rPr>
          <w:b/>
          <w:sz w:val="22"/>
          <w:szCs w:val="22"/>
        </w:rPr>
      </w:pPr>
    </w:p>
    <w:p>
      <w:pPr>
        <w:spacing w:line="216" w:lineRule="auto"/>
        <w:rPr>
          <w:b/>
          <w:sz w:val="22"/>
          <w:szCs w:val="22"/>
        </w:rPr>
      </w:pPr>
    </w:p>
    <w:p>
      <w:pPr>
        <w:spacing w:line="216" w:lineRule="auto"/>
        <w:rPr>
          <w:sz w:val="22"/>
          <w:szCs w:val="22"/>
        </w:rPr>
      </w:pPr>
    </w:p>
    <w:p>
      <w:pPr>
        <w:spacing w:line="216" w:lineRule="auto"/>
        <w:rPr>
          <w:sz w:val="22"/>
          <w:szCs w:val="22"/>
        </w:rPr>
      </w:pPr>
      <w:r>
        <w:rPr>
          <w:sz w:val="22"/>
          <w:szCs w:val="22"/>
        </w:rPr>
        <w:tab/>
      </w:r>
    </w:p>
    <w:p>
      <w:pPr>
        <w:spacing w:line="216" w:lineRule="auto"/>
        <w:rPr>
          <w:sz w:val="22"/>
          <w:szCs w:val="22"/>
        </w:rPr>
      </w:pPr>
      <w:r>
        <w:rPr>
          <w:sz w:val="22"/>
          <w:szCs w:val="22"/>
        </w:rPr>
        <w:tab/>
      </w:r>
    </w:p>
    <w:p>
      <w:pPr>
        <w:spacing w:line="216" w:lineRule="auto"/>
        <w:rPr>
          <w:sz w:val="22"/>
          <w:szCs w:val="22"/>
        </w:rPr>
      </w:pPr>
      <w:r>
        <w:rPr>
          <w:b/>
        </w:rPr>
        <w:t>PART IV RAIN SEMESTER</w:t>
      </w:r>
    </w:p>
    <w:p>
      <w:pPr>
        <w:rPr>
          <w:b/>
          <w:sz w:val="22"/>
          <w:szCs w:val="22"/>
        </w:rPr>
      </w:pPr>
    </w:p>
    <w:tbl>
      <w:tblPr>
        <w:tblStyle w:val="6"/>
        <w:tblW w:w="52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2340"/>
        <w:gridCol w:w="1082"/>
        <w:gridCol w:w="1171"/>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7" w:type="pct"/>
            <w:shd w:val="clear" w:color="auto" w:fill="auto"/>
            <w:noWrap w:val="0"/>
            <w:vAlign w:val="top"/>
          </w:tcPr>
          <w:p>
            <w:pPr>
              <w:rPr>
                <w:b/>
                <w:sz w:val="22"/>
                <w:szCs w:val="22"/>
                <w:lang w:val="en-ZA"/>
              </w:rPr>
            </w:pPr>
            <w:r>
              <w:rPr>
                <w:b/>
                <w:sz w:val="22"/>
                <w:szCs w:val="22"/>
                <w:lang w:val="en-ZA"/>
              </w:rPr>
              <w:t>Course Code</w:t>
            </w:r>
          </w:p>
        </w:tc>
        <w:tc>
          <w:tcPr>
            <w:tcW w:w="1752" w:type="pct"/>
            <w:shd w:val="clear" w:color="auto" w:fill="auto"/>
            <w:noWrap w:val="0"/>
            <w:vAlign w:val="top"/>
          </w:tcPr>
          <w:p>
            <w:pPr>
              <w:rPr>
                <w:b/>
                <w:sz w:val="22"/>
                <w:szCs w:val="22"/>
                <w:lang w:val="en-ZA"/>
              </w:rPr>
            </w:pPr>
            <w:r>
              <w:rPr>
                <w:b/>
                <w:sz w:val="22"/>
                <w:szCs w:val="22"/>
                <w:lang w:val="en-ZA"/>
              </w:rPr>
              <w:t>Course Title</w:t>
            </w:r>
          </w:p>
        </w:tc>
        <w:tc>
          <w:tcPr>
            <w:tcW w:w="810" w:type="pct"/>
            <w:shd w:val="clear" w:color="auto" w:fill="auto"/>
            <w:noWrap w:val="0"/>
            <w:vAlign w:val="top"/>
          </w:tcPr>
          <w:p>
            <w:pPr>
              <w:rPr>
                <w:b/>
                <w:sz w:val="22"/>
                <w:szCs w:val="22"/>
                <w:lang w:val="en-ZA"/>
              </w:rPr>
            </w:pPr>
            <w:r>
              <w:rPr>
                <w:b/>
                <w:sz w:val="22"/>
                <w:szCs w:val="22"/>
                <w:lang w:val="en-ZA"/>
              </w:rPr>
              <w:t>Pre-requisite</w:t>
            </w:r>
          </w:p>
        </w:tc>
        <w:tc>
          <w:tcPr>
            <w:tcW w:w="877" w:type="pct"/>
            <w:shd w:val="clear" w:color="auto" w:fill="auto"/>
            <w:noWrap w:val="0"/>
            <w:vAlign w:val="top"/>
          </w:tcPr>
          <w:p>
            <w:pP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604"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000" w:type="pct"/>
            <w:gridSpan w:val="5"/>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957" w:type="pct"/>
            <w:shd w:val="clear" w:color="auto" w:fill="auto"/>
            <w:noWrap w:val="0"/>
            <w:vAlign w:val="top"/>
          </w:tcPr>
          <w:p>
            <w:pPr>
              <w:rPr>
                <w:sz w:val="22"/>
                <w:szCs w:val="22"/>
                <w:lang w:val="en-ZA"/>
              </w:rPr>
            </w:pPr>
            <w:r>
              <w:t>EGL  402</w:t>
            </w:r>
          </w:p>
        </w:tc>
        <w:tc>
          <w:tcPr>
            <w:tcW w:w="1752" w:type="pct"/>
            <w:shd w:val="clear" w:color="auto" w:fill="auto"/>
            <w:noWrap w:val="0"/>
            <w:vAlign w:val="top"/>
          </w:tcPr>
          <w:p>
            <w:pPr>
              <w:rPr>
                <w:b/>
                <w:sz w:val="22"/>
                <w:szCs w:val="22"/>
                <w:lang w:val="en-ZA"/>
              </w:rPr>
            </w:pPr>
            <w:r>
              <w:t>Pragmatics</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b/>
                <w:sz w:val="22"/>
                <w:szCs w:val="22"/>
                <w:lang w:val="en-ZA"/>
              </w:rPr>
            </w:pPr>
            <w:r>
              <w:rPr>
                <w:sz w:val="22"/>
                <w:szCs w:val="22"/>
                <w:lang w:val="en-ZA"/>
              </w:rPr>
              <w:t>2       0    0</w:t>
            </w:r>
          </w:p>
        </w:tc>
        <w:tc>
          <w:tcPr>
            <w:tcW w:w="604" w:type="pct"/>
            <w:shd w:val="clear" w:color="auto" w:fill="auto"/>
            <w:noWrap w:val="0"/>
            <w:vAlign w:val="top"/>
          </w:tcPr>
          <w:p>
            <w:pP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957" w:type="pct"/>
            <w:shd w:val="clear" w:color="auto" w:fill="auto"/>
            <w:noWrap w:val="0"/>
            <w:vAlign w:val="top"/>
          </w:tcPr>
          <w:p>
            <w:r>
              <w:t>EGL  404</w:t>
            </w:r>
          </w:p>
        </w:tc>
        <w:tc>
          <w:tcPr>
            <w:tcW w:w="1752" w:type="pct"/>
            <w:shd w:val="clear" w:color="auto" w:fill="auto"/>
            <w:noWrap w:val="0"/>
            <w:vAlign w:val="top"/>
          </w:tcPr>
          <w:p>
            <w:r>
              <w:t>The Language of Prose</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lang w:val="en-ZA"/>
              </w:rPr>
            </w:pPr>
            <w:r>
              <w:t xml:space="preserve">2     1     0     </w:t>
            </w:r>
          </w:p>
        </w:tc>
        <w:tc>
          <w:tcPr>
            <w:tcW w:w="604" w:type="pct"/>
            <w:shd w:val="clear" w:color="auto" w:fill="auto"/>
            <w:noWrap w:val="0"/>
            <w:vAlign w:val="top"/>
          </w:tcPr>
          <w:p>
            <w:pPr>
              <w:rPr>
                <w:sz w:val="22"/>
                <w:szCs w:val="22"/>
                <w:lang w:val="en-ZA"/>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957" w:type="pct"/>
            <w:shd w:val="clear" w:color="auto" w:fill="auto"/>
            <w:noWrap w:val="0"/>
            <w:vAlign w:val="top"/>
          </w:tcPr>
          <w:p>
            <w:r>
              <w:t>EGL  408</w:t>
            </w:r>
          </w:p>
        </w:tc>
        <w:tc>
          <w:tcPr>
            <w:tcW w:w="1752" w:type="pct"/>
            <w:shd w:val="clear" w:color="auto" w:fill="auto"/>
            <w:noWrap w:val="0"/>
            <w:vAlign w:val="top"/>
          </w:tcPr>
          <w:p>
            <w:r>
              <w:t>Contemporary English Usage</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lang w:val="en-ZA"/>
              </w:rPr>
            </w:pPr>
            <w:r>
              <w:t xml:space="preserve">2    1     0     </w:t>
            </w:r>
          </w:p>
        </w:tc>
        <w:tc>
          <w:tcPr>
            <w:tcW w:w="604" w:type="pct"/>
            <w:shd w:val="clear" w:color="auto" w:fill="auto"/>
            <w:noWrap w:val="0"/>
            <w:vAlign w:val="top"/>
          </w:tcPr>
          <w:p>
            <w:pPr>
              <w:rPr>
                <w:sz w:val="22"/>
                <w:szCs w:val="22"/>
                <w:lang w:val="en-ZA"/>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957" w:type="pct"/>
            <w:shd w:val="clear" w:color="auto" w:fill="auto"/>
            <w:noWrap w:val="0"/>
            <w:vAlign w:val="top"/>
          </w:tcPr>
          <w:p>
            <w:r>
              <w:t>DEM  402</w:t>
            </w:r>
          </w:p>
        </w:tc>
        <w:tc>
          <w:tcPr>
            <w:tcW w:w="1752" w:type="pct"/>
            <w:shd w:val="clear" w:color="auto" w:fill="auto"/>
            <w:noWrap w:val="0"/>
            <w:vAlign w:val="top"/>
          </w:tcPr>
          <w:p>
            <w:r>
              <w:t>School Management</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pPr>
              <w:rPr>
                <w:sz w:val="22"/>
                <w:szCs w:val="22"/>
                <w:lang w:val="en-ZA"/>
              </w:rPr>
            </w:pPr>
            <w:r>
              <w:t xml:space="preserve">2    0     0     </w:t>
            </w:r>
          </w:p>
        </w:tc>
        <w:tc>
          <w:tcPr>
            <w:tcW w:w="604" w:type="pct"/>
            <w:shd w:val="clear" w:color="auto" w:fill="auto"/>
            <w:noWrap w:val="0"/>
            <w:vAlign w:val="top"/>
          </w:tcPr>
          <w:p>
            <w:pPr>
              <w:rPr>
                <w:sz w:val="22"/>
                <w:szCs w:val="22"/>
                <w:lang w:val="en-ZA"/>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5000" w:type="pct"/>
            <w:gridSpan w:val="5"/>
            <w:shd w:val="clear" w:color="auto" w:fill="auto"/>
            <w:noWrap w:val="0"/>
            <w:vAlign w:val="top"/>
          </w:tcPr>
          <w:p>
            <w:pPr>
              <w:spacing w:line="216" w:lineRule="auto"/>
              <w:rPr>
                <w:b/>
              </w:rPr>
            </w:pPr>
            <w:r>
              <w:rPr>
                <w:b/>
              </w:rPr>
              <w:t>Restricted Electives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957" w:type="pct"/>
            <w:shd w:val="clear" w:color="auto" w:fill="auto"/>
            <w:noWrap w:val="0"/>
            <w:vAlign w:val="top"/>
          </w:tcPr>
          <w:p>
            <w:r>
              <w:t>EGL  406</w:t>
            </w:r>
          </w:p>
        </w:tc>
        <w:tc>
          <w:tcPr>
            <w:tcW w:w="1752" w:type="pct"/>
            <w:shd w:val="clear" w:color="auto" w:fill="auto"/>
            <w:noWrap w:val="0"/>
            <w:vAlign w:val="top"/>
          </w:tcPr>
          <w:p>
            <w:r>
              <w:t>English for Specific Purposes</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r>
              <w:t xml:space="preserve">2     1    0     </w:t>
            </w:r>
          </w:p>
        </w:tc>
        <w:tc>
          <w:tcPr>
            <w:tcW w:w="604" w:type="pct"/>
            <w:shd w:val="clear" w:color="auto" w:fill="auto"/>
            <w:noWrap w:val="0"/>
            <w:vAlign w:val="top"/>
          </w:tcPr>
          <w:p>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957" w:type="pct"/>
            <w:shd w:val="clear" w:color="auto" w:fill="auto"/>
            <w:noWrap w:val="0"/>
            <w:vAlign w:val="top"/>
          </w:tcPr>
          <w:p>
            <w:r>
              <w:t>LIT   404</w:t>
            </w:r>
          </w:p>
        </w:tc>
        <w:tc>
          <w:tcPr>
            <w:tcW w:w="1752" w:type="pct"/>
            <w:shd w:val="clear" w:color="auto" w:fill="auto"/>
            <w:noWrap w:val="0"/>
            <w:vAlign w:val="top"/>
          </w:tcPr>
          <w:p>
            <w:r>
              <w:t xml:space="preserve">Shakespeare/Creative Writing      </w:t>
            </w:r>
          </w:p>
        </w:tc>
        <w:tc>
          <w:tcPr>
            <w:tcW w:w="810" w:type="pct"/>
            <w:shd w:val="clear" w:color="auto" w:fill="auto"/>
            <w:noWrap w:val="0"/>
            <w:vAlign w:val="top"/>
          </w:tcPr>
          <w:p>
            <w:pPr>
              <w:rPr>
                <w:b/>
                <w:sz w:val="22"/>
                <w:szCs w:val="22"/>
                <w:lang w:val="en-ZA"/>
              </w:rPr>
            </w:pPr>
          </w:p>
        </w:tc>
        <w:tc>
          <w:tcPr>
            <w:tcW w:w="877" w:type="pct"/>
            <w:shd w:val="clear" w:color="auto" w:fill="auto"/>
            <w:noWrap w:val="0"/>
            <w:vAlign w:val="top"/>
          </w:tcPr>
          <w:p>
            <w:r>
              <w:t xml:space="preserve">2     1    0     </w:t>
            </w:r>
          </w:p>
        </w:tc>
        <w:tc>
          <w:tcPr>
            <w:tcW w:w="604" w:type="pct"/>
            <w:shd w:val="clear" w:color="auto" w:fill="auto"/>
            <w:noWrap w:val="0"/>
            <w:vAlign w:val="top"/>
          </w:tcPr>
          <w:p>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5000" w:type="pct"/>
            <w:gridSpan w:val="5"/>
            <w:shd w:val="clear" w:color="auto" w:fill="auto"/>
            <w:noWrap w:val="0"/>
            <w:vAlign w:val="top"/>
          </w:tcPr>
          <w:p>
            <w:pPr>
              <w:spacing w:line="216" w:lineRule="auto"/>
            </w:pPr>
            <w:r>
              <w:t>Plus any 2 electives from the following Faculty of Education Courses:</w:t>
            </w:r>
          </w:p>
          <w:p>
            <w:pPr>
              <w:spacing w:line="216" w:lineRule="auto"/>
              <w:rPr>
                <w:b/>
                <w:sz w:val="22"/>
                <w:szCs w:val="22"/>
              </w:rPr>
            </w:pPr>
            <w:r>
              <w:rPr>
                <w:sz w:val="22"/>
                <w:szCs w:val="22"/>
              </w:rPr>
              <w:t xml:space="preserve">DEM  202;DEM  302; EFC  402;EFC  412; PHE  402; ETL  402; </w:t>
            </w:r>
            <w:r>
              <w:rPr>
                <w:b/>
                <w:sz w:val="22"/>
                <w:szCs w:val="22"/>
              </w:rPr>
              <w:t xml:space="preserve">ETL  301;ETL  302   </w:t>
            </w:r>
            <w:r>
              <w:rPr>
                <w:b/>
                <w:sz w:val="22"/>
                <w:szCs w:val="22"/>
              </w:rPr>
              <w:tab/>
            </w:r>
            <w:r>
              <w:rPr>
                <w:b/>
                <w:sz w:val="22"/>
                <w:szCs w:val="22"/>
              </w:rPr>
              <w:tab/>
            </w:r>
            <w:r>
              <w:rPr>
                <w:b/>
                <w:sz w:val="22"/>
                <w:szCs w:val="22"/>
              </w:rPr>
              <w:tab/>
            </w:r>
            <w:r>
              <w:rPr>
                <w:b/>
                <w:sz w:val="22"/>
                <w:szCs w:val="22"/>
              </w:rPr>
              <w:tab/>
            </w:r>
            <w:r>
              <w:rPr>
                <w:b/>
                <w:sz w:val="22"/>
                <w:szCs w:val="22"/>
              </w:rPr>
              <w:t xml:space="preserve">       4     0     0     4</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5000" w:type="pct"/>
            <w:gridSpan w:val="5"/>
            <w:shd w:val="clear" w:color="auto" w:fill="auto"/>
            <w:noWrap w:val="0"/>
            <w:vAlign w:val="top"/>
          </w:tcPr>
          <w:p>
            <w:pPr>
              <w:spacing w:line="216" w:lineRule="auto"/>
              <w:ind w:firstLine="720"/>
              <w:rPr>
                <w:b/>
                <w:sz w:val="22"/>
                <w:szCs w:val="22"/>
              </w:rPr>
            </w:pPr>
            <w:r>
              <w:rPr>
                <w:b/>
                <w:sz w:val="22"/>
                <w:szCs w:val="22"/>
              </w:rPr>
              <w:t>Total Units                                                                         21</w:t>
            </w:r>
          </w:p>
          <w:p>
            <w:pPr>
              <w:spacing w:line="216" w:lineRule="auto"/>
            </w:pPr>
          </w:p>
        </w:tc>
      </w:tr>
    </w:tbl>
    <w:p>
      <w:pPr>
        <w:spacing w:line="216" w:lineRule="auto"/>
        <w:rPr>
          <w:b/>
        </w:rPr>
      </w:pPr>
      <w:r>
        <w:rPr>
          <w:b/>
        </w:rPr>
        <w:br w:type="textWrapping"/>
      </w:r>
    </w:p>
    <w:p>
      <w:pPr>
        <w:spacing w:line="216" w:lineRule="auto"/>
        <w:rPr>
          <w:b/>
        </w:rPr>
      </w:pPr>
    </w:p>
    <w:p>
      <w:pPr>
        <w:spacing w:line="216" w:lineRule="auto"/>
      </w:pPr>
      <w:r>
        <w:tab/>
      </w:r>
      <w:r>
        <w:tab/>
      </w:r>
      <w:r>
        <w:tab/>
      </w:r>
      <w:r>
        <w:tab/>
      </w:r>
      <w:r>
        <w:t xml:space="preserve">     </w:t>
      </w:r>
      <w:r>
        <w:tab/>
      </w:r>
      <w:r>
        <w:tab/>
      </w:r>
      <w:r>
        <w:t xml:space="preserve">     </w:t>
      </w:r>
    </w:p>
    <w:p>
      <w:pPr>
        <w:spacing w:line="216" w:lineRule="auto"/>
      </w:pPr>
      <w:r>
        <w:tab/>
      </w:r>
      <w:r>
        <w:t xml:space="preserve">      </w:t>
      </w:r>
    </w:p>
    <w:p>
      <w:pPr>
        <w:spacing w:line="216" w:lineRule="auto"/>
      </w:pPr>
      <w:r>
        <w:tab/>
      </w:r>
      <w:r>
        <w:tab/>
      </w:r>
      <w:r>
        <w:tab/>
      </w:r>
      <w:r>
        <w:t xml:space="preserve">     </w:t>
      </w:r>
    </w:p>
    <w:p>
      <w:pPr>
        <w:spacing w:line="216" w:lineRule="auto"/>
      </w:pPr>
    </w:p>
    <w:p>
      <w:pPr>
        <w:spacing w:line="216" w:lineRule="auto"/>
      </w:pPr>
      <w:r>
        <w:tab/>
      </w:r>
      <w:r>
        <w:tab/>
      </w:r>
    </w:p>
    <w:p>
      <w:pPr>
        <w:spacing w:line="216" w:lineRule="auto"/>
        <w:rPr>
          <w:sz w:val="22"/>
          <w:szCs w:val="22"/>
        </w:rPr>
      </w:pPr>
      <w:r>
        <w:tab/>
      </w:r>
      <w:r>
        <w:rPr>
          <w:sz w:val="22"/>
          <w:szCs w:val="22"/>
        </w:rPr>
        <w:tab/>
      </w:r>
      <w:r>
        <w:rPr>
          <w:sz w:val="22"/>
          <w:szCs w:val="22"/>
        </w:rPr>
        <w:tab/>
      </w:r>
    </w:p>
    <w:p>
      <w:pPr>
        <w:pStyle w:val="22"/>
        <w:rPr>
          <w:rFonts w:ascii="Times New Roman" w:hAnsi="Times New Roman"/>
          <w:b/>
        </w:rPr>
      </w:pPr>
    </w:p>
    <w:p>
      <w:pPr>
        <w:pStyle w:val="22"/>
        <w:rPr>
          <w:rFonts w:ascii="Times New Roman" w:hAnsi="Times New Roman"/>
          <w:b/>
        </w:rPr>
      </w:pPr>
      <w:r>
        <w:rPr>
          <w:rFonts w:ascii="Times New Roman" w:hAnsi="Times New Roman"/>
          <w:b/>
        </w:rPr>
        <w:t>B. A. EDUCATION (YORUBA)</w:t>
      </w:r>
    </w:p>
    <w:p>
      <w:pPr>
        <w:pStyle w:val="22"/>
        <w:rPr>
          <w:rFonts w:ascii="Times New Roman" w:hAnsi="Times New Roman"/>
          <w:b/>
        </w:rPr>
      </w:pPr>
    </w:p>
    <w:p>
      <w:pPr>
        <w:pStyle w:val="22"/>
        <w:rPr>
          <w:rFonts w:ascii="Times New Roman" w:hAnsi="Times New Roman"/>
          <w:b/>
        </w:rPr>
      </w:pPr>
      <w:r>
        <w:rPr>
          <w:rFonts w:ascii="Times New Roman" w:hAnsi="Times New Roman"/>
          <w:b/>
        </w:rPr>
        <w:t>PART I HARMATTAN SEMESTER</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924"/>
        <w:gridCol w:w="1035"/>
        <w:gridCol w:w="1367"/>
        <w:gridCol w:w="689"/>
        <w:gridCol w:w="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47" w:type="dxa"/>
          <w:trHeight w:val="691" w:hRule="atLeast"/>
        </w:trPr>
        <w:tc>
          <w:tcPr>
            <w:tcW w:w="1278"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1924"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35"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367" w:type="dxa"/>
            <w:shd w:val="clear" w:color="auto" w:fill="auto"/>
            <w:noWrap w:val="0"/>
            <w:vAlign w:val="top"/>
          </w:tcPr>
          <w:p>
            <w:pPr>
              <w:pStyle w:val="22"/>
              <w:rPr>
                <w:rFonts w:ascii="Times New Roman" w:hAnsi="Times New Roman"/>
                <w:b/>
              </w:rPr>
            </w:pPr>
            <w:r>
              <w:rPr>
                <w:rFonts w:ascii="Times New Roman" w:hAnsi="Times New Roman"/>
                <w:b/>
              </w:rPr>
              <w:t xml:space="preserve">Contact hour </w:t>
            </w:r>
          </w:p>
          <w:p>
            <w:pPr>
              <w:pStyle w:val="22"/>
              <w:rPr>
                <w:rFonts w:ascii="Times New Roman" w:hAnsi="Times New Roman"/>
                <w:b/>
              </w:rPr>
            </w:pPr>
            <w:r>
              <w:rPr>
                <w:rFonts w:ascii="Times New Roman" w:hAnsi="Times New Roman"/>
                <w:b/>
              </w:rPr>
              <w:t>L     T     P</w:t>
            </w:r>
          </w:p>
        </w:tc>
        <w:tc>
          <w:tcPr>
            <w:tcW w:w="689" w:type="dxa"/>
            <w:shd w:val="clear" w:color="auto" w:fill="auto"/>
            <w:noWrap w:val="0"/>
            <w:vAlign w:val="top"/>
          </w:tcPr>
          <w:p>
            <w:pPr>
              <w:pStyle w:val="22"/>
              <w:rPr>
                <w:rFonts w:ascii="Times New Roman" w:hAnsi="Times New Roman"/>
                <w:b/>
              </w:rPr>
            </w:pPr>
            <w:r>
              <w:rPr>
                <w:rFonts w:ascii="Times New Roman" w:hAnsi="Times New Roman"/>
                <w:b/>
              </w:rPr>
              <w:t xml:space="preserve">No of unit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340" w:type="dxa"/>
            <w:gridSpan w:val="6"/>
            <w:shd w:val="clear" w:color="auto" w:fill="auto"/>
            <w:noWrap w:val="0"/>
            <w:vAlign w:val="top"/>
          </w:tcPr>
          <w:p>
            <w:pPr>
              <w:pStyle w:val="22"/>
              <w:rPr>
                <w:rFonts w:ascii="Times New Roman" w:hAnsi="Times New Roman"/>
                <w:b/>
              </w:rPr>
            </w:pPr>
            <w:r>
              <w:rPr>
                <w:rFonts w:ascii="Times New Roman" w:hAnsi="Times New Roman"/>
                <w:b/>
              </w:rPr>
              <w:t>Compulsory Course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8" w:type="dxa"/>
            <w:shd w:val="clear" w:color="auto" w:fill="auto"/>
            <w:noWrap w:val="0"/>
            <w:vAlign w:val="top"/>
          </w:tcPr>
          <w:p>
            <w:pPr>
              <w:pStyle w:val="22"/>
              <w:rPr>
                <w:rFonts w:ascii="Times New Roman" w:hAnsi="Times New Roman"/>
              </w:rPr>
            </w:pPr>
            <w:r>
              <w:rPr>
                <w:rFonts w:ascii="Times New Roman" w:hAnsi="Times New Roman"/>
              </w:rPr>
              <w:t>YOR 101</w:t>
            </w:r>
          </w:p>
        </w:tc>
        <w:tc>
          <w:tcPr>
            <w:tcW w:w="1924" w:type="dxa"/>
            <w:shd w:val="clear" w:color="auto" w:fill="auto"/>
            <w:noWrap w:val="0"/>
            <w:vAlign w:val="top"/>
          </w:tcPr>
          <w:p>
            <w:pPr>
              <w:pStyle w:val="22"/>
              <w:rPr>
                <w:rFonts w:ascii="Times New Roman" w:hAnsi="Times New Roman"/>
              </w:rPr>
            </w:pPr>
            <w:r>
              <w:rPr>
                <w:rFonts w:ascii="Times New Roman" w:hAnsi="Times New Roman"/>
              </w:rPr>
              <w:t>Introduction to Yoruba people and language</w:t>
            </w:r>
          </w:p>
        </w:tc>
        <w:tc>
          <w:tcPr>
            <w:tcW w:w="1035" w:type="dxa"/>
            <w:shd w:val="clear" w:color="auto" w:fill="auto"/>
            <w:noWrap w:val="0"/>
            <w:vAlign w:val="top"/>
          </w:tcPr>
          <w:p>
            <w:pPr>
              <w:pStyle w:val="22"/>
              <w:rPr>
                <w:rFonts w:ascii="Times New Roman" w:hAnsi="Times New Roman"/>
                <w:b/>
              </w:rPr>
            </w:pPr>
          </w:p>
        </w:tc>
        <w:tc>
          <w:tcPr>
            <w:tcW w:w="1367" w:type="dxa"/>
            <w:shd w:val="clear" w:color="auto" w:fill="auto"/>
            <w:noWrap w:val="0"/>
            <w:vAlign w:val="top"/>
          </w:tcPr>
          <w:p>
            <w:pPr>
              <w:pStyle w:val="22"/>
              <w:rPr>
                <w:rFonts w:ascii="Times New Roman" w:hAnsi="Times New Roman"/>
              </w:rPr>
            </w:pPr>
            <w:r>
              <w:rPr>
                <w:rFonts w:ascii="Times New Roman" w:hAnsi="Times New Roman"/>
              </w:rPr>
              <w:t>2      0      0</w:t>
            </w:r>
          </w:p>
        </w:tc>
        <w:tc>
          <w:tcPr>
            <w:tcW w:w="736" w:type="dxa"/>
            <w:gridSpan w:val="2"/>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8" w:type="dxa"/>
            <w:shd w:val="clear" w:color="auto" w:fill="auto"/>
            <w:noWrap w:val="0"/>
            <w:vAlign w:val="top"/>
          </w:tcPr>
          <w:p>
            <w:pPr>
              <w:pStyle w:val="22"/>
              <w:rPr>
                <w:rFonts w:ascii="Times New Roman" w:hAnsi="Times New Roman"/>
              </w:rPr>
            </w:pPr>
            <w:r>
              <w:rPr>
                <w:rFonts w:ascii="Times New Roman" w:hAnsi="Times New Roman"/>
              </w:rPr>
              <w:t>YOR 103</w:t>
            </w:r>
          </w:p>
        </w:tc>
        <w:tc>
          <w:tcPr>
            <w:tcW w:w="1924" w:type="dxa"/>
            <w:shd w:val="clear" w:color="auto" w:fill="auto"/>
            <w:noWrap w:val="0"/>
            <w:vAlign w:val="top"/>
          </w:tcPr>
          <w:p>
            <w:pPr>
              <w:pStyle w:val="22"/>
              <w:rPr>
                <w:rFonts w:ascii="Times New Roman" w:hAnsi="Times New Roman"/>
              </w:rPr>
            </w:pPr>
            <w:r>
              <w:rPr>
                <w:rFonts w:ascii="Times New Roman" w:hAnsi="Times New Roman"/>
              </w:rPr>
              <w:t>Advanced composition</w:t>
            </w:r>
          </w:p>
        </w:tc>
        <w:tc>
          <w:tcPr>
            <w:tcW w:w="1035" w:type="dxa"/>
            <w:shd w:val="clear" w:color="auto" w:fill="auto"/>
            <w:noWrap w:val="0"/>
            <w:vAlign w:val="top"/>
          </w:tcPr>
          <w:p>
            <w:pPr>
              <w:pStyle w:val="22"/>
              <w:rPr>
                <w:rFonts w:ascii="Times New Roman" w:hAnsi="Times New Roman"/>
                <w:b/>
              </w:rPr>
            </w:pPr>
          </w:p>
        </w:tc>
        <w:tc>
          <w:tcPr>
            <w:tcW w:w="1367"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36" w:type="dxa"/>
            <w:gridSpan w:val="2"/>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8" w:type="dxa"/>
            <w:shd w:val="clear" w:color="auto" w:fill="auto"/>
            <w:noWrap w:val="0"/>
            <w:vAlign w:val="top"/>
          </w:tcPr>
          <w:p>
            <w:pPr>
              <w:pStyle w:val="22"/>
              <w:rPr>
                <w:rFonts w:ascii="Times New Roman" w:hAnsi="Times New Roman"/>
              </w:rPr>
            </w:pPr>
            <w:r>
              <w:rPr>
                <w:rFonts w:ascii="Times New Roman" w:hAnsi="Times New Roman"/>
              </w:rPr>
              <w:t xml:space="preserve">YOR </w:t>
            </w:r>
          </w:p>
          <w:p>
            <w:pPr>
              <w:pStyle w:val="22"/>
              <w:rPr>
                <w:rFonts w:ascii="Times New Roman" w:hAnsi="Times New Roman"/>
              </w:rPr>
            </w:pPr>
            <w:r>
              <w:rPr>
                <w:rFonts w:ascii="Times New Roman" w:hAnsi="Times New Roman"/>
              </w:rPr>
              <w:t>105</w:t>
            </w:r>
          </w:p>
        </w:tc>
        <w:tc>
          <w:tcPr>
            <w:tcW w:w="1924" w:type="dxa"/>
            <w:shd w:val="clear" w:color="auto" w:fill="auto"/>
            <w:noWrap w:val="0"/>
            <w:vAlign w:val="top"/>
          </w:tcPr>
          <w:p>
            <w:pPr>
              <w:pStyle w:val="22"/>
              <w:rPr>
                <w:rFonts w:ascii="Times New Roman" w:hAnsi="Times New Roman"/>
              </w:rPr>
            </w:pPr>
            <w:r>
              <w:rPr>
                <w:rFonts w:ascii="Times New Roman" w:hAnsi="Times New Roman"/>
              </w:rPr>
              <w:t xml:space="preserve">Introduction to the study of language </w:t>
            </w:r>
          </w:p>
        </w:tc>
        <w:tc>
          <w:tcPr>
            <w:tcW w:w="1035" w:type="dxa"/>
            <w:shd w:val="clear" w:color="auto" w:fill="auto"/>
            <w:noWrap w:val="0"/>
            <w:vAlign w:val="top"/>
          </w:tcPr>
          <w:p>
            <w:pPr>
              <w:pStyle w:val="22"/>
              <w:rPr>
                <w:rFonts w:ascii="Times New Roman" w:hAnsi="Times New Roman"/>
                <w:b/>
              </w:rPr>
            </w:pPr>
          </w:p>
        </w:tc>
        <w:tc>
          <w:tcPr>
            <w:tcW w:w="1367" w:type="dxa"/>
            <w:shd w:val="clear" w:color="auto" w:fill="auto"/>
            <w:noWrap w:val="0"/>
            <w:vAlign w:val="top"/>
          </w:tcPr>
          <w:p>
            <w:pPr>
              <w:pStyle w:val="22"/>
              <w:rPr>
                <w:rFonts w:ascii="Times New Roman" w:hAnsi="Times New Roman"/>
              </w:rPr>
            </w:pPr>
            <w:r>
              <w:rPr>
                <w:rFonts w:ascii="Times New Roman" w:hAnsi="Times New Roman"/>
              </w:rPr>
              <w:t>2      0      0</w:t>
            </w:r>
          </w:p>
        </w:tc>
        <w:tc>
          <w:tcPr>
            <w:tcW w:w="736" w:type="dxa"/>
            <w:gridSpan w:val="2"/>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8" w:type="dxa"/>
            <w:shd w:val="clear" w:color="auto" w:fill="auto"/>
            <w:noWrap w:val="0"/>
            <w:vAlign w:val="top"/>
          </w:tcPr>
          <w:p>
            <w:pPr>
              <w:pStyle w:val="22"/>
              <w:rPr>
                <w:rFonts w:ascii="Times New Roman" w:hAnsi="Times New Roman"/>
              </w:rPr>
            </w:pPr>
            <w:r>
              <w:rPr>
                <w:rFonts w:ascii="Times New Roman" w:hAnsi="Times New Roman"/>
              </w:rPr>
              <w:t>EDU 101</w:t>
            </w:r>
          </w:p>
        </w:tc>
        <w:tc>
          <w:tcPr>
            <w:tcW w:w="1924" w:type="dxa"/>
            <w:shd w:val="clear" w:color="auto" w:fill="auto"/>
            <w:noWrap w:val="0"/>
            <w:vAlign w:val="top"/>
          </w:tcPr>
          <w:p>
            <w:pPr>
              <w:pStyle w:val="22"/>
              <w:rPr>
                <w:rFonts w:ascii="Times New Roman" w:hAnsi="Times New Roman"/>
              </w:rPr>
            </w:pPr>
            <w:r>
              <w:rPr>
                <w:rFonts w:ascii="Times New Roman" w:hAnsi="Times New Roman"/>
              </w:rPr>
              <w:t>Introduction to the teaching profession</w:t>
            </w:r>
          </w:p>
        </w:tc>
        <w:tc>
          <w:tcPr>
            <w:tcW w:w="1035" w:type="dxa"/>
            <w:shd w:val="clear" w:color="auto" w:fill="auto"/>
            <w:noWrap w:val="0"/>
            <w:vAlign w:val="top"/>
          </w:tcPr>
          <w:p>
            <w:pPr>
              <w:pStyle w:val="22"/>
              <w:rPr>
                <w:rFonts w:ascii="Times New Roman" w:hAnsi="Times New Roman"/>
                <w:b/>
              </w:rPr>
            </w:pPr>
          </w:p>
        </w:tc>
        <w:tc>
          <w:tcPr>
            <w:tcW w:w="1367" w:type="dxa"/>
            <w:shd w:val="clear" w:color="auto" w:fill="auto"/>
            <w:noWrap w:val="0"/>
            <w:vAlign w:val="top"/>
          </w:tcPr>
          <w:p>
            <w:pPr>
              <w:pStyle w:val="22"/>
              <w:rPr>
                <w:rFonts w:ascii="Times New Roman" w:hAnsi="Times New Roman"/>
              </w:rPr>
            </w:pPr>
            <w:r>
              <w:rPr>
                <w:rFonts w:ascii="Times New Roman" w:hAnsi="Times New Roman"/>
              </w:rPr>
              <w:t>2      0      0</w:t>
            </w:r>
          </w:p>
        </w:tc>
        <w:tc>
          <w:tcPr>
            <w:tcW w:w="736" w:type="dxa"/>
            <w:gridSpan w:val="2"/>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8" w:type="dxa"/>
            <w:shd w:val="clear" w:color="auto" w:fill="auto"/>
            <w:noWrap w:val="0"/>
            <w:vAlign w:val="top"/>
          </w:tcPr>
          <w:p>
            <w:pPr>
              <w:pStyle w:val="22"/>
              <w:rPr>
                <w:rFonts w:ascii="Times New Roman" w:hAnsi="Times New Roman"/>
              </w:rPr>
            </w:pPr>
            <w:r>
              <w:rPr>
                <w:rFonts w:ascii="Times New Roman" w:hAnsi="Times New Roman"/>
              </w:rPr>
              <w:t>LIT 101</w:t>
            </w:r>
          </w:p>
        </w:tc>
        <w:tc>
          <w:tcPr>
            <w:tcW w:w="1924" w:type="dxa"/>
            <w:shd w:val="clear" w:color="auto" w:fill="auto"/>
            <w:noWrap w:val="0"/>
            <w:vAlign w:val="top"/>
          </w:tcPr>
          <w:p>
            <w:pPr>
              <w:pStyle w:val="22"/>
              <w:rPr>
                <w:rFonts w:ascii="Times New Roman" w:hAnsi="Times New Roman"/>
              </w:rPr>
            </w:pPr>
            <w:r>
              <w:rPr>
                <w:rFonts w:ascii="Times New Roman" w:hAnsi="Times New Roman"/>
              </w:rPr>
              <w:t xml:space="preserve">Introduction to Fiction </w:t>
            </w:r>
          </w:p>
        </w:tc>
        <w:tc>
          <w:tcPr>
            <w:tcW w:w="1035" w:type="dxa"/>
            <w:shd w:val="clear" w:color="auto" w:fill="auto"/>
            <w:noWrap w:val="0"/>
            <w:vAlign w:val="top"/>
          </w:tcPr>
          <w:p>
            <w:pPr>
              <w:pStyle w:val="22"/>
              <w:rPr>
                <w:rFonts w:ascii="Times New Roman" w:hAnsi="Times New Roman"/>
                <w:b/>
              </w:rPr>
            </w:pPr>
          </w:p>
        </w:tc>
        <w:tc>
          <w:tcPr>
            <w:tcW w:w="1367" w:type="dxa"/>
            <w:shd w:val="clear" w:color="auto" w:fill="auto"/>
            <w:noWrap w:val="0"/>
            <w:vAlign w:val="top"/>
          </w:tcPr>
          <w:p>
            <w:pPr>
              <w:pStyle w:val="22"/>
              <w:rPr>
                <w:rFonts w:ascii="Times New Roman" w:hAnsi="Times New Roman"/>
              </w:rPr>
            </w:pPr>
            <w:r>
              <w:rPr>
                <w:rFonts w:ascii="Times New Roman" w:hAnsi="Times New Roman"/>
              </w:rPr>
              <w:t>2      0      0</w:t>
            </w:r>
          </w:p>
        </w:tc>
        <w:tc>
          <w:tcPr>
            <w:tcW w:w="736" w:type="dxa"/>
            <w:gridSpan w:val="2"/>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8" w:type="dxa"/>
            <w:shd w:val="clear" w:color="auto" w:fill="auto"/>
            <w:noWrap w:val="0"/>
            <w:vAlign w:val="top"/>
          </w:tcPr>
          <w:p>
            <w:pPr>
              <w:pStyle w:val="22"/>
              <w:rPr>
                <w:rFonts w:ascii="Times New Roman" w:hAnsi="Times New Roman"/>
              </w:rPr>
            </w:pPr>
            <w:r>
              <w:rPr>
                <w:rFonts w:ascii="Times New Roman" w:hAnsi="Times New Roman"/>
              </w:rPr>
              <w:t>PHL 101</w:t>
            </w:r>
          </w:p>
        </w:tc>
        <w:tc>
          <w:tcPr>
            <w:tcW w:w="1924" w:type="dxa"/>
            <w:shd w:val="clear" w:color="auto" w:fill="auto"/>
            <w:noWrap w:val="0"/>
            <w:vAlign w:val="top"/>
          </w:tcPr>
          <w:p>
            <w:pPr>
              <w:pStyle w:val="22"/>
              <w:rPr>
                <w:rFonts w:ascii="Times New Roman" w:hAnsi="Times New Roman"/>
              </w:rPr>
            </w:pPr>
            <w:r>
              <w:rPr>
                <w:rFonts w:ascii="Times New Roman" w:hAnsi="Times New Roman"/>
              </w:rPr>
              <w:t>Introduction to Philosophy I</w:t>
            </w:r>
          </w:p>
        </w:tc>
        <w:tc>
          <w:tcPr>
            <w:tcW w:w="1035" w:type="dxa"/>
            <w:shd w:val="clear" w:color="auto" w:fill="auto"/>
            <w:noWrap w:val="0"/>
            <w:vAlign w:val="top"/>
          </w:tcPr>
          <w:p>
            <w:pPr>
              <w:pStyle w:val="22"/>
              <w:rPr>
                <w:rFonts w:ascii="Times New Roman" w:hAnsi="Times New Roman"/>
                <w:b/>
              </w:rPr>
            </w:pPr>
          </w:p>
        </w:tc>
        <w:tc>
          <w:tcPr>
            <w:tcW w:w="1367" w:type="dxa"/>
            <w:shd w:val="clear" w:color="auto" w:fill="auto"/>
            <w:noWrap w:val="0"/>
            <w:vAlign w:val="top"/>
          </w:tcPr>
          <w:p>
            <w:pPr>
              <w:pStyle w:val="22"/>
              <w:rPr>
                <w:rFonts w:ascii="Times New Roman" w:hAnsi="Times New Roman"/>
              </w:rPr>
            </w:pPr>
            <w:r>
              <w:rPr>
                <w:rFonts w:ascii="Times New Roman" w:hAnsi="Times New Roman"/>
              </w:rPr>
              <w:t>2      0      0</w:t>
            </w:r>
          </w:p>
        </w:tc>
        <w:tc>
          <w:tcPr>
            <w:tcW w:w="736" w:type="dxa"/>
            <w:gridSpan w:val="2"/>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78" w:type="dxa"/>
            <w:shd w:val="clear" w:color="auto" w:fill="auto"/>
            <w:noWrap w:val="0"/>
            <w:vAlign w:val="top"/>
          </w:tcPr>
          <w:p>
            <w:pPr>
              <w:pStyle w:val="22"/>
              <w:rPr>
                <w:rFonts w:ascii="Times New Roman" w:hAnsi="Times New Roman"/>
              </w:rPr>
            </w:pPr>
            <w:r>
              <w:rPr>
                <w:rFonts w:ascii="Times New Roman" w:hAnsi="Times New Roman"/>
              </w:rPr>
              <w:t>LIB 001</w:t>
            </w:r>
          </w:p>
        </w:tc>
        <w:tc>
          <w:tcPr>
            <w:tcW w:w="1924" w:type="dxa"/>
            <w:shd w:val="clear" w:color="auto" w:fill="auto"/>
            <w:noWrap w:val="0"/>
            <w:vAlign w:val="top"/>
          </w:tcPr>
          <w:p>
            <w:pPr>
              <w:pStyle w:val="22"/>
              <w:rPr>
                <w:rFonts w:ascii="Times New Roman" w:hAnsi="Times New Roman"/>
              </w:rPr>
            </w:pPr>
            <w:r>
              <w:rPr>
                <w:rFonts w:ascii="Times New Roman" w:hAnsi="Times New Roman"/>
              </w:rPr>
              <w:t>Use of Library</w:t>
            </w:r>
          </w:p>
        </w:tc>
        <w:tc>
          <w:tcPr>
            <w:tcW w:w="1035" w:type="dxa"/>
            <w:shd w:val="clear" w:color="auto" w:fill="auto"/>
            <w:noWrap w:val="0"/>
            <w:vAlign w:val="top"/>
          </w:tcPr>
          <w:p>
            <w:pPr>
              <w:pStyle w:val="22"/>
              <w:rPr>
                <w:rFonts w:ascii="Times New Roman" w:hAnsi="Times New Roman"/>
                <w:b/>
              </w:rPr>
            </w:pPr>
          </w:p>
        </w:tc>
        <w:tc>
          <w:tcPr>
            <w:tcW w:w="1367" w:type="dxa"/>
            <w:shd w:val="clear" w:color="auto" w:fill="auto"/>
            <w:noWrap w:val="0"/>
            <w:vAlign w:val="top"/>
          </w:tcPr>
          <w:p>
            <w:pPr>
              <w:pStyle w:val="22"/>
              <w:rPr>
                <w:rFonts w:ascii="Times New Roman" w:hAnsi="Times New Roman"/>
              </w:rPr>
            </w:pPr>
            <w:r>
              <w:rPr>
                <w:rFonts w:ascii="Times New Roman" w:hAnsi="Times New Roman"/>
              </w:rPr>
              <w:t>2      0       2</w:t>
            </w:r>
          </w:p>
        </w:tc>
        <w:tc>
          <w:tcPr>
            <w:tcW w:w="736" w:type="dxa"/>
            <w:gridSpan w:val="2"/>
            <w:shd w:val="clear" w:color="auto" w:fill="auto"/>
            <w:noWrap w:val="0"/>
            <w:vAlign w:val="top"/>
          </w:tcPr>
          <w:p>
            <w:pPr>
              <w:pStyle w:val="22"/>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202" w:type="dxa"/>
            <w:gridSpan w:val="2"/>
            <w:shd w:val="clear" w:color="auto" w:fill="auto"/>
            <w:noWrap w:val="0"/>
            <w:vAlign w:val="top"/>
          </w:tcPr>
          <w:p>
            <w:pPr>
              <w:pStyle w:val="22"/>
              <w:rPr>
                <w:rFonts w:ascii="Times New Roman" w:hAnsi="Times New Roman"/>
              </w:rPr>
            </w:pPr>
            <w:r>
              <w:rPr>
                <w:rFonts w:ascii="Times New Roman" w:hAnsi="Times New Roman"/>
              </w:rPr>
              <w:t>Any two units Special Electives outside Faculty of Education</w:t>
            </w:r>
          </w:p>
        </w:tc>
        <w:tc>
          <w:tcPr>
            <w:tcW w:w="1035" w:type="dxa"/>
            <w:shd w:val="clear" w:color="auto" w:fill="auto"/>
            <w:noWrap w:val="0"/>
            <w:vAlign w:val="top"/>
          </w:tcPr>
          <w:p>
            <w:pPr>
              <w:pStyle w:val="22"/>
              <w:rPr>
                <w:rFonts w:ascii="Times New Roman" w:hAnsi="Times New Roman"/>
              </w:rPr>
            </w:pPr>
          </w:p>
        </w:tc>
        <w:tc>
          <w:tcPr>
            <w:tcW w:w="1367" w:type="dxa"/>
            <w:shd w:val="clear" w:color="auto" w:fill="auto"/>
            <w:noWrap w:val="0"/>
            <w:vAlign w:val="top"/>
          </w:tcPr>
          <w:p>
            <w:pPr>
              <w:pStyle w:val="22"/>
              <w:rPr>
                <w:rFonts w:ascii="Times New Roman" w:hAnsi="Times New Roman"/>
              </w:rPr>
            </w:pPr>
            <w:r>
              <w:rPr>
                <w:rFonts w:ascii="Times New Roman" w:hAnsi="Times New Roman"/>
              </w:rPr>
              <w:t>4      0       0</w:t>
            </w:r>
          </w:p>
        </w:tc>
        <w:tc>
          <w:tcPr>
            <w:tcW w:w="736" w:type="dxa"/>
            <w:gridSpan w:val="2"/>
            <w:shd w:val="clear" w:color="auto" w:fill="auto"/>
            <w:noWrap w:val="0"/>
            <w:vAlign w:val="top"/>
          </w:tcPr>
          <w:p>
            <w:pPr>
              <w:pStyle w:val="22"/>
              <w:rPr>
                <w:rFonts w:ascii="Times New Roman" w:hAnsi="Times New Roman"/>
              </w:rPr>
            </w:pPr>
            <w:r>
              <w:rPr>
                <w:rFonts w:ascii="Times New Roman" w:hAnsi="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202" w:type="dxa"/>
            <w:gridSpan w:val="2"/>
            <w:shd w:val="clear" w:color="auto" w:fill="auto"/>
            <w:noWrap w:val="0"/>
            <w:vAlign w:val="top"/>
          </w:tcPr>
          <w:p>
            <w:pPr>
              <w:pStyle w:val="22"/>
              <w:rPr>
                <w:rFonts w:ascii="Times New Roman" w:hAnsi="Times New Roman"/>
                <w:b/>
              </w:rPr>
            </w:pPr>
            <w:r>
              <w:rPr>
                <w:rFonts w:ascii="Times New Roman" w:hAnsi="Times New Roman"/>
                <w:b/>
              </w:rPr>
              <w:t>Total Units</w:t>
            </w:r>
          </w:p>
        </w:tc>
        <w:tc>
          <w:tcPr>
            <w:tcW w:w="1035" w:type="dxa"/>
            <w:shd w:val="clear" w:color="auto" w:fill="auto"/>
            <w:noWrap w:val="0"/>
            <w:vAlign w:val="top"/>
          </w:tcPr>
          <w:p>
            <w:pPr>
              <w:pStyle w:val="22"/>
              <w:rPr>
                <w:rFonts w:ascii="Times New Roman" w:hAnsi="Times New Roman"/>
              </w:rPr>
            </w:pPr>
          </w:p>
        </w:tc>
        <w:tc>
          <w:tcPr>
            <w:tcW w:w="1367" w:type="dxa"/>
            <w:shd w:val="clear" w:color="auto" w:fill="auto"/>
            <w:noWrap w:val="0"/>
            <w:vAlign w:val="top"/>
          </w:tcPr>
          <w:p>
            <w:pPr>
              <w:pStyle w:val="22"/>
              <w:rPr>
                <w:rFonts w:ascii="Times New Roman" w:hAnsi="Times New Roman"/>
              </w:rPr>
            </w:pPr>
          </w:p>
        </w:tc>
        <w:tc>
          <w:tcPr>
            <w:tcW w:w="736" w:type="dxa"/>
            <w:gridSpan w:val="2"/>
            <w:shd w:val="clear" w:color="auto" w:fill="auto"/>
            <w:noWrap w:val="0"/>
            <w:vAlign w:val="top"/>
          </w:tcPr>
          <w:p>
            <w:pPr>
              <w:pStyle w:val="22"/>
              <w:rPr>
                <w:rFonts w:ascii="Times New Roman" w:hAnsi="Times New Roman"/>
                <w:b/>
              </w:rPr>
            </w:pPr>
            <w:r>
              <w:rPr>
                <w:rFonts w:ascii="Times New Roman" w:hAnsi="Times New Roman"/>
                <w:b/>
              </w:rPr>
              <w:t>21</w:t>
            </w:r>
          </w:p>
        </w:tc>
      </w:tr>
    </w:tbl>
    <w:p>
      <w:pPr>
        <w:pStyle w:val="22"/>
        <w:rPr>
          <w:rFonts w:ascii="Times New Roman" w:hAnsi="Times New Roman"/>
        </w:rPr>
      </w:pPr>
    </w:p>
    <w:p>
      <w:pPr>
        <w:pStyle w:val="22"/>
        <w:rPr>
          <w:rFonts w:ascii="Times New Roman" w:hAnsi="Times New Roman"/>
          <w:b/>
        </w:rPr>
      </w:pPr>
      <w:r>
        <w:rPr>
          <w:rFonts w:ascii="Times New Roman" w:hAnsi="Times New Roman"/>
        </w:rPr>
        <w:t xml:space="preserve">                 </w:t>
      </w:r>
    </w:p>
    <w:p>
      <w:pPr>
        <w:pStyle w:val="22"/>
        <w:rPr>
          <w:rFonts w:ascii="Times New Roman" w:hAnsi="Times New Roman"/>
          <w:b/>
        </w:rPr>
      </w:pPr>
      <w:r>
        <w:rPr>
          <w:rFonts w:ascii="Times New Roman" w:hAnsi="Times New Roman"/>
          <w:b/>
        </w:rPr>
        <w:t xml:space="preserve">PART I RAIN SEMESTER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2201"/>
        <w:gridCol w:w="1035"/>
        <w:gridCol w:w="1395"/>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11"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201"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35"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395"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698" w:type="dxa"/>
            <w:shd w:val="clear" w:color="auto" w:fill="auto"/>
            <w:noWrap w:val="0"/>
            <w:vAlign w:val="top"/>
          </w:tcPr>
          <w:p>
            <w:pPr>
              <w:pStyle w:val="22"/>
              <w:rPr>
                <w:rFonts w:ascii="Times New Roman" w:hAnsi="Times New Roman"/>
                <w:b/>
              </w:rPr>
            </w:pPr>
            <w:r>
              <w:rPr>
                <w:rFonts w:ascii="Times New Roman" w:hAnsi="Times New Roman"/>
                <w:b/>
              </w:rPr>
              <w:t>No of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11" w:type="dxa"/>
            <w:shd w:val="clear" w:color="auto" w:fill="auto"/>
            <w:noWrap w:val="0"/>
            <w:vAlign w:val="top"/>
          </w:tcPr>
          <w:p>
            <w:pPr>
              <w:pStyle w:val="22"/>
              <w:rPr>
                <w:rFonts w:ascii="Times New Roman" w:hAnsi="Times New Roman"/>
              </w:rPr>
            </w:pPr>
            <w:r>
              <w:rPr>
                <w:rFonts w:ascii="Times New Roman" w:hAnsi="Times New Roman"/>
              </w:rPr>
              <w:t>YOR 102</w:t>
            </w:r>
          </w:p>
        </w:tc>
        <w:tc>
          <w:tcPr>
            <w:tcW w:w="2201" w:type="dxa"/>
            <w:shd w:val="clear" w:color="auto" w:fill="auto"/>
            <w:noWrap w:val="0"/>
            <w:vAlign w:val="top"/>
          </w:tcPr>
          <w:p>
            <w:pPr>
              <w:pStyle w:val="22"/>
              <w:rPr>
                <w:rFonts w:ascii="Times New Roman" w:hAnsi="Times New Roman"/>
              </w:rPr>
            </w:pPr>
            <w:r>
              <w:rPr>
                <w:rFonts w:ascii="Times New Roman" w:hAnsi="Times New Roman"/>
              </w:rPr>
              <w:t>Introduction to the History of Yoruba people</w:t>
            </w:r>
          </w:p>
        </w:tc>
        <w:tc>
          <w:tcPr>
            <w:tcW w:w="1035" w:type="dxa"/>
            <w:shd w:val="clear" w:color="auto" w:fill="auto"/>
            <w:noWrap w:val="0"/>
            <w:vAlign w:val="top"/>
          </w:tcPr>
          <w:p>
            <w:pPr>
              <w:pStyle w:val="22"/>
              <w:rPr>
                <w:rFonts w:ascii="Times New Roman" w:hAnsi="Times New Roman"/>
                <w:b/>
              </w:rPr>
            </w:pPr>
          </w:p>
        </w:tc>
        <w:tc>
          <w:tcPr>
            <w:tcW w:w="1395"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698"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11" w:type="dxa"/>
            <w:shd w:val="clear" w:color="auto" w:fill="auto"/>
            <w:noWrap w:val="0"/>
            <w:vAlign w:val="top"/>
          </w:tcPr>
          <w:p>
            <w:pPr>
              <w:pStyle w:val="22"/>
              <w:rPr>
                <w:rFonts w:ascii="Times New Roman" w:hAnsi="Times New Roman"/>
              </w:rPr>
            </w:pPr>
            <w:r>
              <w:rPr>
                <w:rFonts w:ascii="Times New Roman" w:hAnsi="Times New Roman"/>
              </w:rPr>
              <w:t xml:space="preserve">YOR 104 </w:t>
            </w:r>
          </w:p>
        </w:tc>
        <w:tc>
          <w:tcPr>
            <w:tcW w:w="2201" w:type="dxa"/>
            <w:shd w:val="clear" w:color="auto" w:fill="auto"/>
            <w:noWrap w:val="0"/>
            <w:vAlign w:val="top"/>
          </w:tcPr>
          <w:p>
            <w:pPr>
              <w:pStyle w:val="22"/>
              <w:rPr>
                <w:rFonts w:ascii="Times New Roman" w:hAnsi="Times New Roman"/>
              </w:rPr>
            </w:pPr>
            <w:r>
              <w:rPr>
                <w:rFonts w:ascii="Times New Roman" w:hAnsi="Times New Roman"/>
              </w:rPr>
              <w:t>Advanced comprehension</w:t>
            </w:r>
          </w:p>
        </w:tc>
        <w:tc>
          <w:tcPr>
            <w:tcW w:w="1035" w:type="dxa"/>
            <w:shd w:val="clear" w:color="auto" w:fill="auto"/>
            <w:noWrap w:val="0"/>
            <w:vAlign w:val="top"/>
          </w:tcPr>
          <w:p>
            <w:pPr>
              <w:pStyle w:val="22"/>
              <w:rPr>
                <w:rFonts w:ascii="Times New Roman" w:hAnsi="Times New Roman"/>
                <w:b/>
              </w:rPr>
            </w:pPr>
          </w:p>
        </w:tc>
        <w:tc>
          <w:tcPr>
            <w:tcW w:w="1395" w:type="dxa"/>
            <w:shd w:val="clear" w:color="auto" w:fill="auto"/>
            <w:noWrap w:val="0"/>
            <w:vAlign w:val="top"/>
          </w:tcPr>
          <w:p>
            <w:pPr>
              <w:pStyle w:val="22"/>
              <w:rPr>
                <w:rFonts w:ascii="Times New Roman" w:hAnsi="Times New Roman"/>
              </w:rPr>
            </w:pPr>
            <w:r>
              <w:rPr>
                <w:rFonts w:ascii="Times New Roman" w:hAnsi="Times New Roman"/>
              </w:rPr>
              <w:t>2       0       0</w:t>
            </w:r>
          </w:p>
        </w:tc>
        <w:tc>
          <w:tcPr>
            <w:tcW w:w="698"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11" w:type="dxa"/>
            <w:shd w:val="clear" w:color="auto" w:fill="auto"/>
            <w:noWrap w:val="0"/>
            <w:vAlign w:val="top"/>
          </w:tcPr>
          <w:p>
            <w:pPr>
              <w:pStyle w:val="22"/>
              <w:rPr>
                <w:rFonts w:ascii="Times New Roman" w:hAnsi="Times New Roman"/>
              </w:rPr>
            </w:pPr>
            <w:r>
              <w:rPr>
                <w:rFonts w:ascii="Times New Roman" w:hAnsi="Times New Roman"/>
              </w:rPr>
              <w:t>YOR 106</w:t>
            </w:r>
          </w:p>
        </w:tc>
        <w:tc>
          <w:tcPr>
            <w:tcW w:w="2201" w:type="dxa"/>
            <w:shd w:val="clear" w:color="auto" w:fill="auto"/>
            <w:noWrap w:val="0"/>
            <w:vAlign w:val="top"/>
          </w:tcPr>
          <w:p>
            <w:pPr>
              <w:pStyle w:val="22"/>
              <w:rPr>
                <w:rFonts w:ascii="Times New Roman" w:hAnsi="Times New Roman"/>
              </w:rPr>
            </w:pPr>
            <w:r>
              <w:rPr>
                <w:rFonts w:ascii="Times New Roman" w:hAnsi="Times New Roman"/>
              </w:rPr>
              <w:t>Introduction to General Phonetics</w:t>
            </w:r>
          </w:p>
        </w:tc>
        <w:tc>
          <w:tcPr>
            <w:tcW w:w="1035" w:type="dxa"/>
            <w:shd w:val="clear" w:color="auto" w:fill="auto"/>
            <w:noWrap w:val="0"/>
            <w:vAlign w:val="top"/>
          </w:tcPr>
          <w:p>
            <w:pPr>
              <w:pStyle w:val="22"/>
              <w:rPr>
                <w:rFonts w:ascii="Times New Roman" w:hAnsi="Times New Roman"/>
                <w:b/>
              </w:rPr>
            </w:pPr>
          </w:p>
        </w:tc>
        <w:tc>
          <w:tcPr>
            <w:tcW w:w="1395"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698"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11" w:type="dxa"/>
            <w:shd w:val="clear" w:color="auto" w:fill="auto"/>
            <w:noWrap w:val="0"/>
            <w:vAlign w:val="top"/>
          </w:tcPr>
          <w:p>
            <w:pPr>
              <w:pStyle w:val="22"/>
              <w:rPr>
                <w:rFonts w:ascii="Times New Roman" w:hAnsi="Times New Roman"/>
              </w:rPr>
            </w:pPr>
            <w:r>
              <w:rPr>
                <w:rFonts w:ascii="Times New Roman" w:hAnsi="Times New Roman"/>
              </w:rPr>
              <w:t>EDU 102</w:t>
            </w:r>
          </w:p>
        </w:tc>
        <w:tc>
          <w:tcPr>
            <w:tcW w:w="2201" w:type="dxa"/>
            <w:shd w:val="clear" w:color="auto" w:fill="auto"/>
            <w:noWrap w:val="0"/>
            <w:vAlign w:val="top"/>
          </w:tcPr>
          <w:p>
            <w:pPr>
              <w:pStyle w:val="22"/>
              <w:rPr>
                <w:rFonts w:ascii="Times New Roman" w:hAnsi="Times New Roman"/>
              </w:rPr>
            </w:pPr>
            <w:r>
              <w:rPr>
                <w:rFonts w:ascii="Times New Roman" w:hAnsi="Times New Roman"/>
              </w:rPr>
              <w:t>Principles and Practice of Education</w:t>
            </w:r>
          </w:p>
        </w:tc>
        <w:tc>
          <w:tcPr>
            <w:tcW w:w="1035" w:type="dxa"/>
            <w:shd w:val="clear" w:color="auto" w:fill="auto"/>
            <w:noWrap w:val="0"/>
            <w:vAlign w:val="top"/>
          </w:tcPr>
          <w:p>
            <w:pPr>
              <w:pStyle w:val="22"/>
              <w:rPr>
                <w:rFonts w:ascii="Times New Roman" w:hAnsi="Times New Roman"/>
                <w:b/>
              </w:rPr>
            </w:pPr>
          </w:p>
        </w:tc>
        <w:tc>
          <w:tcPr>
            <w:tcW w:w="1395" w:type="dxa"/>
            <w:shd w:val="clear" w:color="auto" w:fill="auto"/>
            <w:noWrap w:val="0"/>
            <w:vAlign w:val="top"/>
          </w:tcPr>
          <w:p>
            <w:pPr>
              <w:pStyle w:val="22"/>
              <w:rPr>
                <w:rFonts w:ascii="Times New Roman" w:hAnsi="Times New Roman"/>
              </w:rPr>
            </w:pPr>
            <w:r>
              <w:rPr>
                <w:rFonts w:ascii="Times New Roman" w:hAnsi="Times New Roman"/>
              </w:rPr>
              <w:t>2       0       0</w:t>
            </w:r>
          </w:p>
        </w:tc>
        <w:tc>
          <w:tcPr>
            <w:tcW w:w="698" w:type="dxa"/>
            <w:shd w:val="clear" w:color="auto" w:fill="auto"/>
            <w:noWrap w:val="0"/>
            <w:vAlign w:val="top"/>
          </w:tcPr>
          <w:p>
            <w:pPr>
              <w:pStyle w:val="22"/>
              <w:rPr>
                <w:rFonts w:ascii="Times New Roman" w:hAnsi="Times New Roman"/>
              </w:rPr>
            </w:pPr>
            <w:r>
              <w:rPr>
                <w:rFonts w:ascii="Times New Roman" w:hAnsi="Times New Roman"/>
              </w:rPr>
              <w:t>3</w:t>
            </w:r>
          </w:p>
          <w:p>
            <w:pPr>
              <w:pStyle w:val="2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pStyle w:val="22"/>
              <w:rPr>
                <w:rFonts w:ascii="Times New Roman" w:hAnsi="Times New Roman"/>
              </w:rPr>
            </w:pPr>
            <w:r>
              <w:rPr>
                <w:rFonts w:ascii="Times New Roman" w:hAnsi="Times New Roman"/>
                <w:b/>
              </w:rPr>
              <w:t>Restricted Electives</w:t>
            </w:r>
            <w:r>
              <w:rPr>
                <w:rFonts w:ascii="Times New Roman" w:hAnsi="Times New Roman"/>
              </w:rPr>
              <w:t xml:space="preserve">: Candidates are to pick any of the following: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11" w:type="dxa"/>
            <w:shd w:val="clear" w:color="auto" w:fill="auto"/>
            <w:noWrap w:val="0"/>
            <w:vAlign w:val="top"/>
          </w:tcPr>
          <w:p>
            <w:pPr>
              <w:pStyle w:val="22"/>
              <w:rPr>
                <w:rFonts w:ascii="Times New Roman" w:hAnsi="Times New Roman"/>
              </w:rPr>
            </w:pPr>
            <w:r>
              <w:rPr>
                <w:rFonts w:ascii="Times New Roman" w:hAnsi="Times New Roman"/>
              </w:rPr>
              <w:t>PHL 104</w:t>
            </w:r>
          </w:p>
        </w:tc>
        <w:tc>
          <w:tcPr>
            <w:tcW w:w="2201" w:type="dxa"/>
            <w:shd w:val="clear" w:color="auto" w:fill="auto"/>
            <w:noWrap w:val="0"/>
            <w:vAlign w:val="top"/>
          </w:tcPr>
          <w:p>
            <w:pPr>
              <w:pStyle w:val="22"/>
              <w:rPr>
                <w:rFonts w:ascii="Times New Roman" w:hAnsi="Times New Roman"/>
              </w:rPr>
            </w:pPr>
            <w:r>
              <w:rPr>
                <w:rFonts w:ascii="Times New Roman" w:hAnsi="Times New Roman"/>
              </w:rPr>
              <w:t>introduction to philosophy II</w:t>
            </w:r>
          </w:p>
        </w:tc>
        <w:tc>
          <w:tcPr>
            <w:tcW w:w="1035" w:type="dxa"/>
            <w:shd w:val="clear" w:color="auto" w:fill="auto"/>
            <w:noWrap w:val="0"/>
            <w:vAlign w:val="top"/>
          </w:tcPr>
          <w:p>
            <w:pPr>
              <w:pStyle w:val="22"/>
              <w:rPr>
                <w:rFonts w:ascii="Times New Roman" w:hAnsi="Times New Roman"/>
                <w:b/>
              </w:rPr>
            </w:pPr>
          </w:p>
        </w:tc>
        <w:tc>
          <w:tcPr>
            <w:tcW w:w="1395" w:type="dxa"/>
            <w:shd w:val="clear" w:color="auto" w:fill="auto"/>
            <w:noWrap w:val="0"/>
            <w:vAlign w:val="top"/>
          </w:tcPr>
          <w:p>
            <w:pPr>
              <w:pStyle w:val="22"/>
              <w:rPr>
                <w:rFonts w:ascii="Times New Roman" w:hAnsi="Times New Roman"/>
              </w:rPr>
            </w:pPr>
            <w:r>
              <w:rPr>
                <w:rFonts w:ascii="Times New Roman" w:hAnsi="Times New Roman"/>
              </w:rPr>
              <w:t>2       0       0</w:t>
            </w:r>
          </w:p>
        </w:tc>
        <w:tc>
          <w:tcPr>
            <w:tcW w:w="698"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11" w:type="dxa"/>
            <w:shd w:val="clear" w:color="auto" w:fill="auto"/>
            <w:noWrap w:val="0"/>
            <w:vAlign w:val="top"/>
          </w:tcPr>
          <w:p>
            <w:pPr>
              <w:pStyle w:val="22"/>
              <w:rPr>
                <w:rFonts w:ascii="Times New Roman" w:hAnsi="Times New Roman"/>
              </w:rPr>
            </w:pPr>
            <w:r>
              <w:rPr>
                <w:rFonts w:ascii="Times New Roman" w:hAnsi="Times New Roman"/>
              </w:rPr>
              <w:t>LIT 102</w:t>
            </w:r>
          </w:p>
        </w:tc>
        <w:tc>
          <w:tcPr>
            <w:tcW w:w="2201" w:type="dxa"/>
            <w:shd w:val="clear" w:color="auto" w:fill="auto"/>
            <w:noWrap w:val="0"/>
            <w:vAlign w:val="top"/>
          </w:tcPr>
          <w:p>
            <w:pPr>
              <w:pStyle w:val="22"/>
              <w:rPr>
                <w:rFonts w:ascii="Times New Roman" w:hAnsi="Times New Roman"/>
              </w:rPr>
            </w:pPr>
            <w:r>
              <w:rPr>
                <w:rFonts w:ascii="Times New Roman" w:hAnsi="Times New Roman"/>
              </w:rPr>
              <w:t>Introduction to poetry</w:t>
            </w:r>
          </w:p>
        </w:tc>
        <w:tc>
          <w:tcPr>
            <w:tcW w:w="1035" w:type="dxa"/>
            <w:shd w:val="clear" w:color="auto" w:fill="auto"/>
            <w:noWrap w:val="0"/>
            <w:vAlign w:val="top"/>
          </w:tcPr>
          <w:p>
            <w:pPr>
              <w:pStyle w:val="22"/>
              <w:rPr>
                <w:rFonts w:ascii="Times New Roman" w:hAnsi="Times New Roman"/>
                <w:b/>
              </w:rPr>
            </w:pPr>
          </w:p>
        </w:tc>
        <w:tc>
          <w:tcPr>
            <w:tcW w:w="1395" w:type="dxa"/>
            <w:shd w:val="clear" w:color="auto" w:fill="auto"/>
            <w:noWrap w:val="0"/>
            <w:vAlign w:val="top"/>
          </w:tcPr>
          <w:p>
            <w:pPr>
              <w:pStyle w:val="22"/>
              <w:rPr>
                <w:rFonts w:ascii="Times New Roman" w:hAnsi="Times New Roman"/>
              </w:rPr>
            </w:pPr>
            <w:r>
              <w:rPr>
                <w:rFonts w:ascii="Times New Roman" w:hAnsi="Times New Roman"/>
              </w:rPr>
              <w:t>2       0       0</w:t>
            </w:r>
          </w:p>
        </w:tc>
        <w:tc>
          <w:tcPr>
            <w:tcW w:w="698"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212" w:type="dxa"/>
            <w:gridSpan w:val="2"/>
            <w:shd w:val="clear" w:color="auto" w:fill="auto"/>
            <w:noWrap w:val="0"/>
            <w:vAlign w:val="top"/>
          </w:tcPr>
          <w:p>
            <w:pPr>
              <w:pStyle w:val="22"/>
              <w:rPr>
                <w:rFonts w:ascii="Times New Roman" w:hAnsi="Times New Roman"/>
              </w:rPr>
            </w:pPr>
            <w:r>
              <w:rPr>
                <w:rFonts w:ascii="Times New Roman" w:hAnsi="Times New Roman"/>
              </w:rPr>
              <w:t>Any two Special Electives outside Faculty of Education</w:t>
            </w:r>
          </w:p>
        </w:tc>
        <w:tc>
          <w:tcPr>
            <w:tcW w:w="1035" w:type="dxa"/>
            <w:shd w:val="clear" w:color="auto" w:fill="auto"/>
            <w:noWrap w:val="0"/>
            <w:vAlign w:val="top"/>
          </w:tcPr>
          <w:p>
            <w:pPr>
              <w:pStyle w:val="22"/>
              <w:rPr>
                <w:rFonts w:ascii="Times New Roman" w:hAnsi="Times New Roman"/>
                <w:b/>
              </w:rPr>
            </w:pPr>
          </w:p>
        </w:tc>
        <w:tc>
          <w:tcPr>
            <w:tcW w:w="1395" w:type="dxa"/>
            <w:shd w:val="clear" w:color="auto" w:fill="auto"/>
            <w:noWrap w:val="0"/>
            <w:vAlign w:val="top"/>
          </w:tcPr>
          <w:p>
            <w:pPr>
              <w:pStyle w:val="22"/>
              <w:rPr>
                <w:rFonts w:ascii="Times New Roman" w:hAnsi="Times New Roman"/>
              </w:rPr>
            </w:pPr>
            <w:r>
              <w:rPr>
                <w:rFonts w:ascii="Times New Roman" w:hAnsi="Times New Roman"/>
              </w:rPr>
              <w:t>2       0       0</w:t>
            </w:r>
          </w:p>
        </w:tc>
        <w:tc>
          <w:tcPr>
            <w:tcW w:w="698"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642" w:type="dxa"/>
            <w:gridSpan w:val="4"/>
            <w:shd w:val="clear" w:color="auto" w:fill="auto"/>
            <w:noWrap w:val="0"/>
            <w:vAlign w:val="top"/>
          </w:tcPr>
          <w:p>
            <w:pPr>
              <w:pStyle w:val="22"/>
              <w:rPr>
                <w:rFonts w:ascii="Times New Roman" w:hAnsi="Times New Roman"/>
                <w:b/>
              </w:rPr>
            </w:pPr>
            <w:r>
              <w:rPr>
                <w:rFonts w:ascii="Times New Roman" w:hAnsi="Times New Roman"/>
                <w:b/>
              </w:rPr>
              <w:t xml:space="preserve">               Total Units</w:t>
            </w:r>
          </w:p>
        </w:tc>
        <w:tc>
          <w:tcPr>
            <w:tcW w:w="698" w:type="dxa"/>
            <w:shd w:val="clear" w:color="auto" w:fill="auto"/>
            <w:noWrap w:val="0"/>
            <w:vAlign w:val="top"/>
          </w:tcPr>
          <w:p>
            <w:pPr>
              <w:pStyle w:val="22"/>
              <w:rPr>
                <w:rFonts w:ascii="Times New Roman" w:hAnsi="Times New Roman"/>
                <w:b/>
              </w:rPr>
            </w:pPr>
            <w:r>
              <w:rPr>
                <w:rFonts w:ascii="Times New Roman" w:hAnsi="Times New Roman"/>
                <w:b/>
              </w:rPr>
              <w:t>19</w:t>
            </w:r>
          </w:p>
        </w:tc>
      </w:tr>
    </w:tbl>
    <w:p>
      <w:pPr>
        <w:pStyle w:val="22"/>
        <w:rPr>
          <w:rFonts w:ascii="Times New Roman" w:hAnsi="Times New Roman"/>
          <w:b/>
        </w:rPr>
      </w:pPr>
    </w:p>
    <w:p>
      <w:pPr>
        <w:pStyle w:val="22"/>
        <w:rPr>
          <w:rFonts w:ascii="Times New Roman" w:hAnsi="Times New Roman"/>
          <w:b/>
        </w:rPr>
      </w:pPr>
    </w:p>
    <w:p>
      <w:pPr>
        <w:pStyle w:val="22"/>
        <w:rPr>
          <w:rFonts w:ascii="Times New Roman" w:hAnsi="Times New Roman"/>
          <w:b/>
        </w:rPr>
      </w:pPr>
    </w:p>
    <w:p>
      <w:pPr>
        <w:rPr>
          <w:b/>
        </w:rPr>
      </w:pPr>
      <w:r>
        <w:rPr>
          <w:b/>
        </w:rPr>
        <w:t>PART II HARMATTAN SEMESTER</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2297"/>
        <w:gridCol w:w="970"/>
        <w:gridCol w:w="65"/>
        <w:gridCol w:w="1211"/>
        <w:gridCol w:w="152"/>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2"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297"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35" w:type="dxa"/>
            <w:gridSpan w:val="2"/>
            <w:shd w:val="clear" w:color="auto" w:fill="auto"/>
            <w:noWrap w:val="0"/>
            <w:vAlign w:val="top"/>
          </w:tcPr>
          <w:p>
            <w:pPr>
              <w:pStyle w:val="22"/>
              <w:rPr>
                <w:rFonts w:ascii="Times New Roman" w:hAnsi="Times New Roman"/>
                <w:b/>
              </w:rPr>
            </w:pPr>
            <w:r>
              <w:rPr>
                <w:rFonts w:ascii="Times New Roman" w:hAnsi="Times New Roman"/>
                <w:b/>
              </w:rPr>
              <w:t>Pre-requisite</w:t>
            </w:r>
          </w:p>
        </w:tc>
        <w:tc>
          <w:tcPr>
            <w:tcW w:w="1363" w:type="dxa"/>
            <w:gridSpan w:val="2"/>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693"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7"/>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2" w:type="dxa"/>
            <w:shd w:val="clear" w:color="auto" w:fill="auto"/>
            <w:noWrap w:val="0"/>
            <w:vAlign w:val="top"/>
          </w:tcPr>
          <w:p>
            <w:pPr>
              <w:pStyle w:val="22"/>
              <w:rPr>
                <w:rFonts w:ascii="Times New Roman" w:hAnsi="Times New Roman"/>
              </w:rPr>
            </w:pPr>
            <w:r>
              <w:rPr>
                <w:rFonts w:ascii="Times New Roman" w:hAnsi="Times New Roman"/>
              </w:rPr>
              <w:t>YOR 201</w:t>
            </w:r>
          </w:p>
        </w:tc>
        <w:tc>
          <w:tcPr>
            <w:tcW w:w="2297" w:type="dxa"/>
            <w:shd w:val="clear" w:color="auto" w:fill="auto"/>
            <w:noWrap w:val="0"/>
            <w:vAlign w:val="top"/>
          </w:tcPr>
          <w:p>
            <w:pPr>
              <w:pStyle w:val="22"/>
              <w:rPr>
                <w:rFonts w:ascii="Times New Roman" w:hAnsi="Times New Roman"/>
              </w:rPr>
            </w:pPr>
            <w:r>
              <w:rPr>
                <w:rFonts w:ascii="Times New Roman" w:hAnsi="Times New Roman"/>
              </w:rPr>
              <w:t>Survey of Literature in Yoruba Language</w:t>
            </w:r>
          </w:p>
        </w:tc>
        <w:tc>
          <w:tcPr>
            <w:tcW w:w="1035" w:type="dxa"/>
            <w:gridSpan w:val="2"/>
            <w:shd w:val="clear" w:color="auto" w:fill="auto"/>
            <w:noWrap w:val="0"/>
            <w:vAlign w:val="top"/>
          </w:tcPr>
          <w:p>
            <w:pPr>
              <w:pStyle w:val="22"/>
              <w:rPr>
                <w:rFonts w:ascii="Times New Roman" w:hAnsi="Times New Roman"/>
                <w:b/>
              </w:rPr>
            </w:pPr>
          </w:p>
        </w:tc>
        <w:tc>
          <w:tcPr>
            <w:tcW w:w="1363" w:type="dxa"/>
            <w:gridSpan w:val="2"/>
            <w:shd w:val="clear" w:color="auto" w:fill="auto"/>
            <w:noWrap w:val="0"/>
            <w:vAlign w:val="top"/>
          </w:tcPr>
          <w:p>
            <w:pPr>
              <w:pStyle w:val="22"/>
              <w:rPr>
                <w:rFonts w:ascii="Times New Roman" w:hAnsi="Times New Roman"/>
              </w:rPr>
            </w:pPr>
            <w:r>
              <w:rPr>
                <w:rFonts w:ascii="Times New Roman" w:hAnsi="Times New Roman"/>
              </w:rPr>
              <w:t>2       0      0</w:t>
            </w:r>
          </w:p>
        </w:tc>
        <w:tc>
          <w:tcPr>
            <w:tcW w:w="693"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2" w:type="dxa"/>
            <w:shd w:val="clear" w:color="auto" w:fill="auto"/>
            <w:noWrap w:val="0"/>
            <w:vAlign w:val="top"/>
          </w:tcPr>
          <w:p>
            <w:pPr>
              <w:pStyle w:val="22"/>
              <w:rPr>
                <w:rFonts w:ascii="Times New Roman" w:hAnsi="Times New Roman"/>
              </w:rPr>
            </w:pPr>
            <w:r>
              <w:rPr>
                <w:rFonts w:ascii="Times New Roman" w:hAnsi="Times New Roman"/>
              </w:rPr>
              <w:t>YOR 203</w:t>
            </w:r>
          </w:p>
        </w:tc>
        <w:tc>
          <w:tcPr>
            <w:tcW w:w="2297" w:type="dxa"/>
            <w:shd w:val="clear" w:color="auto" w:fill="auto"/>
            <w:noWrap w:val="0"/>
            <w:vAlign w:val="top"/>
          </w:tcPr>
          <w:p>
            <w:pPr>
              <w:pStyle w:val="22"/>
              <w:rPr>
                <w:rFonts w:ascii="Times New Roman" w:hAnsi="Times New Roman"/>
              </w:rPr>
            </w:pPr>
            <w:r>
              <w:rPr>
                <w:rFonts w:ascii="Times New Roman" w:hAnsi="Times New Roman"/>
              </w:rPr>
              <w:t>Introduction to Yoruba Oral Literature</w:t>
            </w:r>
          </w:p>
        </w:tc>
        <w:tc>
          <w:tcPr>
            <w:tcW w:w="1035" w:type="dxa"/>
            <w:gridSpan w:val="2"/>
            <w:shd w:val="clear" w:color="auto" w:fill="auto"/>
            <w:noWrap w:val="0"/>
            <w:vAlign w:val="top"/>
          </w:tcPr>
          <w:p>
            <w:pPr>
              <w:pStyle w:val="22"/>
              <w:rPr>
                <w:rFonts w:ascii="Times New Roman" w:hAnsi="Times New Roman"/>
                <w:b/>
              </w:rPr>
            </w:pPr>
          </w:p>
        </w:tc>
        <w:tc>
          <w:tcPr>
            <w:tcW w:w="1363" w:type="dxa"/>
            <w:gridSpan w:val="2"/>
            <w:shd w:val="clear" w:color="auto" w:fill="auto"/>
            <w:noWrap w:val="0"/>
            <w:vAlign w:val="top"/>
          </w:tcPr>
          <w:p>
            <w:pPr>
              <w:pStyle w:val="22"/>
              <w:rPr>
                <w:rFonts w:ascii="Times New Roman" w:hAnsi="Times New Roman"/>
              </w:rPr>
            </w:pPr>
            <w:r>
              <w:rPr>
                <w:rFonts w:ascii="Times New Roman" w:hAnsi="Times New Roman"/>
              </w:rPr>
              <w:t>2       0      0</w:t>
            </w:r>
          </w:p>
        </w:tc>
        <w:tc>
          <w:tcPr>
            <w:tcW w:w="693"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2" w:type="dxa"/>
            <w:shd w:val="clear" w:color="auto" w:fill="auto"/>
            <w:noWrap w:val="0"/>
            <w:vAlign w:val="top"/>
          </w:tcPr>
          <w:p>
            <w:pPr>
              <w:pStyle w:val="22"/>
              <w:rPr>
                <w:rFonts w:ascii="Times New Roman" w:hAnsi="Times New Roman"/>
              </w:rPr>
            </w:pPr>
            <w:r>
              <w:rPr>
                <w:rFonts w:ascii="Times New Roman" w:hAnsi="Times New Roman"/>
              </w:rPr>
              <w:t>YOR 205</w:t>
            </w:r>
          </w:p>
        </w:tc>
        <w:tc>
          <w:tcPr>
            <w:tcW w:w="2297" w:type="dxa"/>
            <w:shd w:val="clear" w:color="auto" w:fill="auto"/>
            <w:noWrap w:val="0"/>
            <w:vAlign w:val="top"/>
          </w:tcPr>
          <w:p>
            <w:pPr>
              <w:pStyle w:val="22"/>
              <w:rPr>
                <w:rFonts w:ascii="Times New Roman" w:hAnsi="Times New Roman"/>
              </w:rPr>
            </w:pPr>
            <w:r>
              <w:rPr>
                <w:rFonts w:ascii="Times New Roman" w:hAnsi="Times New Roman"/>
              </w:rPr>
              <w:t>Yoruba Syntax I</w:t>
            </w:r>
          </w:p>
        </w:tc>
        <w:tc>
          <w:tcPr>
            <w:tcW w:w="1035" w:type="dxa"/>
            <w:gridSpan w:val="2"/>
            <w:shd w:val="clear" w:color="auto" w:fill="auto"/>
            <w:noWrap w:val="0"/>
            <w:vAlign w:val="top"/>
          </w:tcPr>
          <w:p>
            <w:pPr>
              <w:pStyle w:val="22"/>
              <w:rPr>
                <w:rFonts w:ascii="Times New Roman" w:hAnsi="Times New Roman"/>
                <w:b/>
              </w:rPr>
            </w:pPr>
          </w:p>
        </w:tc>
        <w:tc>
          <w:tcPr>
            <w:tcW w:w="1363" w:type="dxa"/>
            <w:gridSpan w:val="2"/>
            <w:shd w:val="clear" w:color="auto" w:fill="auto"/>
            <w:noWrap w:val="0"/>
            <w:vAlign w:val="top"/>
          </w:tcPr>
          <w:p>
            <w:pPr>
              <w:pStyle w:val="22"/>
              <w:rPr>
                <w:rFonts w:ascii="Times New Roman" w:hAnsi="Times New Roman"/>
              </w:rPr>
            </w:pPr>
            <w:r>
              <w:rPr>
                <w:rFonts w:ascii="Times New Roman" w:hAnsi="Times New Roman"/>
              </w:rPr>
              <w:t>2        0      0</w:t>
            </w:r>
          </w:p>
        </w:tc>
        <w:tc>
          <w:tcPr>
            <w:tcW w:w="693"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2" w:type="dxa"/>
            <w:shd w:val="clear" w:color="auto" w:fill="auto"/>
            <w:noWrap w:val="0"/>
            <w:vAlign w:val="top"/>
          </w:tcPr>
          <w:p>
            <w:pPr>
              <w:pStyle w:val="22"/>
              <w:rPr>
                <w:rFonts w:ascii="Times New Roman" w:hAnsi="Times New Roman"/>
              </w:rPr>
            </w:pPr>
            <w:r>
              <w:rPr>
                <w:rFonts w:ascii="Times New Roman" w:hAnsi="Times New Roman"/>
              </w:rPr>
              <w:t>YOR 207</w:t>
            </w:r>
          </w:p>
        </w:tc>
        <w:tc>
          <w:tcPr>
            <w:tcW w:w="2297" w:type="dxa"/>
            <w:shd w:val="clear" w:color="auto" w:fill="auto"/>
            <w:noWrap w:val="0"/>
            <w:vAlign w:val="top"/>
          </w:tcPr>
          <w:p>
            <w:pPr>
              <w:pStyle w:val="22"/>
              <w:rPr>
                <w:rFonts w:ascii="Times New Roman" w:hAnsi="Times New Roman"/>
              </w:rPr>
            </w:pPr>
            <w:r>
              <w:rPr>
                <w:rFonts w:ascii="Times New Roman" w:hAnsi="Times New Roman"/>
              </w:rPr>
              <w:t>Yoruba Phonology</w:t>
            </w:r>
          </w:p>
        </w:tc>
        <w:tc>
          <w:tcPr>
            <w:tcW w:w="1035" w:type="dxa"/>
            <w:gridSpan w:val="2"/>
            <w:shd w:val="clear" w:color="auto" w:fill="auto"/>
            <w:noWrap w:val="0"/>
            <w:vAlign w:val="top"/>
          </w:tcPr>
          <w:p>
            <w:pPr>
              <w:pStyle w:val="22"/>
              <w:rPr>
                <w:rFonts w:ascii="Times New Roman" w:hAnsi="Times New Roman"/>
                <w:b/>
              </w:rPr>
            </w:pPr>
          </w:p>
        </w:tc>
        <w:tc>
          <w:tcPr>
            <w:tcW w:w="1363" w:type="dxa"/>
            <w:gridSpan w:val="2"/>
            <w:shd w:val="clear" w:color="auto" w:fill="auto"/>
            <w:noWrap w:val="0"/>
            <w:vAlign w:val="top"/>
          </w:tcPr>
          <w:p>
            <w:pPr>
              <w:pStyle w:val="22"/>
              <w:rPr>
                <w:rFonts w:ascii="Times New Roman" w:hAnsi="Times New Roman"/>
              </w:rPr>
            </w:pPr>
            <w:r>
              <w:rPr>
                <w:rFonts w:ascii="Times New Roman" w:hAnsi="Times New Roman"/>
              </w:rPr>
              <w:t>2        0      0</w:t>
            </w:r>
          </w:p>
        </w:tc>
        <w:tc>
          <w:tcPr>
            <w:tcW w:w="693"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2" w:type="dxa"/>
            <w:shd w:val="clear" w:color="auto" w:fill="auto"/>
            <w:noWrap w:val="0"/>
            <w:vAlign w:val="top"/>
          </w:tcPr>
          <w:p>
            <w:pPr>
              <w:pStyle w:val="22"/>
              <w:rPr>
                <w:rFonts w:ascii="Times New Roman" w:hAnsi="Times New Roman"/>
              </w:rPr>
            </w:pPr>
            <w:r>
              <w:rPr>
                <w:rFonts w:ascii="Times New Roman" w:hAnsi="Times New Roman"/>
              </w:rPr>
              <w:t>CSC 221</w:t>
            </w:r>
          </w:p>
        </w:tc>
        <w:tc>
          <w:tcPr>
            <w:tcW w:w="2297" w:type="dxa"/>
            <w:shd w:val="clear" w:color="auto" w:fill="auto"/>
            <w:noWrap w:val="0"/>
            <w:vAlign w:val="top"/>
          </w:tcPr>
          <w:p>
            <w:pPr>
              <w:pStyle w:val="22"/>
              <w:rPr>
                <w:rFonts w:ascii="Times New Roman" w:hAnsi="Times New Roman"/>
              </w:rPr>
            </w:pPr>
            <w:r>
              <w:rPr>
                <w:rFonts w:ascii="Times New Roman" w:hAnsi="Times New Roman"/>
              </w:rPr>
              <w:t>Computer Appreciation</w:t>
            </w:r>
          </w:p>
        </w:tc>
        <w:tc>
          <w:tcPr>
            <w:tcW w:w="1035" w:type="dxa"/>
            <w:gridSpan w:val="2"/>
            <w:shd w:val="clear" w:color="auto" w:fill="auto"/>
            <w:noWrap w:val="0"/>
            <w:vAlign w:val="top"/>
          </w:tcPr>
          <w:p>
            <w:pPr>
              <w:pStyle w:val="22"/>
              <w:rPr>
                <w:rFonts w:ascii="Times New Roman" w:hAnsi="Times New Roman"/>
                <w:b/>
              </w:rPr>
            </w:pPr>
          </w:p>
        </w:tc>
        <w:tc>
          <w:tcPr>
            <w:tcW w:w="1363" w:type="dxa"/>
            <w:gridSpan w:val="2"/>
            <w:shd w:val="clear" w:color="auto" w:fill="auto"/>
            <w:noWrap w:val="0"/>
            <w:vAlign w:val="top"/>
          </w:tcPr>
          <w:p>
            <w:pPr>
              <w:pStyle w:val="22"/>
              <w:rPr>
                <w:rFonts w:ascii="Times New Roman" w:hAnsi="Times New Roman"/>
              </w:rPr>
            </w:pPr>
            <w:r>
              <w:rPr>
                <w:rFonts w:ascii="Times New Roman" w:hAnsi="Times New Roman"/>
              </w:rPr>
              <w:t>2        0      0</w:t>
            </w:r>
          </w:p>
        </w:tc>
        <w:tc>
          <w:tcPr>
            <w:tcW w:w="693"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2" w:type="dxa"/>
            <w:shd w:val="clear" w:color="auto" w:fill="auto"/>
            <w:noWrap w:val="0"/>
            <w:vAlign w:val="top"/>
          </w:tcPr>
          <w:p>
            <w:pPr>
              <w:pStyle w:val="22"/>
              <w:rPr>
                <w:rFonts w:ascii="Times New Roman" w:hAnsi="Times New Roman"/>
              </w:rPr>
            </w:pPr>
            <w:r>
              <w:rPr>
                <w:rFonts w:ascii="Times New Roman" w:hAnsi="Times New Roman"/>
              </w:rPr>
              <w:t>EFC 201</w:t>
            </w:r>
          </w:p>
        </w:tc>
        <w:tc>
          <w:tcPr>
            <w:tcW w:w="2297" w:type="dxa"/>
            <w:shd w:val="clear" w:color="auto" w:fill="auto"/>
            <w:noWrap w:val="0"/>
            <w:vAlign w:val="top"/>
          </w:tcPr>
          <w:p>
            <w:pPr>
              <w:pStyle w:val="22"/>
              <w:rPr>
                <w:rFonts w:ascii="Times New Roman" w:hAnsi="Times New Roman"/>
              </w:rPr>
            </w:pPr>
            <w:r>
              <w:rPr>
                <w:rFonts w:ascii="Times New Roman" w:hAnsi="Times New Roman"/>
              </w:rPr>
              <w:t>Historical Foundation of Education</w:t>
            </w:r>
          </w:p>
        </w:tc>
        <w:tc>
          <w:tcPr>
            <w:tcW w:w="1035" w:type="dxa"/>
            <w:gridSpan w:val="2"/>
            <w:shd w:val="clear" w:color="auto" w:fill="auto"/>
            <w:noWrap w:val="0"/>
            <w:vAlign w:val="top"/>
          </w:tcPr>
          <w:p>
            <w:pPr>
              <w:pStyle w:val="22"/>
              <w:rPr>
                <w:rFonts w:ascii="Times New Roman" w:hAnsi="Times New Roman"/>
                <w:b/>
              </w:rPr>
            </w:pPr>
          </w:p>
        </w:tc>
        <w:tc>
          <w:tcPr>
            <w:tcW w:w="1363" w:type="dxa"/>
            <w:gridSpan w:val="2"/>
            <w:shd w:val="clear" w:color="auto" w:fill="auto"/>
            <w:noWrap w:val="0"/>
            <w:vAlign w:val="top"/>
          </w:tcPr>
          <w:p>
            <w:pPr>
              <w:pStyle w:val="22"/>
              <w:rPr>
                <w:rFonts w:ascii="Times New Roman" w:hAnsi="Times New Roman"/>
              </w:rPr>
            </w:pPr>
            <w:r>
              <w:rPr>
                <w:rFonts w:ascii="Times New Roman" w:hAnsi="Times New Roman"/>
              </w:rPr>
              <w:t>2        0      0</w:t>
            </w:r>
          </w:p>
        </w:tc>
        <w:tc>
          <w:tcPr>
            <w:tcW w:w="693"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2" w:type="dxa"/>
            <w:shd w:val="clear" w:color="auto" w:fill="auto"/>
            <w:noWrap w:val="0"/>
            <w:vAlign w:val="top"/>
          </w:tcPr>
          <w:p>
            <w:pPr>
              <w:pStyle w:val="22"/>
              <w:rPr>
                <w:rFonts w:ascii="Times New Roman" w:hAnsi="Times New Roman"/>
              </w:rPr>
            </w:pPr>
            <w:r>
              <w:rPr>
                <w:rFonts w:ascii="Times New Roman" w:hAnsi="Times New Roman"/>
              </w:rPr>
              <w:t>EFC 203</w:t>
            </w:r>
          </w:p>
        </w:tc>
        <w:tc>
          <w:tcPr>
            <w:tcW w:w="2297" w:type="dxa"/>
            <w:shd w:val="clear" w:color="auto" w:fill="auto"/>
            <w:noWrap w:val="0"/>
            <w:vAlign w:val="top"/>
          </w:tcPr>
          <w:p>
            <w:pPr>
              <w:pStyle w:val="22"/>
              <w:rPr>
                <w:rFonts w:ascii="Times New Roman" w:hAnsi="Times New Roman"/>
              </w:rPr>
            </w:pPr>
            <w:r>
              <w:rPr>
                <w:rFonts w:ascii="Times New Roman" w:hAnsi="Times New Roman"/>
              </w:rPr>
              <w:t>Psychological Foundations of Education</w:t>
            </w:r>
          </w:p>
        </w:tc>
        <w:tc>
          <w:tcPr>
            <w:tcW w:w="1035" w:type="dxa"/>
            <w:gridSpan w:val="2"/>
            <w:shd w:val="clear" w:color="auto" w:fill="auto"/>
            <w:noWrap w:val="0"/>
            <w:vAlign w:val="top"/>
          </w:tcPr>
          <w:p>
            <w:pPr>
              <w:pStyle w:val="22"/>
              <w:rPr>
                <w:rFonts w:ascii="Times New Roman" w:hAnsi="Times New Roman"/>
                <w:b/>
              </w:rPr>
            </w:pPr>
          </w:p>
        </w:tc>
        <w:tc>
          <w:tcPr>
            <w:tcW w:w="1363" w:type="dxa"/>
            <w:gridSpan w:val="2"/>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693"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2" w:type="dxa"/>
            <w:shd w:val="clear" w:color="auto" w:fill="auto"/>
            <w:noWrap w:val="0"/>
            <w:vAlign w:val="top"/>
          </w:tcPr>
          <w:p>
            <w:pPr>
              <w:pStyle w:val="22"/>
              <w:rPr>
                <w:rFonts w:ascii="Times New Roman" w:hAnsi="Times New Roman"/>
              </w:rPr>
            </w:pPr>
            <w:r>
              <w:rPr>
                <w:rFonts w:ascii="Times New Roman" w:hAnsi="Times New Roman"/>
              </w:rPr>
              <w:t>LIB001</w:t>
            </w:r>
          </w:p>
        </w:tc>
        <w:tc>
          <w:tcPr>
            <w:tcW w:w="2297" w:type="dxa"/>
            <w:shd w:val="clear" w:color="auto" w:fill="auto"/>
            <w:noWrap w:val="0"/>
            <w:vAlign w:val="top"/>
          </w:tcPr>
          <w:p>
            <w:pPr>
              <w:pStyle w:val="22"/>
              <w:rPr>
                <w:rFonts w:ascii="Times New Roman" w:hAnsi="Times New Roman"/>
              </w:rPr>
            </w:pPr>
            <w:r>
              <w:rPr>
                <w:rFonts w:ascii="Times New Roman" w:hAnsi="Times New Roman"/>
              </w:rPr>
              <w:t>Use of Library(Direct Entry)</w:t>
            </w:r>
          </w:p>
        </w:tc>
        <w:tc>
          <w:tcPr>
            <w:tcW w:w="1035" w:type="dxa"/>
            <w:gridSpan w:val="2"/>
            <w:shd w:val="clear" w:color="auto" w:fill="auto"/>
            <w:noWrap w:val="0"/>
            <w:vAlign w:val="top"/>
          </w:tcPr>
          <w:p>
            <w:pPr>
              <w:pStyle w:val="22"/>
              <w:rPr>
                <w:rFonts w:ascii="Times New Roman" w:hAnsi="Times New Roman"/>
                <w:b/>
              </w:rPr>
            </w:pPr>
          </w:p>
        </w:tc>
        <w:tc>
          <w:tcPr>
            <w:tcW w:w="1363" w:type="dxa"/>
            <w:gridSpan w:val="2"/>
            <w:shd w:val="clear" w:color="auto" w:fill="auto"/>
            <w:noWrap w:val="0"/>
            <w:vAlign w:val="top"/>
          </w:tcPr>
          <w:p>
            <w:pPr>
              <w:pStyle w:val="22"/>
              <w:rPr>
                <w:rFonts w:ascii="Times New Roman" w:hAnsi="Times New Roman"/>
              </w:rPr>
            </w:pPr>
            <w:r>
              <w:rPr>
                <w:rFonts w:ascii="Times New Roman" w:hAnsi="Times New Roman"/>
              </w:rPr>
              <w:t>2        0      2</w:t>
            </w:r>
          </w:p>
        </w:tc>
        <w:tc>
          <w:tcPr>
            <w:tcW w:w="693" w:type="dxa"/>
            <w:shd w:val="clear" w:color="auto" w:fill="auto"/>
            <w:noWrap w:val="0"/>
            <w:vAlign w:val="top"/>
          </w:tcPr>
          <w:p>
            <w:pPr>
              <w:pStyle w:val="22"/>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7"/>
            <w:shd w:val="clear" w:color="auto" w:fill="auto"/>
            <w:noWrap w:val="0"/>
            <w:vAlign w:val="top"/>
          </w:tcPr>
          <w:p>
            <w:pPr>
              <w:pStyle w:val="22"/>
              <w:rPr>
                <w:rFonts w:ascii="Times New Roman" w:hAnsi="Times New Roman"/>
              </w:rPr>
            </w:pPr>
            <w:r>
              <w:rPr>
                <w:rFonts w:ascii="Times New Roman" w:hAnsi="Times New Roman"/>
                <w:b/>
              </w:rPr>
              <w:t>Restricted Electives</w:t>
            </w:r>
            <w:r>
              <w:rPr>
                <w:rFonts w:ascii="Times New Roman" w:hAnsi="Times New Roman"/>
              </w:rPr>
              <w:t>: Candidates are to pick any of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2" w:type="dxa"/>
            <w:shd w:val="clear" w:color="auto" w:fill="auto"/>
            <w:noWrap w:val="0"/>
            <w:vAlign w:val="top"/>
          </w:tcPr>
          <w:p>
            <w:pPr>
              <w:pStyle w:val="22"/>
              <w:rPr>
                <w:rFonts w:ascii="Times New Roman" w:hAnsi="Times New Roman"/>
              </w:rPr>
            </w:pPr>
            <w:r>
              <w:rPr>
                <w:rFonts w:ascii="Times New Roman" w:hAnsi="Times New Roman"/>
              </w:rPr>
              <w:t>ALL 201</w:t>
            </w:r>
          </w:p>
        </w:tc>
        <w:tc>
          <w:tcPr>
            <w:tcW w:w="2297" w:type="dxa"/>
            <w:shd w:val="clear" w:color="auto" w:fill="auto"/>
            <w:noWrap w:val="0"/>
            <w:vAlign w:val="top"/>
          </w:tcPr>
          <w:p>
            <w:pPr>
              <w:pStyle w:val="22"/>
              <w:rPr>
                <w:rFonts w:ascii="Times New Roman" w:hAnsi="Times New Roman"/>
              </w:rPr>
            </w:pPr>
            <w:r>
              <w:rPr>
                <w:rFonts w:ascii="Times New Roman" w:hAnsi="Times New Roman"/>
              </w:rPr>
              <w:t>Historical and Philosophical Foundation of Adult Education</w:t>
            </w:r>
          </w:p>
        </w:tc>
        <w:tc>
          <w:tcPr>
            <w:tcW w:w="970" w:type="dxa"/>
            <w:shd w:val="clear" w:color="auto" w:fill="auto"/>
            <w:noWrap w:val="0"/>
            <w:vAlign w:val="top"/>
          </w:tcPr>
          <w:p>
            <w:pPr>
              <w:pStyle w:val="22"/>
              <w:rPr>
                <w:rFonts w:ascii="Times New Roman" w:hAnsi="Times New Roman"/>
                <w:b/>
              </w:rPr>
            </w:pPr>
          </w:p>
        </w:tc>
        <w:tc>
          <w:tcPr>
            <w:tcW w:w="1428" w:type="dxa"/>
            <w:gridSpan w:val="3"/>
            <w:shd w:val="clear" w:color="auto" w:fill="auto"/>
            <w:noWrap w:val="0"/>
            <w:vAlign w:val="top"/>
          </w:tcPr>
          <w:p>
            <w:pPr>
              <w:pStyle w:val="22"/>
              <w:rPr>
                <w:rFonts w:ascii="Times New Roman" w:hAnsi="Times New Roman"/>
              </w:rPr>
            </w:pPr>
            <w:r>
              <w:rPr>
                <w:rFonts w:ascii="Times New Roman" w:hAnsi="Times New Roman"/>
              </w:rPr>
              <w:t>2        0       0</w:t>
            </w:r>
          </w:p>
        </w:tc>
        <w:tc>
          <w:tcPr>
            <w:tcW w:w="693"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2" w:type="dxa"/>
            <w:shd w:val="clear" w:color="auto" w:fill="auto"/>
            <w:noWrap w:val="0"/>
            <w:vAlign w:val="top"/>
          </w:tcPr>
          <w:p>
            <w:pPr>
              <w:pStyle w:val="22"/>
              <w:rPr>
                <w:rFonts w:ascii="Times New Roman" w:hAnsi="Times New Roman"/>
              </w:rPr>
            </w:pPr>
            <w:r>
              <w:rPr>
                <w:rFonts w:ascii="Times New Roman" w:hAnsi="Times New Roman"/>
              </w:rPr>
              <w:t>ALL 203</w:t>
            </w:r>
          </w:p>
        </w:tc>
        <w:tc>
          <w:tcPr>
            <w:tcW w:w="2297" w:type="dxa"/>
            <w:shd w:val="clear" w:color="auto" w:fill="auto"/>
            <w:noWrap w:val="0"/>
            <w:vAlign w:val="top"/>
          </w:tcPr>
          <w:p>
            <w:pPr>
              <w:pStyle w:val="22"/>
              <w:rPr>
                <w:rFonts w:ascii="Times New Roman" w:hAnsi="Times New Roman"/>
              </w:rPr>
            </w:pPr>
            <w:r>
              <w:rPr>
                <w:rFonts w:ascii="Times New Roman" w:hAnsi="Times New Roman"/>
              </w:rPr>
              <w:t xml:space="preserve">Psychological Foundation of Adult Education </w:t>
            </w:r>
          </w:p>
        </w:tc>
        <w:tc>
          <w:tcPr>
            <w:tcW w:w="970" w:type="dxa"/>
            <w:shd w:val="clear" w:color="auto" w:fill="auto"/>
            <w:noWrap w:val="0"/>
            <w:vAlign w:val="top"/>
          </w:tcPr>
          <w:p>
            <w:pPr>
              <w:pStyle w:val="22"/>
              <w:rPr>
                <w:rFonts w:ascii="Times New Roman" w:hAnsi="Times New Roman"/>
                <w:b/>
              </w:rPr>
            </w:pPr>
          </w:p>
        </w:tc>
        <w:tc>
          <w:tcPr>
            <w:tcW w:w="1428" w:type="dxa"/>
            <w:gridSpan w:val="3"/>
            <w:shd w:val="clear" w:color="auto" w:fill="auto"/>
            <w:noWrap w:val="0"/>
            <w:vAlign w:val="top"/>
          </w:tcPr>
          <w:p>
            <w:pPr>
              <w:pStyle w:val="22"/>
              <w:rPr>
                <w:rFonts w:ascii="Times New Roman" w:hAnsi="Times New Roman"/>
              </w:rPr>
            </w:pPr>
            <w:r>
              <w:rPr>
                <w:rFonts w:ascii="Times New Roman" w:hAnsi="Times New Roman"/>
              </w:rPr>
              <w:t>2        0       0</w:t>
            </w:r>
          </w:p>
        </w:tc>
        <w:tc>
          <w:tcPr>
            <w:tcW w:w="693"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2" w:type="dxa"/>
            <w:shd w:val="clear" w:color="auto" w:fill="auto"/>
            <w:noWrap w:val="0"/>
            <w:vAlign w:val="top"/>
          </w:tcPr>
          <w:p>
            <w:pPr>
              <w:pStyle w:val="22"/>
              <w:rPr>
                <w:rFonts w:ascii="Times New Roman" w:hAnsi="Times New Roman"/>
              </w:rPr>
            </w:pPr>
            <w:r>
              <w:rPr>
                <w:rFonts w:ascii="Times New Roman" w:hAnsi="Times New Roman"/>
              </w:rPr>
              <w:t>ALL 205</w:t>
            </w:r>
          </w:p>
        </w:tc>
        <w:tc>
          <w:tcPr>
            <w:tcW w:w="2297" w:type="dxa"/>
            <w:shd w:val="clear" w:color="auto" w:fill="auto"/>
            <w:noWrap w:val="0"/>
            <w:vAlign w:val="top"/>
          </w:tcPr>
          <w:p>
            <w:pPr>
              <w:pStyle w:val="22"/>
              <w:rPr>
                <w:rFonts w:ascii="Times New Roman" w:hAnsi="Times New Roman"/>
              </w:rPr>
            </w:pPr>
            <w:r>
              <w:rPr>
                <w:rFonts w:ascii="Times New Roman" w:hAnsi="Times New Roman"/>
              </w:rPr>
              <w:t>Introduction to Community Development</w:t>
            </w:r>
          </w:p>
        </w:tc>
        <w:tc>
          <w:tcPr>
            <w:tcW w:w="970" w:type="dxa"/>
            <w:shd w:val="clear" w:color="auto" w:fill="auto"/>
            <w:noWrap w:val="0"/>
            <w:vAlign w:val="top"/>
          </w:tcPr>
          <w:p>
            <w:pPr>
              <w:pStyle w:val="22"/>
              <w:rPr>
                <w:rFonts w:ascii="Times New Roman" w:hAnsi="Times New Roman"/>
                <w:b/>
              </w:rPr>
            </w:pPr>
          </w:p>
        </w:tc>
        <w:tc>
          <w:tcPr>
            <w:tcW w:w="1428" w:type="dxa"/>
            <w:gridSpan w:val="3"/>
            <w:shd w:val="clear" w:color="auto" w:fill="auto"/>
            <w:noWrap w:val="0"/>
            <w:vAlign w:val="top"/>
          </w:tcPr>
          <w:p>
            <w:pPr>
              <w:pStyle w:val="22"/>
              <w:rPr>
                <w:rFonts w:ascii="Times New Roman" w:hAnsi="Times New Roman"/>
              </w:rPr>
            </w:pPr>
            <w:r>
              <w:rPr>
                <w:rFonts w:ascii="Times New Roman" w:hAnsi="Times New Roman"/>
              </w:rPr>
              <w:t>2        0        0</w:t>
            </w:r>
          </w:p>
        </w:tc>
        <w:tc>
          <w:tcPr>
            <w:tcW w:w="693"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2" w:type="dxa"/>
            <w:shd w:val="clear" w:color="auto" w:fill="auto"/>
            <w:noWrap w:val="0"/>
            <w:vAlign w:val="top"/>
          </w:tcPr>
          <w:p>
            <w:pPr>
              <w:pStyle w:val="22"/>
              <w:rPr>
                <w:rFonts w:ascii="Times New Roman" w:hAnsi="Times New Roman"/>
              </w:rPr>
            </w:pPr>
            <w:r>
              <w:rPr>
                <w:rFonts w:ascii="Times New Roman" w:hAnsi="Times New Roman"/>
              </w:rPr>
              <w:t>ALL 207</w:t>
            </w:r>
          </w:p>
        </w:tc>
        <w:tc>
          <w:tcPr>
            <w:tcW w:w="2297" w:type="dxa"/>
            <w:shd w:val="clear" w:color="auto" w:fill="auto"/>
            <w:noWrap w:val="0"/>
            <w:vAlign w:val="top"/>
          </w:tcPr>
          <w:p>
            <w:pPr>
              <w:pStyle w:val="22"/>
              <w:rPr>
                <w:rFonts w:ascii="Times New Roman" w:hAnsi="Times New Roman"/>
              </w:rPr>
            </w:pPr>
            <w:r>
              <w:rPr>
                <w:rFonts w:ascii="Times New Roman" w:hAnsi="Times New Roman"/>
              </w:rPr>
              <w:t>Functional Literacy</w:t>
            </w:r>
          </w:p>
        </w:tc>
        <w:tc>
          <w:tcPr>
            <w:tcW w:w="970" w:type="dxa"/>
            <w:shd w:val="clear" w:color="auto" w:fill="auto"/>
            <w:noWrap w:val="0"/>
            <w:vAlign w:val="top"/>
          </w:tcPr>
          <w:p>
            <w:pPr>
              <w:pStyle w:val="22"/>
              <w:rPr>
                <w:rFonts w:ascii="Times New Roman" w:hAnsi="Times New Roman"/>
                <w:b/>
              </w:rPr>
            </w:pPr>
          </w:p>
        </w:tc>
        <w:tc>
          <w:tcPr>
            <w:tcW w:w="1428" w:type="dxa"/>
            <w:gridSpan w:val="3"/>
            <w:shd w:val="clear" w:color="auto" w:fill="auto"/>
            <w:noWrap w:val="0"/>
            <w:vAlign w:val="top"/>
          </w:tcPr>
          <w:p>
            <w:pPr>
              <w:pStyle w:val="22"/>
              <w:rPr>
                <w:rFonts w:ascii="Times New Roman" w:hAnsi="Times New Roman"/>
              </w:rPr>
            </w:pPr>
            <w:r>
              <w:rPr>
                <w:rFonts w:ascii="Times New Roman" w:hAnsi="Times New Roman"/>
              </w:rPr>
              <w:t>2        0        0</w:t>
            </w:r>
          </w:p>
        </w:tc>
        <w:tc>
          <w:tcPr>
            <w:tcW w:w="693"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249" w:type="dxa"/>
            <w:gridSpan w:val="2"/>
            <w:shd w:val="clear" w:color="auto" w:fill="auto"/>
            <w:noWrap w:val="0"/>
            <w:vAlign w:val="top"/>
          </w:tcPr>
          <w:p>
            <w:pPr>
              <w:pStyle w:val="22"/>
              <w:rPr>
                <w:rFonts w:ascii="Times New Roman" w:hAnsi="Times New Roman"/>
              </w:rPr>
            </w:pPr>
            <w:r>
              <w:rPr>
                <w:rFonts w:ascii="Times New Roman" w:hAnsi="Times New Roman"/>
              </w:rPr>
              <w:t>Any two units of special Electives outside faculty of Education</w:t>
            </w:r>
          </w:p>
        </w:tc>
        <w:tc>
          <w:tcPr>
            <w:tcW w:w="970" w:type="dxa"/>
            <w:shd w:val="clear" w:color="auto" w:fill="auto"/>
            <w:noWrap w:val="0"/>
            <w:vAlign w:val="top"/>
          </w:tcPr>
          <w:p>
            <w:pPr>
              <w:pStyle w:val="22"/>
              <w:rPr>
                <w:rFonts w:ascii="Times New Roman" w:hAnsi="Times New Roman"/>
              </w:rPr>
            </w:pPr>
          </w:p>
        </w:tc>
        <w:tc>
          <w:tcPr>
            <w:tcW w:w="1276" w:type="dxa"/>
            <w:gridSpan w:val="2"/>
            <w:shd w:val="clear" w:color="auto" w:fill="auto"/>
            <w:noWrap w:val="0"/>
            <w:vAlign w:val="top"/>
          </w:tcPr>
          <w:p>
            <w:pPr>
              <w:pStyle w:val="22"/>
              <w:rPr>
                <w:rFonts w:ascii="Times New Roman" w:hAnsi="Times New Roman"/>
              </w:rPr>
            </w:pPr>
            <w:r>
              <w:rPr>
                <w:rFonts w:ascii="Times New Roman" w:hAnsi="Times New Roman"/>
              </w:rPr>
              <w:t>2      0       0</w:t>
            </w:r>
          </w:p>
        </w:tc>
        <w:tc>
          <w:tcPr>
            <w:tcW w:w="845" w:type="dxa"/>
            <w:gridSpan w:val="2"/>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495" w:type="dxa"/>
            <w:gridSpan w:val="5"/>
            <w:shd w:val="clear" w:color="auto" w:fill="auto"/>
            <w:noWrap w:val="0"/>
            <w:vAlign w:val="top"/>
          </w:tcPr>
          <w:p>
            <w:pPr>
              <w:pStyle w:val="22"/>
              <w:rPr>
                <w:rFonts w:ascii="Times New Roman" w:hAnsi="Times New Roman"/>
                <w:b/>
              </w:rPr>
            </w:pPr>
            <w:r>
              <w:rPr>
                <w:rFonts w:ascii="Times New Roman" w:hAnsi="Times New Roman"/>
              </w:rPr>
              <w:t xml:space="preserve">          </w:t>
            </w:r>
            <w:r>
              <w:rPr>
                <w:rFonts w:ascii="Times New Roman" w:hAnsi="Times New Roman"/>
                <w:b/>
              </w:rPr>
              <w:t>Total Units</w:t>
            </w:r>
          </w:p>
        </w:tc>
        <w:tc>
          <w:tcPr>
            <w:tcW w:w="845" w:type="dxa"/>
            <w:gridSpan w:val="2"/>
            <w:shd w:val="clear" w:color="auto" w:fill="auto"/>
            <w:noWrap w:val="0"/>
            <w:vAlign w:val="top"/>
          </w:tcPr>
          <w:p>
            <w:pPr>
              <w:pStyle w:val="22"/>
              <w:rPr>
                <w:rFonts w:ascii="Times New Roman" w:hAnsi="Times New Roman"/>
                <w:b/>
              </w:rPr>
            </w:pPr>
            <w:r>
              <w:rPr>
                <w:rFonts w:ascii="Times New Roman" w:hAnsi="Times New Roman"/>
                <w:b/>
              </w:rPr>
              <w:t>23</w:t>
            </w:r>
          </w:p>
        </w:tc>
      </w:tr>
    </w:tbl>
    <w:p>
      <w:pPr>
        <w:pStyle w:val="22"/>
        <w:rPr>
          <w:rFonts w:ascii="Times New Roman" w:hAnsi="Times New Roman"/>
        </w:rPr>
      </w:pPr>
    </w:p>
    <w:p>
      <w:pPr>
        <w:pStyle w:val="22"/>
        <w:rPr>
          <w:rFonts w:ascii="Times New Roman" w:hAnsi="Times New Roman"/>
          <w:b/>
        </w:rPr>
      </w:pPr>
    </w:p>
    <w:p>
      <w:pPr>
        <w:pStyle w:val="22"/>
        <w:rPr>
          <w:rFonts w:ascii="Times New Roman" w:hAnsi="Times New Roman"/>
          <w:b/>
        </w:rPr>
      </w:pPr>
      <w:r>
        <w:rPr>
          <w:rFonts w:ascii="Times New Roman" w:hAnsi="Times New Roman"/>
          <w:b/>
        </w:rPr>
        <w:t xml:space="preserve">PART II RAIN SEMESTER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2164"/>
        <w:gridCol w:w="963"/>
        <w:gridCol w:w="72"/>
        <w:gridCol w:w="1346"/>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0"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164"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35" w:type="dxa"/>
            <w:gridSpan w:val="2"/>
            <w:shd w:val="clear" w:color="auto" w:fill="auto"/>
            <w:noWrap w:val="0"/>
            <w:vAlign w:val="top"/>
          </w:tcPr>
          <w:p>
            <w:pPr>
              <w:pStyle w:val="22"/>
              <w:rPr>
                <w:rFonts w:ascii="Times New Roman" w:hAnsi="Times New Roman"/>
                <w:b/>
              </w:rPr>
            </w:pPr>
            <w:r>
              <w:rPr>
                <w:rFonts w:ascii="Times New Roman" w:hAnsi="Times New Roman"/>
                <w:b/>
              </w:rPr>
              <w:t>Pre-requisite</w:t>
            </w:r>
          </w:p>
        </w:tc>
        <w:tc>
          <w:tcPr>
            <w:tcW w:w="1346"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 xml:space="preserve">L      T      P </w:t>
            </w:r>
          </w:p>
        </w:tc>
        <w:tc>
          <w:tcPr>
            <w:tcW w:w="845" w:type="dxa"/>
            <w:shd w:val="clear" w:color="auto" w:fill="auto"/>
            <w:noWrap w:val="0"/>
            <w:vAlign w:val="top"/>
          </w:tcPr>
          <w:p>
            <w:pPr>
              <w:pStyle w:val="22"/>
              <w:rPr>
                <w:rFonts w:ascii="Times New Roman" w:hAnsi="Times New Roman"/>
                <w:b/>
              </w:rPr>
            </w:pPr>
            <w:r>
              <w:rPr>
                <w:rFonts w:ascii="Times New Roman" w:hAnsi="Times New Roman"/>
                <w:b/>
              </w:rPr>
              <w:t xml:space="preserve">No of units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6"/>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0" w:type="dxa"/>
            <w:shd w:val="clear" w:color="auto" w:fill="auto"/>
            <w:noWrap w:val="0"/>
            <w:vAlign w:val="top"/>
          </w:tcPr>
          <w:p>
            <w:pPr>
              <w:pStyle w:val="22"/>
              <w:rPr>
                <w:rFonts w:ascii="Times New Roman" w:hAnsi="Times New Roman"/>
              </w:rPr>
            </w:pPr>
            <w:r>
              <w:rPr>
                <w:rFonts w:ascii="Times New Roman" w:hAnsi="Times New Roman"/>
              </w:rPr>
              <w:t>YOR 202</w:t>
            </w:r>
          </w:p>
        </w:tc>
        <w:tc>
          <w:tcPr>
            <w:tcW w:w="2164" w:type="dxa"/>
            <w:shd w:val="clear" w:color="auto" w:fill="auto"/>
            <w:noWrap w:val="0"/>
            <w:vAlign w:val="top"/>
          </w:tcPr>
          <w:p>
            <w:pPr>
              <w:pStyle w:val="22"/>
              <w:rPr>
                <w:rFonts w:ascii="Times New Roman" w:hAnsi="Times New Roman"/>
              </w:rPr>
            </w:pPr>
            <w:r>
              <w:rPr>
                <w:rFonts w:ascii="Times New Roman" w:hAnsi="Times New Roman"/>
              </w:rPr>
              <w:t>Uses of Yoruba</w:t>
            </w:r>
          </w:p>
        </w:tc>
        <w:tc>
          <w:tcPr>
            <w:tcW w:w="963" w:type="dxa"/>
            <w:shd w:val="clear" w:color="auto" w:fill="auto"/>
            <w:noWrap w:val="0"/>
            <w:vAlign w:val="top"/>
          </w:tcPr>
          <w:p>
            <w:pPr>
              <w:pStyle w:val="22"/>
              <w:rPr>
                <w:rFonts w:ascii="Times New Roman" w:hAnsi="Times New Roman"/>
                <w:b/>
              </w:rPr>
            </w:pPr>
          </w:p>
        </w:tc>
        <w:tc>
          <w:tcPr>
            <w:tcW w:w="1418" w:type="dxa"/>
            <w:gridSpan w:val="2"/>
            <w:shd w:val="clear" w:color="auto" w:fill="auto"/>
            <w:noWrap w:val="0"/>
            <w:vAlign w:val="top"/>
          </w:tcPr>
          <w:p>
            <w:pPr>
              <w:pStyle w:val="22"/>
              <w:rPr>
                <w:rFonts w:ascii="Times New Roman" w:hAnsi="Times New Roman"/>
              </w:rPr>
            </w:pPr>
            <w:r>
              <w:rPr>
                <w:rFonts w:ascii="Times New Roman" w:hAnsi="Times New Roman"/>
              </w:rPr>
              <w:t>2        0       0</w:t>
            </w:r>
          </w:p>
        </w:tc>
        <w:tc>
          <w:tcPr>
            <w:tcW w:w="845"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0" w:type="dxa"/>
            <w:shd w:val="clear" w:color="auto" w:fill="auto"/>
            <w:noWrap w:val="0"/>
            <w:vAlign w:val="top"/>
          </w:tcPr>
          <w:p>
            <w:pPr>
              <w:pStyle w:val="22"/>
              <w:rPr>
                <w:rFonts w:ascii="Times New Roman" w:hAnsi="Times New Roman"/>
              </w:rPr>
            </w:pPr>
            <w:r>
              <w:rPr>
                <w:rFonts w:ascii="Times New Roman" w:hAnsi="Times New Roman"/>
              </w:rPr>
              <w:t>YOR 204</w:t>
            </w:r>
          </w:p>
        </w:tc>
        <w:tc>
          <w:tcPr>
            <w:tcW w:w="2164" w:type="dxa"/>
            <w:shd w:val="clear" w:color="auto" w:fill="auto"/>
            <w:noWrap w:val="0"/>
            <w:vAlign w:val="top"/>
          </w:tcPr>
          <w:p>
            <w:pPr>
              <w:pStyle w:val="22"/>
              <w:rPr>
                <w:rFonts w:ascii="Times New Roman" w:hAnsi="Times New Roman"/>
              </w:rPr>
            </w:pPr>
            <w:r>
              <w:rPr>
                <w:rFonts w:ascii="Times New Roman" w:hAnsi="Times New Roman"/>
              </w:rPr>
              <w:t>Varieties of prose in Yoruba</w:t>
            </w:r>
          </w:p>
        </w:tc>
        <w:tc>
          <w:tcPr>
            <w:tcW w:w="963" w:type="dxa"/>
            <w:shd w:val="clear" w:color="auto" w:fill="auto"/>
            <w:noWrap w:val="0"/>
            <w:vAlign w:val="top"/>
          </w:tcPr>
          <w:p>
            <w:pPr>
              <w:pStyle w:val="22"/>
              <w:rPr>
                <w:rFonts w:ascii="Times New Roman" w:hAnsi="Times New Roman"/>
                <w:b/>
              </w:rPr>
            </w:pPr>
          </w:p>
        </w:tc>
        <w:tc>
          <w:tcPr>
            <w:tcW w:w="1418" w:type="dxa"/>
            <w:gridSpan w:val="2"/>
            <w:shd w:val="clear" w:color="auto" w:fill="auto"/>
            <w:noWrap w:val="0"/>
            <w:vAlign w:val="top"/>
          </w:tcPr>
          <w:p>
            <w:pPr>
              <w:pStyle w:val="22"/>
              <w:rPr>
                <w:rFonts w:ascii="Times New Roman" w:hAnsi="Times New Roman"/>
              </w:rPr>
            </w:pPr>
            <w:r>
              <w:rPr>
                <w:rFonts w:ascii="Times New Roman" w:hAnsi="Times New Roman"/>
              </w:rPr>
              <w:t>2        0       0</w:t>
            </w:r>
          </w:p>
        </w:tc>
        <w:tc>
          <w:tcPr>
            <w:tcW w:w="845"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0" w:type="dxa"/>
            <w:shd w:val="clear" w:color="auto" w:fill="auto"/>
            <w:noWrap w:val="0"/>
            <w:vAlign w:val="top"/>
          </w:tcPr>
          <w:p>
            <w:pPr>
              <w:pStyle w:val="22"/>
              <w:rPr>
                <w:rFonts w:ascii="Times New Roman" w:hAnsi="Times New Roman"/>
              </w:rPr>
            </w:pPr>
            <w:r>
              <w:rPr>
                <w:rFonts w:ascii="Times New Roman" w:hAnsi="Times New Roman"/>
              </w:rPr>
              <w:t>YOR 206</w:t>
            </w:r>
          </w:p>
        </w:tc>
        <w:tc>
          <w:tcPr>
            <w:tcW w:w="2164" w:type="dxa"/>
            <w:shd w:val="clear" w:color="auto" w:fill="auto"/>
            <w:noWrap w:val="0"/>
            <w:vAlign w:val="top"/>
          </w:tcPr>
          <w:p>
            <w:pPr>
              <w:pStyle w:val="22"/>
              <w:rPr>
                <w:rFonts w:ascii="Times New Roman" w:hAnsi="Times New Roman"/>
              </w:rPr>
            </w:pPr>
            <w:r>
              <w:rPr>
                <w:rFonts w:ascii="Times New Roman" w:hAnsi="Times New Roman"/>
              </w:rPr>
              <w:t xml:space="preserve">Folktales </w:t>
            </w:r>
          </w:p>
        </w:tc>
        <w:tc>
          <w:tcPr>
            <w:tcW w:w="963" w:type="dxa"/>
            <w:shd w:val="clear" w:color="auto" w:fill="auto"/>
            <w:noWrap w:val="0"/>
            <w:vAlign w:val="top"/>
          </w:tcPr>
          <w:p>
            <w:pPr>
              <w:pStyle w:val="22"/>
              <w:rPr>
                <w:rFonts w:ascii="Times New Roman" w:hAnsi="Times New Roman"/>
                <w:b/>
              </w:rPr>
            </w:pPr>
          </w:p>
        </w:tc>
        <w:tc>
          <w:tcPr>
            <w:tcW w:w="1418" w:type="dxa"/>
            <w:gridSpan w:val="2"/>
            <w:shd w:val="clear" w:color="auto" w:fill="auto"/>
            <w:noWrap w:val="0"/>
            <w:vAlign w:val="top"/>
          </w:tcPr>
          <w:p>
            <w:pPr>
              <w:pStyle w:val="22"/>
              <w:rPr>
                <w:rFonts w:ascii="Times New Roman" w:hAnsi="Times New Roman"/>
              </w:rPr>
            </w:pPr>
            <w:r>
              <w:rPr>
                <w:rFonts w:ascii="Times New Roman" w:hAnsi="Times New Roman"/>
              </w:rPr>
              <w:t>2        0       0</w:t>
            </w:r>
          </w:p>
        </w:tc>
        <w:tc>
          <w:tcPr>
            <w:tcW w:w="845"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0" w:type="dxa"/>
            <w:shd w:val="clear" w:color="auto" w:fill="auto"/>
            <w:noWrap w:val="0"/>
            <w:vAlign w:val="top"/>
          </w:tcPr>
          <w:p>
            <w:pPr>
              <w:pStyle w:val="22"/>
              <w:rPr>
                <w:rFonts w:ascii="Times New Roman" w:hAnsi="Times New Roman"/>
              </w:rPr>
            </w:pPr>
            <w:r>
              <w:rPr>
                <w:rFonts w:ascii="Times New Roman" w:hAnsi="Times New Roman"/>
              </w:rPr>
              <w:t>YOR 208</w:t>
            </w:r>
          </w:p>
        </w:tc>
        <w:tc>
          <w:tcPr>
            <w:tcW w:w="2164" w:type="dxa"/>
            <w:shd w:val="clear" w:color="auto" w:fill="auto"/>
            <w:noWrap w:val="0"/>
            <w:vAlign w:val="top"/>
          </w:tcPr>
          <w:p>
            <w:pPr>
              <w:pStyle w:val="22"/>
              <w:rPr>
                <w:rFonts w:ascii="Times New Roman" w:hAnsi="Times New Roman"/>
              </w:rPr>
            </w:pPr>
            <w:r>
              <w:rPr>
                <w:rFonts w:ascii="Times New Roman" w:hAnsi="Times New Roman"/>
              </w:rPr>
              <w:t>Yoruba Morphology</w:t>
            </w:r>
          </w:p>
        </w:tc>
        <w:tc>
          <w:tcPr>
            <w:tcW w:w="963" w:type="dxa"/>
            <w:shd w:val="clear" w:color="auto" w:fill="auto"/>
            <w:noWrap w:val="0"/>
            <w:vAlign w:val="top"/>
          </w:tcPr>
          <w:p>
            <w:pPr>
              <w:pStyle w:val="22"/>
              <w:rPr>
                <w:rFonts w:ascii="Times New Roman" w:hAnsi="Times New Roman"/>
                <w:b/>
              </w:rPr>
            </w:pPr>
          </w:p>
        </w:tc>
        <w:tc>
          <w:tcPr>
            <w:tcW w:w="1418" w:type="dxa"/>
            <w:gridSpan w:val="2"/>
            <w:shd w:val="clear" w:color="auto" w:fill="auto"/>
            <w:noWrap w:val="0"/>
            <w:vAlign w:val="top"/>
          </w:tcPr>
          <w:p>
            <w:pPr>
              <w:pStyle w:val="22"/>
              <w:rPr>
                <w:rFonts w:ascii="Times New Roman" w:hAnsi="Times New Roman"/>
              </w:rPr>
            </w:pPr>
            <w:r>
              <w:rPr>
                <w:rFonts w:ascii="Times New Roman" w:hAnsi="Times New Roman"/>
              </w:rPr>
              <w:t>2        0       0</w:t>
            </w:r>
          </w:p>
        </w:tc>
        <w:tc>
          <w:tcPr>
            <w:tcW w:w="845"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0" w:type="dxa"/>
            <w:shd w:val="clear" w:color="auto" w:fill="auto"/>
            <w:noWrap w:val="0"/>
            <w:vAlign w:val="top"/>
          </w:tcPr>
          <w:p>
            <w:pPr>
              <w:pStyle w:val="22"/>
              <w:rPr>
                <w:rFonts w:ascii="Times New Roman" w:hAnsi="Times New Roman"/>
              </w:rPr>
            </w:pPr>
            <w:r>
              <w:rPr>
                <w:rFonts w:ascii="Times New Roman" w:hAnsi="Times New Roman"/>
              </w:rPr>
              <w:t>ASE 202</w:t>
            </w:r>
          </w:p>
        </w:tc>
        <w:tc>
          <w:tcPr>
            <w:tcW w:w="2164" w:type="dxa"/>
            <w:shd w:val="clear" w:color="auto" w:fill="auto"/>
            <w:noWrap w:val="0"/>
            <w:vAlign w:val="top"/>
          </w:tcPr>
          <w:p>
            <w:pPr>
              <w:pStyle w:val="22"/>
              <w:rPr>
                <w:rFonts w:ascii="Times New Roman" w:hAnsi="Times New Roman"/>
              </w:rPr>
            </w:pPr>
            <w:r>
              <w:rPr>
                <w:rFonts w:ascii="Times New Roman" w:hAnsi="Times New Roman"/>
              </w:rPr>
              <w:t>Curriculum and Instruction</w:t>
            </w:r>
          </w:p>
        </w:tc>
        <w:tc>
          <w:tcPr>
            <w:tcW w:w="963" w:type="dxa"/>
            <w:shd w:val="clear" w:color="auto" w:fill="auto"/>
            <w:noWrap w:val="0"/>
            <w:vAlign w:val="top"/>
          </w:tcPr>
          <w:p>
            <w:pPr>
              <w:pStyle w:val="22"/>
              <w:rPr>
                <w:rFonts w:ascii="Times New Roman" w:hAnsi="Times New Roman"/>
                <w:b/>
              </w:rPr>
            </w:pPr>
          </w:p>
        </w:tc>
        <w:tc>
          <w:tcPr>
            <w:tcW w:w="1418" w:type="dxa"/>
            <w:gridSpan w:val="2"/>
            <w:shd w:val="clear" w:color="auto" w:fill="auto"/>
            <w:noWrap w:val="0"/>
            <w:vAlign w:val="top"/>
          </w:tcPr>
          <w:p>
            <w:pPr>
              <w:pStyle w:val="22"/>
              <w:rPr>
                <w:rFonts w:ascii="Times New Roman" w:hAnsi="Times New Roman"/>
              </w:rPr>
            </w:pPr>
            <w:r>
              <w:rPr>
                <w:rFonts w:ascii="Times New Roman" w:hAnsi="Times New Roman"/>
              </w:rPr>
              <w:t>2        0      0</w:t>
            </w:r>
          </w:p>
        </w:tc>
        <w:tc>
          <w:tcPr>
            <w:tcW w:w="845"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0" w:type="dxa"/>
            <w:shd w:val="clear" w:color="auto" w:fill="auto"/>
            <w:noWrap w:val="0"/>
            <w:vAlign w:val="top"/>
          </w:tcPr>
          <w:p>
            <w:pPr>
              <w:pStyle w:val="22"/>
              <w:rPr>
                <w:rFonts w:ascii="Times New Roman" w:hAnsi="Times New Roman"/>
              </w:rPr>
            </w:pPr>
            <w:r>
              <w:rPr>
                <w:rFonts w:ascii="Times New Roman" w:hAnsi="Times New Roman"/>
              </w:rPr>
              <w:t>EFC202</w:t>
            </w:r>
          </w:p>
        </w:tc>
        <w:tc>
          <w:tcPr>
            <w:tcW w:w="2164" w:type="dxa"/>
            <w:shd w:val="clear" w:color="auto" w:fill="auto"/>
            <w:noWrap w:val="0"/>
            <w:vAlign w:val="top"/>
          </w:tcPr>
          <w:p>
            <w:pPr>
              <w:pStyle w:val="22"/>
              <w:rPr>
                <w:rFonts w:ascii="Times New Roman" w:hAnsi="Times New Roman"/>
              </w:rPr>
            </w:pPr>
            <w:r>
              <w:rPr>
                <w:rFonts w:ascii="Times New Roman" w:hAnsi="Times New Roman"/>
              </w:rPr>
              <w:t>Philosophical Foundation of Education</w:t>
            </w:r>
          </w:p>
        </w:tc>
        <w:tc>
          <w:tcPr>
            <w:tcW w:w="963" w:type="dxa"/>
            <w:shd w:val="clear" w:color="auto" w:fill="auto"/>
            <w:noWrap w:val="0"/>
            <w:vAlign w:val="top"/>
          </w:tcPr>
          <w:p>
            <w:pPr>
              <w:pStyle w:val="22"/>
              <w:rPr>
                <w:rFonts w:ascii="Times New Roman" w:hAnsi="Times New Roman"/>
                <w:b/>
              </w:rPr>
            </w:pPr>
          </w:p>
        </w:tc>
        <w:tc>
          <w:tcPr>
            <w:tcW w:w="1418" w:type="dxa"/>
            <w:gridSpan w:val="2"/>
            <w:shd w:val="clear" w:color="auto" w:fill="auto"/>
            <w:noWrap w:val="0"/>
            <w:vAlign w:val="top"/>
          </w:tcPr>
          <w:p>
            <w:pPr>
              <w:pStyle w:val="22"/>
              <w:rPr>
                <w:rFonts w:ascii="Times New Roman" w:hAnsi="Times New Roman"/>
              </w:rPr>
            </w:pPr>
            <w:r>
              <w:rPr>
                <w:rFonts w:ascii="Times New Roman" w:hAnsi="Times New Roman"/>
              </w:rPr>
              <w:t>2       0      0</w:t>
            </w:r>
          </w:p>
        </w:tc>
        <w:tc>
          <w:tcPr>
            <w:tcW w:w="845"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0" w:type="dxa"/>
            <w:shd w:val="clear" w:color="auto" w:fill="auto"/>
            <w:noWrap w:val="0"/>
            <w:vAlign w:val="top"/>
          </w:tcPr>
          <w:p>
            <w:pPr>
              <w:pStyle w:val="22"/>
              <w:rPr>
                <w:rFonts w:ascii="Times New Roman" w:hAnsi="Times New Roman"/>
              </w:rPr>
            </w:pPr>
            <w:r>
              <w:rPr>
                <w:rFonts w:ascii="Times New Roman" w:hAnsi="Times New Roman"/>
              </w:rPr>
              <w:t>ETL 202</w:t>
            </w:r>
          </w:p>
        </w:tc>
        <w:tc>
          <w:tcPr>
            <w:tcW w:w="2164" w:type="dxa"/>
            <w:shd w:val="clear" w:color="auto" w:fill="auto"/>
            <w:noWrap w:val="0"/>
            <w:vAlign w:val="top"/>
          </w:tcPr>
          <w:p>
            <w:pPr>
              <w:pStyle w:val="22"/>
              <w:rPr>
                <w:rFonts w:ascii="Times New Roman" w:hAnsi="Times New Roman"/>
              </w:rPr>
            </w:pPr>
            <w:r>
              <w:rPr>
                <w:rFonts w:ascii="Times New Roman" w:hAnsi="Times New Roman"/>
              </w:rPr>
              <w:t>Introduction to Education Technology</w:t>
            </w:r>
          </w:p>
        </w:tc>
        <w:tc>
          <w:tcPr>
            <w:tcW w:w="963" w:type="dxa"/>
            <w:shd w:val="clear" w:color="auto" w:fill="auto"/>
            <w:noWrap w:val="0"/>
            <w:vAlign w:val="top"/>
          </w:tcPr>
          <w:p>
            <w:pPr>
              <w:pStyle w:val="22"/>
              <w:rPr>
                <w:rFonts w:ascii="Times New Roman" w:hAnsi="Times New Roman"/>
                <w:b/>
              </w:rPr>
            </w:pPr>
          </w:p>
        </w:tc>
        <w:tc>
          <w:tcPr>
            <w:tcW w:w="1418" w:type="dxa"/>
            <w:gridSpan w:val="2"/>
            <w:shd w:val="clear" w:color="auto" w:fill="auto"/>
            <w:noWrap w:val="0"/>
            <w:vAlign w:val="top"/>
          </w:tcPr>
          <w:p>
            <w:pPr>
              <w:pStyle w:val="22"/>
              <w:rPr>
                <w:rFonts w:ascii="Times New Roman" w:hAnsi="Times New Roman"/>
              </w:rPr>
            </w:pPr>
            <w:r>
              <w:rPr>
                <w:rFonts w:ascii="Times New Roman" w:hAnsi="Times New Roman"/>
              </w:rPr>
              <w:t>2        0       0</w:t>
            </w:r>
          </w:p>
        </w:tc>
        <w:tc>
          <w:tcPr>
            <w:tcW w:w="845"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0" w:type="dxa"/>
            <w:shd w:val="clear" w:color="auto" w:fill="auto"/>
            <w:noWrap w:val="0"/>
            <w:vAlign w:val="top"/>
          </w:tcPr>
          <w:p>
            <w:pPr>
              <w:pStyle w:val="22"/>
              <w:rPr>
                <w:rFonts w:ascii="Times New Roman" w:hAnsi="Times New Roman"/>
              </w:rPr>
            </w:pPr>
            <w:r>
              <w:rPr>
                <w:rFonts w:ascii="Times New Roman" w:hAnsi="Times New Roman"/>
              </w:rPr>
              <w:t>EDU 202</w:t>
            </w:r>
          </w:p>
        </w:tc>
        <w:tc>
          <w:tcPr>
            <w:tcW w:w="2164" w:type="dxa"/>
            <w:shd w:val="clear" w:color="auto" w:fill="auto"/>
            <w:noWrap w:val="0"/>
            <w:vAlign w:val="top"/>
          </w:tcPr>
          <w:p>
            <w:pPr>
              <w:pStyle w:val="22"/>
              <w:rPr>
                <w:rFonts w:ascii="Times New Roman" w:hAnsi="Times New Roman"/>
              </w:rPr>
            </w:pPr>
            <w:r>
              <w:rPr>
                <w:rFonts w:ascii="Times New Roman" w:hAnsi="Times New Roman"/>
              </w:rPr>
              <w:t>Teaching practice</w:t>
            </w:r>
          </w:p>
        </w:tc>
        <w:tc>
          <w:tcPr>
            <w:tcW w:w="963" w:type="dxa"/>
            <w:shd w:val="clear" w:color="auto" w:fill="auto"/>
            <w:noWrap w:val="0"/>
            <w:vAlign w:val="top"/>
          </w:tcPr>
          <w:p>
            <w:pPr>
              <w:pStyle w:val="22"/>
              <w:rPr>
                <w:rFonts w:ascii="Times New Roman" w:hAnsi="Times New Roman"/>
                <w:b/>
              </w:rPr>
            </w:pPr>
          </w:p>
        </w:tc>
        <w:tc>
          <w:tcPr>
            <w:tcW w:w="1418" w:type="dxa"/>
            <w:gridSpan w:val="2"/>
            <w:shd w:val="clear" w:color="auto" w:fill="auto"/>
            <w:noWrap w:val="0"/>
            <w:vAlign w:val="top"/>
          </w:tcPr>
          <w:p>
            <w:pPr>
              <w:pStyle w:val="22"/>
              <w:rPr>
                <w:rFonts w:ascii="Times New Roman" w:hAnsi="Times New Roman"/>
              </w:rPr>
            </w:pPr>
            <w:r>
              <w:rPr>
                <w:rFonts w:ascii="Times New Roman" w:hAnsi="Times New Roman"/>
              </w:rPr>
              <w:t>0        0      0</w:t>
            </w:r>
          </w:p>
        </w:tc>
        <w:tc>
          <w:tcPr>
            <w:tcW w:w="845" w:type="dxa"/>
            <w:shd w:val="clear" w:color="auto" w:fill="auto"/>
            <w:noWrap w:val="0"/>
            <w:vAlign w:val="top"/>
          </w:tcPr>
          <w:p>
            <w:pPr>
              <w:pStyle w:val="22"/>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114" w:type="dxa"/>
            <w:gridSpan w:val="2"/>
            <w:shd w:val="clear" w:color="auto" w:fill="auto"/>
            <w:noWrap w:val="0"/>
            <w:vAlign w:val="top"/>
          </w:tcPr>
          <w:p>
            <w:pPr>
              <w:pStyle w:val="22"/>
              <w:rPr>
                <w:rFonts w:ascii="Times New Roman" w:hAnsi="Times New Roman"/>
              </w:rPr>
            </w:pPr>
            <w:r>
              <w:rPr>
                <w:rFonts w:ascii="Times New Roman" w:hAnsi="Times New Roman"/>
              </w:rPr>
              <w:t>Any two units of Special elective outside Faculty of Education</w:t>
            </w:r>
          </w:p>
        </w:tc>
        <w:tc>
          <w:tcPr>
            <w:tcW w:w="963" w:type="dxa"/>
            <w:shd w:val="clear" w:color="auto" w:fill="auto"/>
            <w:noWrap w:val="0"/>
            <w:vAlign w:val="top"/>
          </w:tcPr>
          <w:p>
            <w:pPr>
              <w:pStyle w:val="22"/>
              <w:rPr>
                <w:rFonts w:ascii="Times New Roman" w:hAnsi="Times New Roman"/>
              </w:rPr>
            </w:pPr>
          </w:p>
        </w:tc>
        <w:tc>
          <w:tcPr>
            <w:tcW w:w="1418" w:type="dxa"/>
            <w:gridSpan w:val="2"/>
            <w:shd w:val="clear" w:color="auto" w:fill="auto"/>
            <w:noWrap w:val="0"/>
            <w:vAlign w:val="top"/>
          </w:tcPr>
          <w:p>
            <w:pPr>
              <w:pStyle w:val="22"/>
              <w:rPr>
                <w:rFonts w:ascii="Times New Roman" w:hAnsi="Times New Roman"/>
              </w:rPr>
            </w:pPr>
            <w:r>
              <w:rPr>
                <w:rFonts w:ascii="Times New Roman" w:hAnsi="Times New Roman"/>
              </w:rPr>
              <w:t>2        0      0</w:t>
            </w:r>
          </w:p>
        </w:tc>
        <w:tc>
          <w:tcPr>
            <w:tcW w:w="845"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495" w:type="dxa"/>
            <w:gridSpan w:val="5"/>
            <w:shd w:val="clear" w:color="auto" w:fill="auto"/>
            <w:noWrap w:val="0"/>
            <w:vAlign w:val="top"/>
          </w:tcPr>
          <w:p>
            <w:pPr>
              <w:pStyle w:val="22"/>
              <w:rPr>
                <w:rFonts w:ascii="Times New Roman" w:hAnsi="Times New Roman"/>
                <w:b/>
              </w:rPr>
            </w:pPr>
            <w:r>
              <w:rPr>
                <w:rFonts w:ascii="Times New Roman" w:hAnsi="Times New Roman"/>
              </w:rPr>
              <w:t xml:space="preserve">              </w:t>
            </w:r>
            <w:r>
              <w:rPr>
                <w:rFonts w:ascii="Times New Roman" w:hAnsi="Times New Roman"/>
                <w:b/>
              </w:rPr>
              <w:t>Total units</w:t>
            </w:r>
          </w:p>
        </w:tc>
        <w:tc>
          <w:tcPr>
            <w:tcW w:w="845" w:type="dxa"/>
            <w:shd w:val="clear" w:color="auto" w:fill="auto"/>
            <w:noWrap w:val="0"/>
            <w:vAlign w:val="top"/>
          </w:tcPr>
          <w:p>
            <w:pPr>
              <w:pStyle w:val="22"/>
              <w:rPr>
                <w:rFonts w:ascii="Times New Roman" w:hAnsi="Times New Roman"/>
                <w:b/>
              </w:rPr>
            </w:pPr>
            <w:r>
              <w:rPr>
                <w:rFonts w:ascii="Times New Roman" w:hAnsi="Times New Roman"/>
                <w: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495" w:type="dxa"/>
            <w:gridSpan w:val="5"/>
            <w:shd w:val="clear" w:color="auto" w:fill="auto"/>
            <w:noWrap w:val="0"/>
            <w:vAlign w:val="top"/>
          </w:tcPr>
          <w:p>
            <w:pPr>
              <w:pStyle w:val="22"/>
              <w:rPr>
                <w:rFonts w:ascii="Times New Roman" w:hAnsi="Times New Roman"/>
              </w:rPr>
            </w:pPr>
          </w:p>
        </w:tc>
        <w:tc>
          <w:tcPr>
            <w:tcW w:w="845" w:type="dxa"/>
            <w:shd w:val="clear" w:color="auto" w:fill="auto"/>
            <w:noWrap w:val="0"/>
            <w:vAlign w:val="top"/>
          </w:tcPr>
          <w:p>
            <w:pPr>
              <w:pStyle w:val="22"/>
              <w:rPr>
                <w:rFonts w:ascii="Times New Roman" w:hAnsi="Times New Roman"/>
                <w:b/>
              </w:rPr>
            </w:pPr>
          </w:p>
        </w:tc>
      </w:tr>
    </w:tbl>
    <w:p>
      <w:pPr>
        <w:pStyle w:val="22"/>
        <w:rPr>
          <w:rFonts w:ascii="Times New Roman" w:hAnsi="Times New Roman"/>
        </w:rPr>
      </w:pPr>
    </w:p>
    <w:p>
      <w:pPr>
        <w:pStyle w:val="22"/>
        <w:rPr>
          <w:rFonts w:ascii="Times New Roman" w:hAnsi="Times New Roman"/>
        </w:rPr>
      </w:pPr>
    </w:p>
    <w:p>
      <w:pPr>
        <w:pStyle w:val="22"/>
        <w:rPr>
          <w:rFonts w:ascii="Times New Roman" w:hAnsi="Times New Roman"/>
          <w:b/>
        </w:rPr>
      </w:pPr>
    </w:p>
    <w:p>
      <w:pPr>
        <w:pStyle w:val="22"/>
        <w:rPr>
          <w:rFonts w:ascii="Times New Roman" w:hAnsi="Times New Roman"/>
          <w:b/>
        </w:rPr>
      </w:pPr>
    </w:p>
    <w:p>
      <w:pPr>
        <w:pStyle w:val="22"/>
        <w:rPr>
          <w:rFonts w:ascii="Times New Roman" w:hAnsi="Times New Roman"/>
          <w:b/>
        </w:rPr>
      </w:pPr>
      <w:r>
        <w:rPr>
          <w:rFonts w:ascii="Times New Roman" w:hAnsi="Times New Roman"/>
          <w:b/>
        </w:rPr>
        <w:t>PART III HARMATTAN SEMESTER</w:t>
      </w:r>
    </w:p>
    <w:p>
      <w:pPr>
        <w:pStyle w:val="22"/>
        <w:rPr>
          <w:rFonts w:ascii="Times New Roman" w:hAnsi="Times New Roman"/>
          <w: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2210"/>
        <w:gridCol w:w="1035"/>
        <w:gridCol w:w="1393"/>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00"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210"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35"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393" w:type="dxa"/>
            <w:shd w:val="clear" w:color="auto" w:fill="auto"/>
            <w:noWrap w:val="0"/>
            <w:vAlign w:val="top"/>
          </w:tcPr>
          <w:p>
            <w:pPr>
              <w:pStyle w:val="22"/>
              <w:rPr>
                <w:rFonts w:ascii="Times New Roman" w:hAnsi="Times New Roman"/>
                <w:b/>
              </w:rPr>
            </w:pPr>
            <w:r>
              <w:rPr>
                <w:rFonts w:ascii="Times New Roman" w:hAnsi="Times New Roman"/>
                <w:b/>
              </w:rPr>
              <w:t xml:space="preserve">Contact Hour </w:t>
            </w:r>
          </w:p>
          <w:p>
            <w:pPr>
              <w:pStyle w:val="22"/>
              <w:rPr>
                <w:rFonts w:ascii="Times New Roman" w:hAnsi="Times New Roman"/>
                <w:b/>
              </w:rPr>
            </w:pPr>
            <w:r>
              <w:rPr>
                <w:rFonts w:ascii="Times New Roman" w:hAnsi="Times New Roman"/>
                <w:b/>
              </w:rPr>
              <w:t>L      T      P</w:t>
            </w:r>
          </w:p>
        </w:tc>
        <w:tc>
          <w:tcPr>
            <w:tcW w:w="702" w:type="dxa"/>
            <w:shd w:val="clear" w:color="auto" w:fill="auto"/>
            <w:noWrap w:val="0"/>
            <w:vAlign w:val="top"/>
          </w:tcPr>
          <w:p>
            <w:pPr>
              <w:pStyle w:val="22"/>
              <w:rPr>
                <w:rFonts w:ascii="Times New Roman" w:hAnsi="Times New Roman"/>
                <w:b/>
              </w:rPr>
            </w:pPr>
            <w:r>
              <w:rPr>
                <w:rFonts w:ascii="Times New Roman" w:hAnsi="Times New Roman"/>
                <w:b/>
              </w:rPr>
              <w:t xml:space="preserve">No of units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pStyle w:val="22"/>
              <w:rPr>
                <w:rFonts w:ascii="Times New Roman" w:hAnsi="Times New Roman"/>
                <w:b/>
              </w:rPr>
            </w:pPr>
            <w:r>
              <w:rPr>
                <w:rFonts w:ascii="Times New Roman" w:hAnsi="Times New Roman"/>
                <w:b/>
              </w:rPr>
              <w:t>Compulsory Course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00" w:type="dxa"/>
            <w:shd w:val="clear" w:color="auto" w:fill="auto"/>
            <w:noWrap w:val="0"/>
            <w:vAlign w:val="top"/>
          </w:tcPr>
          <w:p>
            <w:pPr>
              <w:pStyle w:val="22"/>
              <w:rPr>
                <w:rFonts w:ascii="Times New Roman" w:hAnsi="Times New Roman"/>
              </w:rPr>
            </w:pPr>
            <w:r>
              <w:rPr>
                <w:rFonts w:ascii="Times New Roman" w:hAnsi="Times New Roman"/>
              </w:rPr>
              <w:t>YOR 301</w:t>
            </w:r>
          </w:p>
        </w:tc>
        <w:tc>
          <w:tcPr>
            <w:tcW w:w="2210" w:type="dxa"/>
            <w:shd w:val="clear" w:color="auto" w:fill="auto"/>
            <w:noWrap w:val="0"/>
            <w:vAlign w:val="top"/>
          </w:tcPr>
          <w:p>
            <w:pPr>
              <w:pStyle w:val="22"/>
              <w:rPr>
                <w:rFonts w:ascii="Times New Roman" w:hAnsi="Times New Roman"/>
              </w:rPr>
            </w:pPr>
            <w:r>
              <w:rPr>
                <w:rFonts w:ascii="Times New Roman" w:hAnsi="Times New Roman"/>
              </w:rPr>
              <w:t>Yoruba stylistics</w:t>
            </w:r>
          </w:p>
        </w:tc>
        <w:tc>
          <w:tcPr>
            <w:tcW w:w="1035" w:type="dxa"/>
            <w:shd w:val="clear" w:color="auto" w:fill="auto"/>
            <w:noWrap w:val="0"/>
            <w:vAlign w:val="top"/>
          </w:tcPr>
          <w:p>
            <w:pPr>
              <w:pStyle w:val="22"/>
              <w:rPr>
                <w:rFonts w:ascii="Times New Roman" w:hAnsi="Times New Roman"/>
                <w:b/>
              </w:rPr>
            </w:pPr>
          </w:p>
        </w:tc>
        <w:tc>
          <w:tcPr>
            <w:tcW w:w="1393" w:type="dxa"/>
            <w:shd w:val="clear" w:color="auto" w:fill="auto"/>
            <w:noWrap w:val="0"/>
            <w:vAlign w:val="top"/>
          </w:tcPr>
          <w:p>
            <w:pPr>
              <w:pStyle w:val="22"/>
              <w:rPr>
                <w:rFonts w:ascii="Times New Roman" w:hAnsi="Times New Roman"/>
              </w:rPr>
            </w:pPr>
            <w:r>
              <w:rPr>
                <w:rFonts w:ascii="Times New Roman" w:hAnsi="Times New Roman"/>
              </w:rPr>
              <w:t>2       0      0</w:t>
            </w:r>
          </w:p>
        </w:tc>
        <w:tc>
          <w:tcPr>
            <w:tcW w:w="70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00" w:type="dxa"/>
            <w:shd w:val="clear" w:color="auto" w:fill="auto"/>
            <w:noWrap w:val="0"/>
            <w:vAlign w:val="top"/>
          </w:tcPr>
          <w:p>
            <w:pPr>
              <w:pStyle w:val="22"/>
              <w:rPr>
                <w:rFonts w:ascii="Times New Roman" w:hAnsi="Times New Roman"/>
              </w:rPr>
            </w:pPr>
            <w:r>
              <w:rPr>
                <w:rFonts w:ascii="Times New Roman" w:hAnsi="Times New Roman"/>
              </w:rPr>
              <w:t>YOR 303</w:t>
            </w:r>
          </w:p>
        </w:tc>
        <w:tc>
          <w:tcPr>
            <w:tcW w:w="2210" w:type="dxa"/>
            <w:shd w:val="clear" w:color="auto" w:fill="auto"/>
            <w:noWrap w:val="0"/>
            <w:vAlign w:val="top"/>
          </w:tcPr>
          <w:p>
            <w:pPr>
              <w:pStyle w:val="22"/>
              <w:rPr>
                <w:rFonts w:ascii="Times New Roman" w:hAnsi="Times New Roman"/>
              </w:rPr>
            </w:pPr>
            <w:r>
              <w:rPr>
                <w:rFonts w:ascii="Times New Roman" w:hAnsi="Times New Roman"/>
              </w:rPr>
              <w:t>Varieties of Poetry in Yoruba Language</w:t>
            </w:r>
          </w:p>
        </w:tc>
        <w:tc>
          <w:tcPr>
            <w:tcW w:w="1035" w:type="dxa"/>
            <w:shd w:val="clear" w:color="auto" w:fill="auto"/>
            <w:noWrap w:val="0"/>
            <w:vAlign w:val="top"/>
          </w:tcPr>
          <w:p>
            <w:pPr>
              <w:pStyle w:val="22"/>
              <w:rPr>
                <w:rFonts w:ascii="Times New Roman" w:hAnsi="Times New Roman"/>
                <w:b/>
              </w:rPr>
            </w:pPr>
          </w:p>
        </w:tc>
        <w:tc>
          <w:tcPr>
            <w:tcW w:w="1393" w:type="dxa"/>
            <w:shd w:val="clear" w:color="auto" w:fill="auto"/>
            <w:noWrap w:val="0"/>
            <w:vAlign w:val="top"/>
          </w:tcPr>
          <w:p>
            <w:pPr>
              <w:pStyle w:val="22"/>
              <w:rPr>
                <w:rFonts w:ascii="Times New Roman" w:hAnsi="Times New Roman"/>
              </w:rPr>
            </w:pPr>
            <w:r>
              <w:rPr>
                <w:rFonts w:ascii="Times New Roman" w:hAnsi="Times New Roman"/>
              </w:rPr>
              <w:t>2       0      0</w:t>
            </w:r>
          </w:p>
        </w:tc>
        <w:tc>
          <w:tcPr>
            <w:tcW w:w="70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00" w:type="dxa"/>
            <w:shd w:val="clear" w:color="auto" w:fill="auto"/>
            <w:noWrap w:val="0"/>
            <w:vAlign w:val="top"/>
          </w:tcPr>
          <w:p>
            <w:pPr>
              <w:pStyle w:val="22"/>
              <w:rPr>
                <w:rFonts w:ascii="Times New Roman" w:hAnsi="Times New Roman"/>
              </w:rPr>
            </w:pPr>
            <w:r>
              <w:rPr>
                <w:rFonts w:ascii="Times New Roman" w:hAnsi="Times New Roman"/>
              </w:rPr>
              <w:t>YOR 307</w:t>
            </w:r>
          </w:p>
        </w:tc>
        <w:tc>
          <w:tcPr>
            <w:tcW w:w="2210" w:type="dxa"/>
            <w:shd w:val="clear" w:color="auto" w:fill="auto"/>
            <w:noWrap w:val="0"/>
            <w:vAlign w:val="top"/>
          </w:tcPr>
          <w:p>
            <w:pPr>
              <w:pStyle w:val="22"/>
              <w:rPr>
                <w:rFonts w:ascii="Times New Roman" w:hAnsi="Times New Roman"/>
              </w:rPr>
            </w:pPr>
            <w:r>
              <w:rPr>
                <w:rFonts w:ascii="Times New Roman" w:hAnsi="Times New Roman"/>
              </w:rPr>
              <w:t>Stylistics II</w:t>
            </w:r>
          </w:p>
        </w:tc>
        <w:tc>
          <w:tcPr>
            <w:tcW w:w="1035" w:type="dxa"/>
            <w:shd w:val="clear" w:color="auto" w:fill="auto"/>
            <w:noWrap w:val="0"/>
            <w:vAlign w:val="top"/>
          </w:tcPr>
          <w:p>
            <w:pPr>
              <w:pStyle w:val="22"/>
              <w:rPr>
                <w:rFonts w:ascii="Times New Roman" w:hAnsi="Times New Roman"/>
                <w:b/>
              </w:rPr>
            </w:pPr>
          </w:p>
        </w:tc>
        <w:tc>
          <w:tcPr>
            <w:tcW w:w="1393" w:type="dxa"/>
            <w:shd w:val="clear" w:color="auto" w:fill="auto"/>
            <w:noWrap w:val="0"/>
            <w:vAlign w:val="top"/>
          </w:tcPr>
          <w:p>
            <w:pPr>
              <w:pStyle w:val="22"/>
              <w:rPr>
                <w:rFonts w:ascii="Times New Roman" w:hAnsi="Times New Roman"/>
              </w:rPr>
            </w:pPr>
            <w:r>
              <w:rPr>
                <w:rFonts w:ascii="Times New Roman" w:hAnsi="Times New Roman"/>
              </w:rPr>
              <w:t>2       0      0</w:t>
            </w:r>
          </w:p>
        </w:tc>
        <w:tc>
          <w:tcPr>
            <w:tcW w:w="70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00" w:type="dxa"/>
            <w:shd w:val="clear" w:color="auto" w:fill="auto"/>
            <w:noWrap w:val="0"/>
            <w:vAlign w:val="top"/>
          </w:tcPr>
          <w:p>
            <w:pPr>
              <w:pStyle w:val="22"/>
              <w:rPr>
                <w:rFonts w:ascii="Times New Roman" w:hAnsi="Times New Roman"/>
              </w:rPr>
            </w:pPr>
            <w:r>
              <w:rPr>
                <w:rFonts w:ascii="Times New Roman" w:hAnsi="Times New Roman"/>
              </w:rPr>
              <w:t>EFC 301</w:t>
            </w:r>
          </w:p>
        </w:tc>
        <w:tc>
          <w:tcPr>
            <w:tcW w:w="2210" w:type="dxa"/>
            <w:shd w:val="clear" w:color="auto" w:fill="auto"/>
            <w:noWrap w:val="0"/>
            <w:vAlign w:val="top"/>
          </w:tcPr>
          <w:p>
            <w:pPr>
              <w:pStyle w:val="22"/>
              <w:rPr>
                <w:rFonts w:ascii="Times New Roman" w:hAnsi="Times New Roman"/>
              </w:rPr>
            </w:pPr>
            <w:r>
              <w:rPr>
                <w:rFonts w:ascii="Times New Roman" w:hAnsi="Times New Roman"/>
              </w:rPr>
              <w:t>Introduction to Guidance and Counselling</w:t>
            </w:r>
          </w:p>
        </w:tc>
        <w:tc>
          <w:tcPr>
            <w:tcW w:w="1035" w:type="dxa"/>
            <w:shd w:val="clear" w:color="auto" w:fill="auto"/>
            <w:noWrap w:val="0"/>
            <w:vAlign w:val="top"/>
          </w:tcPr>
          <w:p>
            <w:pPr>
              <w:pStyle w:val="22"/>
              <w:rPr>
                <w:rFonts w:ascii="Times New Roman" w:hAnsi="Times New Roman"/>
                <w:b/>
              </w:rPr>
            </w:pPr>
          </w:p>
        </w:tc>
        <w:tc>
          <w:tcPr>
            <w:tcW w:w="1393" w:type="dxa"/>
            <w:shd w:val="clear" w:color="auto" w:fill="auto"/>
            <w:noWrap w:val="0"/>
            <w:vAlign w:val="top"/>
          </w:tcPr>
          <w:p>
            <w:pPr>
              <w:pStyle w:val="22"/>
              <w:rPr>
                <w:rFonts w:ascii="Times New Roman" w:hAnsi="Times New Roman"/>
              </w:rPr>
            </w:pPr>
            <w:r>
              <w:rPr>
                <w:rFonts w:ascii="Times New Roman" w:hAnsi="Times New Roman"/>
              </w:rPr>
              <w:t>2       0      0</w:t>
            </w:r>
          </w:p>
        </w:tc>
        <w:tc>
          <w:tcPr>
            <w:tcW w:w="70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00" w:type="dxa"/>
            <w:shd w:val="clear" w:color="auto" w:fill="auto"/>
            <w:noWrap w:val="0"/>
            <w:vAlign w:val="top"/>
          </w:tcPr>
          <w:p>
            <w:pPr>
              <w:pStyle w:val="22"/>
              <w:rPr>
                <w:rFonts w:ascii="Times New Roman" w:hAnsi="Times New Roman"/>
              </w:rPr>
            </w:pPr>
            <w:r>
              <w:rPr>
                <w:rFonts w:ascii="Times New Roman" w:hAnsi="Times New Roman"/>
              </w:rPr>
              <w:t>EFC 303</w:t>
            </w:r>
          </w:p>
        </w:tc>
        <w:tc>
          <w:tcPr>
            <w:tcW w:w="2210" w:type="dxa"/>
            <w:shd w:val="clear" w:color="auto" w:fill="auto"/>
            <w:noWrap w:val="0"/>
            <w:vAlign w:val="top"/>
          </w:tcPr>
          <w:p>
            <w:pPr>
              <w:pStyle w:val="22"/>
              <w:rPr>
                <w:rFonts w:ascii="Times New Roman" w:hAnsi="Times New Roman"/>
              </w:rPr>
            </w:pPr>
            <w:r>
              <w:rPr>
                <w:rFonts w:ascii="Times New Roman" w:hAnsi="Times New Roman"/>
              </w:rPr>
              <w:t>Tests and Measurement</w:t>
            </w:r>
          </w:p>
        </w:tc>
        <w:tc>
          <w:tcPr>
            <w:tcW w:w="1035" w:type="dxa"/>
            <w:shd w:val="clear" w:color="auto" w:fill="auto"/>
            <w:noWrap w:val="0"/>
            <w:vAlign w:val="top"/>
          </w:tcPr>
          <w:p>
            <w:pPr>
              <w:pStyle w:val="22"/>
              <w:rPr>
                <w:rFonts w:ascii="Times New Roman" w:hAnsi="Times New Roman"/>
                <w:b/>
              </w:rPr>
            </w:pPr>
          </w:p>
        </w:tc>
        <w:tc>
          <w:tcPr>
            <w:tcW w:w="1393" w:type="dxa"/>
            <w:shd w:val="clear" w:color="auto" w:fill="auto"/>
            <w:noWrap w:val="0"/>
            <w:vAlign w:val="top"/>
          </w:tcPr>
          <w:p>
            <w:pPr>
              <w:pStyle w:val="22"/>
              <w:rPr>
                <w:rFonts w:ascii="Times New Roman" w:hAnsi="Times New Roman"/>
              </w:rPr>
            </w:pPr>
            <w:r>
              <w:rPr>
                <w:rFonts w:ascii="Times New Roman" w:hAnsi="Times New Roman"/>
              </w:rPr>
              <w:t>2       0      0</w:t>
            </w:r>
          </w:p>
        </w:tc>
        <w:tc>
          <w:tcPr>
            <w:tcW w:w="70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00" w:type="dxa"/>
            <w:shd w:val="clear" w:color="auto" w:fill="auto"/>
            <w:noWrap w:val="0"/>
            <w:vAlign w:val="top"/>
          </w:tcPr>
          <w:p>
            <w:pPr>
              <w:pStyle w:val="22"/>
              <w:rPr>
                <w:rFonts w:ascii="Times New Roman" w:hAnsi="Times New Roman"/>
              </w:rPr>
            </w:pPr>
            <w:r>
              <w:rPr>
                <w:rFonts w:ascii="Times New Roman" w:hAnsi="Times New Roman"/>
              </w:rPr>
              <w:t>STE 301</w:t>
            </w:r>
          </w:p>
        </w:tc>
        <w:tc>
          <w:tcPr>
            <w:tcW w:w="2210" w:type="dxa"/>
            <w:shd w:val="clear" w:color="auto" w:fill="auto"/>
            <w:noWrap w:val="0"/>
            <w:vAlign w:val="top"/>
          </w:tcPr>
          <w:p>
            <w:pPr>
              <w:pStyle w:val="22"/>
              <w:rPr>
                <w:rFonts w:ascii="Times New Roman" w:hAnsi="Times New Roman"/>
              </w:rPr>
            </w:pPr>
            <w:r>
              <w:rPr>
                <w:rFonts w:ascii="Times New Roman" w:hAnsi="Times New Roman"/>
              </w:rPr>
              <w:t>Curriculum Development</w:t>
            </w:r>
          </w:p>
        </w:tc>
        <w:tc>
          <w:tcPr>
            <w:tcW w:w="1035" w:type="dxa"/>
            <w:shd w:val="clear" w:color="auto" w:fill="auto"/>
            <w:noWrap w:val="0"/>
            <w:vAlign w:val="top"/>
          </w:tcPr>
          <w:p>
            <w:pPr>
              <w:pStyle w:val="22"/>
              <w:rPr>
                <w:rFonts w:ascii="Times New Roman" w:hAnsi="Times New Roman"/>
                <w:b/>
              </w:rPr>
            </w:pPr>
          </w:p>
        </w:tc>
        <w:tc>
          <w:tcPr>
            <w:tcW w:w="1393" w:type="dxa"/>
            <w:shd w:val="clear" w:color="auto" w:fill="auto"/>
            <w:noWrap w:val="0"/>
            <w:vAlign w:val="top"/>
          </w:tcPr>
          <w:p>
            <w:pPr>
              <w:pStyle w:val="22"/>
              <w:rPr>
                <w:rFonts w:ascii="Times New Roman" w:hAnsi="Times New Roman"/>
              </w:rPr>
            </w:pPr>
            <w:r>
              <w:rPr>
                <w:rFonts w:ascii="Times New Roman" w:hAnsi="Times New Roman"/>
              </w:rPr>
              <w:t>2       0       0</w:t>
            </w:r>
          </w:p>
        </w:tc>
        <w:tc>
          <w:tcPr>
            <w:tcW w:w="70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00" w:type="dxa"/>
            <w:shd w:val="clear" w:color="auto" w:fill="auto"/>
            <w:noWrap w:val="0"/>
            <w:vAlign w:val="top"/>
          </w:tcPr>
          <w:p>
            <w:pPr>
              <w:pStyle w:val="22"/>
              <w:rPr>
                <w:rFonts w:ascii="Times New Roman" w:hAnsi="Times New Roman"/>
              </w:rPr>
            </w:pPr>
            <w:r>
              <w:rPr>
                <w:rFonts w:ascii="Times New Roman" w:hAnsi="Times New Roman"/>
              </w:rPr>
              <w:t>EDU202</w:t>
            </w:r>
          </w:p>
        </w:tc>
        <w:tc>
          <w:tcPr>
            <w:tcW w:w="2210" w:type="dxa"/>
            <w:shd w:val="clear" w:color="auto" w:fill="auto"/>
            <w:noWrap w:val="0"/>
            <w:vAlign w:val="top"/>
          </w:tcPr>
          <w:p>
            <w:pPr>
              <w:pStyle w:val="22"/>
              <w:rPr>
                <w:rFonts w:ascii="Times New Roman" w:hAnsi="Times New Roman"/>
              </w:rPr>
            </w:pPr>
            <w:r>
              <w:rPr>
                <w:rFonts w:ascii="Times New Roman" w:hAnsi="Times New Roman"/>
              </w:rPr>
              <w:t>Teaching Practice</w:t>
            </w:r>
          </w:p>
        </w:tc>
        <w:tc>
          <w:tcPr>
            <w:tcW w:w="1035" w:type="dxa"/>
            <w:shd w:val="clear" w:color="auto" w:fill="auto"/>
            <w:noWrap w:val="0"/>
            <w:vAlign w:val="top"/>
          </w:tcPr>
          <w:p>
            <w:pPr>
              <w:pStyle w:val="22"/>
              <w:rPr>
                <w:rFonts w:ascii="Times New Roman" w:hAnsi="Times New Roman"/>
                <w:b/>
              </w:rPr>
            </w:pPr>
          </w:p>
        </w:tc>
        <w:tc>
          <w:tcPr>
            <w:tcW w:w="1393" w:type="dxa"/>
            <w:shd w:val="clear" w:color="auto" w:fill="auto"/>
            <w:noWrap w:val="0"/>
            <w:vAlign w:val="top"/>
          </w:tcPr>
          <w:p>
            <w:pPr>
              <w:pStyle w:val="22"/>
              <w:rPr>
                <w:rFonts w:ascii="Times New Roman" w:hAnsi="Times New Roman"/>
              </w:rPr>
            </w:pPr>
            <w:r>
              <w:rPr>
                <w:rFonts w:ascii="Times New Roman" w:hAnsi="Times New Roman"/>
              </w:rPr>
              <w:t>0       0       0</w:t>
            </w:r>
          </w:p>
        </w:tc>
        <w:tc>
          <w:tcPr>
            <w:tcW w:w="70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pStyle w:val="22"/>
              <w:rPr>
                <w:rFonts w:ascii="Times New Roman" w:hAnsi="Times New Roman"/>
              </w:rPr>
            </w:pPr>
            <w:r>
              <w:rPr>
                <w:rFonts w:ascii="Times New Roman" w:hAnsi="Times New Roman"/>
                <w:b/>
              </w:rPr>
              <w:t>Restricted Elective:</w:t>
            </w:r>
            <w:r>
              <w:rPr>
                <w:rFonts w:ascii="Times New Roman" w:hAnsi="Times New Roman"/>
              </w:rPr>
              <w:t xml:space="preserve"> Candidates are to pick any of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00" w:type="dxa"/>
            <w:shd w:val="clear" w:color="auto" w:fill="auto"/>
            <w:noWrap w:val="0"/>
            <w:vAlign w:val="top"/>
          </w:tcPr>
          <w:p>
            <w:pPr>
              <w:pStyle w:val="22"/>
              <w:rPr>
                <w:rFonts w:ascii="Times New Roman" w:hAnsi="Times New Roman"/>
              </w:rPr>
            </w:pPr>
            <w:r>
              <w:rPr>
                <w:rFonts w:ascii="Times New Roman" w:hAnsi="Times New Roman"/>
              </w:rPr>
              <w:t>ETL 301</w:t>
            </w:r>
          </w:p>
        </w:tc>
        <w:tc>
          <w:tcPr>
            <w:tcW w:w="2210" w:type="dxa"/>
            <w:shd w:val="clear" w:color="auto" w:fill="auto"/>
            <w:noWrap w:val="0"/>
            <w:vAlign w:val="top"/>
          </w:tcPr>
          <w:p>
            <w:pPr>
              <w:pStyle w:val="22"/>
              <w:rPr>
                <w:rFonts w:ascii="Times New Roman" w:hAnsi="Times New Roman"/>
              </w:rPr>
            </w:pPr>
            <w:r>
              <w:rPr>
                <w:rFonts w:ascii="Times New Roman" w:hAnsi="Times New Roman"/>
              </w:rPr>
              <w:t>Organization and Management</w:t>
            </w:r>
          </w:p>
        </w:tc>
        <w:tc>
          <w:tcPr>
            <w:tcW w:w="1035" w:type="dxa"/>
            <w:shd w:val="clear" w:color="auto" w:fill="auto"/>
            <w:noWrap w:val="0"/>
            <w:vAlign w:val="top"/>
          </w:tcPr>
          <w:p>
            <w:pPr>
              <w:pStyle w:val="22"/>
              <w:rPr>
                <w:rFonts w:ascii="Times New Roman" w:hAnsi="Times New Roman"/>
                <w:b/>
              </w:rPr>
            </w:pPr>
          </w:p>
        </w:tc>
        <w:tc>
          <w:tcPr>
            <w:tcW w:w="1393" w:type="dxa"/>
            <w:shd w:val="clear" w:color="auto" w:fill="auto"/>
            <w:noWrap w:val="0"/>
            <w:vAlign w:val="top"/>
          </w:tcPr>
          <w:p>
            <w:pPr>
              <w:pStyle w:val="22"/>
              <w:rPr>
                <w:rFonts w:ascii="Times New Roman" w:hAnsi="Times New Roman"/>
              </w:rPr>
            </w:pPr>
            <w:r>
              <w:rPr>
                <w:rFonts w:ascii="Times New Roman" w:hAnsi="Times New Roman"/>
              </w:rPr>
              <w:t>2       0       0</w:t>
            </w:r>
          </w:p>
        </w:tc>
        <w:tc>
          <w:tcPr>
            <w:tcW w:w="70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00" w:type="dxa"/>
            <w:shd w:val="clear" w:color="auto" w:fill="auto"/>
            <w:noWrap w:val="0"/>
            <w:vAlign w:val="top"/>
          </w:tcPr>
          <w:p>
            <w:pPr>
              <w:pStyle w:val="22"/>
              <w:rPr>
                <w:rFonts w:ascii="Times New Roman" w:hAnsi="Times New Roman"/>
              </w:rPr>
            </w:pPr>
            <w:r>
              <w:rPr>
                <w:rFonts w:ascii="Times New Roman" w:hAnsi="Times New Roman"/>
              </w:rPr>
              <w:t>DEM 301</w:t>
            </w:r>
          </w:p>
        </w:tc>
        <w:tc>
          <w:tcPr>
            <w:tcW w:w="2210" w:type="dxa"/>
            <w:shd w:val="clear" w:color="auto" w:fill="auto"/>
            <w:noWrap w:val="0"/>
            <w:vAlign w:val="top"/>
          </w:tcPr>
          <w:p>
            <w:pPr>
              <w:pStyle w:val="22"/>
              <w:rPr>
                <w:rFonts w:ascii="Times New Roman" w:hAnsi="Times New Roman"/>
              </w:rPr>
            </w:pPr>
            <w:r>
              <w:rPr>
                <w:rFonts w:ascii="Times New Roman" w:hAnsi="Times New Roman"/>
              </w:rPr>
              <w:t xml:space="preserve">School Community Relations </w:t>
            </w:r>
          </w:p>
        </w:tc>
        <w:tc>
          <w:tcPr>
            <w:tcW w:w="1035" w:type="dxa"/>
            <w:shd w:val="clear" w:color="auto" w:fill="auto"/>
            <w:noWrap w:val="0"/>
            <w:vAlign w:val="top"/>
          </w:tcPr>
          <w:p>
            <w:pPr>
              <w:pStyle w:val="22"/>
              <w:rPr>
                <w:rFonts w:ascii="Times New Roman" w:hAnsi="Times New Roman"/>
                <w:b/>
              </w:rPr>
            </w:pPr>
          </w:p>
        </w:tc>
        <w:tc>
          <w:tcPr>
            <w:tcW w:w="1393" w:type="dxa"/>
            <w:shd w:val="clear" w:color="auto" w:fill="auto"/>
            <w:noWrap w:val="0"/>
            <w:vAlign w:val="top"/>
          </w:tcPr>
          <w:p>
            <w:pPr>
              <w:pStyle w:val="22"/>
              <w:rPr>
                <w:rFonts w:ascii="Times New Roman" w:hAnsi="Times New Roman"/>
              </w:rPr>
            </w:pPr>
            <w:r>
              <w:rPr>
                <w:rFonts w:ascii="Times New Roman" w:hAnsi="Times New Roman"/>
              </w:rPr>
              <w:t>2       0        0</w:t>
            </w:r>
          </w:p>
        </w:tc>
        <w:tc>
          <w:tcPr>
            <w:tcW w:w="70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210" w:type="dxa"/>
            <w:gridSpan w:val="2"/>
            <w:shd w:val="clear" w:color="auto" w:fill="auto"/>
            <w:noWrap w:val="0"/>
            <w:vAlign w:val="top"/>
          </w:tcPr>
          <w:p>
            <w:pPr>
              <w:pStyle w:val="22"/>
              <w:rPr>
                <w:rFonts w:ascii="Times New Roman" w:hAnsi="Times New Roman"/>
              </w:rPr>
            </w:pPr>
            <w:r>
              <w:rPr>
                <w:rFonts w:ascii="Times New Roman" w:hAnsi="Times New Roman"/>
              </w:rPr>
              <w:t>Any two units of Special Electives outside Faculty of Education</w:t>
            </w:r>
          </w:p>
        </w:tc>
        <w:tc>
          <w:tcPr>
            <w:tcW w:w="1035" w:type="dxa"/>
            <w:shd w:val="clear" w:color="auto" w:fill="auto"/>
            <w:noWrap w:val="0"/>
            <w:vAlign w:val="top"/>
          </w:tcPr>
          <w:p>
            <w:pPr>
              <w:pStyle w:val="22"/>
              <w:rPr>
                <w:rFonts w:ascii="Times New Roman" w:hAnsi="Times New Roman"/>
              </w:rPr>
            </w:pPr>
          </w:p>
        </w:tc>
        <w:tc>
          <w:tcPr>
            <w:tcW w:w="1393" w:type="dxa"/>
            <w:shd w:val="clear" w:color="auto" w:fill="auto"/>
            <w:noWrap w:val="0"/>
            <w:vAlign w:val="top"/>
          </w:tcPr>
          <w:p>
            <w:pPr>
              <w:pStyle w:val="22"/>
              <w:rPr>
                <w:rFonts w:ascii="Times New Roman" w:hAnsi="Times New Roman"/>
              </w:rPr>
            </w:pPr>
            <w:r>
              <w:rPr>
                <w:rFonts w:ascii="Times New Roman" w:hAnsi="Times New Roman"/>
              </w:rPr>
              <w:t>2       0        0</w:t>
            </w:r>
          </w:p>
        </w:tc>
        <w:tc>
          <w:tcPr>
            <w:tcW w:w="70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638" w:type="dxa"/>
            <w:gridSpan w:val="4"/>
            <w:shd w:val="clear" w:color="auto" w:fill="auto"/>
            <w:noWrap w:val="0"/>
            <w:vAlign w:val="top"/>
          </w:tcPr>
          <w:p>
            <w:pPr>
              <w:pStyle w:val="22"/>
              <w:rPr>
                <w:rFonts w:ascii="Times New Roman" w:hAnsi="Times New Roman"/>
                <w:b/>
              </w:rPr>
            </w:pPr>
            <w:r>
              <w:rPr>
                <w:rFonts w:ascii="Times New Roman" w:hAnsi="Times New Roman"/>
                <w:b/>
              </w:rPr>
              <w:t xml:space="preserve">                  Total units</w:t>
            </w:r>
          </w:p>
        </w:tc>
        <w:tc>
          <w:tcPr>
            <w:tcW w:w="702" w:type="dxa"/>
            <w:shd w:val="clear" w:color="auto" w:fill="auto"/>
            <w:noWrap w:val="0"/>
            <w:vAlign w:val="top"/>
          </w:tcPr>
          <w:p>
            <w:pPr>
              <w:pStyle w:val="22"/>
              <w:rPr>
                <w:rFonts w:ascii="Times New Roman" w:hAnsi="Times New Roman"/>
                <w:b/>
              </w:rPr>
            </w:pPr>
            <w:r>
              <w:rPr>
                <w:rFonts w:ascii="Times New Roman" w:hAnsi="Times New Roman"/>
                <w:b/>
              </w:rPr>
              <w:t>24</w:t>
            </w:r>
          </w:p>
        </w:tc>
      </w:tr>
    </w:tbl>
    <w:p>
      <w:pPr>
        <w:pStyle w:val="22"/>
        <w:spacing w:line="276" w:lineRule="auto"/>
        <w:rPr>
          <w:rFonts w:ascii="Times New Roman" w:hAnsi="Times New Roman"/>
        </w:rPr>
      </w:pPr>
      <w:r>
        <w:rPr>
          <w:rFonts w:ascii="Times New Roman" w:hAnsi="Times New Roman"/>
        </w:rPr>
        <w:t xml:space="preserve">                                                                            </w:t>
      </w:r>
      <w:r>
        <w:rPr>
          <w:rFonts w:ascii="Times New Roman" w:hAnsi="Times New Roman"/>
          <w:b/>
        </w:rPr>
        <w:t xml:space="preserve">        </w:t>
      </w:r>
    </w:p>
    <w:p>
      <w:pPr>
        <w:pStyle w:val="22"/>
        <w:rPr>
          <w:rFonts w:ascii="Times New Roman" w:hAnsi="Times New Roman"/>
          <w:b/>
        </w:rPr>
      </w:pPr>
    </w:p>
    <w:p>
      <w:pPr>
        <w:pStyle w:val="22"/>
        <w:rPr>
          <w:rFonts w:ascii="Times New Roman" w:hAnsi="Times New Roman"/>
          <w:b/>
        </w:rPr>
      </w:pPr>
      <w:r>
        <w:rPr>
          <w:rFonts w:ascii="Times New Roman" w:hAnsi="Times New Roman"/>
          <w:b/>
        </w:rPr>
        <w:t xml:space="preserve">PART III RAIN SEMESTER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359"/>
        <w:gridCol w:w="1035"/>
        <w:gridCol w:w="1319"/>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6"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554"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718"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406"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06" w:type="dxa"/>
            <w:shd w:val="clear" w:color="auto" w:fill="auto"/>
            <w:noWrap w:val="0"/>
            <w:vAlign w:val="top"/>
          </w:tcPr>
          <w:p>
            <w:pPr>
              <w:pStyle w:val="22"/>
              <w:rPr>
                <w:rFonts w:ascii="Times New Roman" w:hAnsi="Times New Roman"/>
                <w:b/>
              </w:rPr>
            </w:pPr>
            <w:r>
              <w:rPr>
                <w:rFonts w:ascii="Times New Roman" w:hAnsi="Times New Roman"/>
                <w:b/>
              </w:rPr>
              <w:t>No of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6" w:type="dxa"/>
            <w:shd w:val="clear" w:color="auto" w:fill="auto"/>
            <w:noWrap w:val="0"/>
            <w:vAlign w:val="top"/>
          </w:tcPr>
          <w:p>
            <w:pPr>
              <w:pStyle w:val="22"/>
              <w:rPr>
                <w:rFonts w:ascii="Times New Roman" w:hAnsi="Times New Roman"/>
              </w:rPr>
            </w:pPr>
            <w:r>
              <w:rPr>
                <w:rFonts w:ascii="Times New Roman" w:hAnsi="Times New Roman"/>
              </w:rPr>
              <w:t>YOR 302</w:t>
            </w:r>
          </w:p>
        </w:tc>
        <w:tc>
          <w:tcPr>
            <w:tcW w:w="2554" w:type="dxa"/>
            <w:shd w:val="clear" w:color="auto" w:fill="auto"/>
            <w:noWrap w:val="0"/>
            <w:vAlign w:val="top"/>
          </w:tcPr>
          <w:p>
            <w:pPr>
              <w:pStyle w:val="22"/>
              <w:rPr>
                <w:rFonts w:ascii="Times New Roman" w:hAnsi="Times New Roman"/>
              </w:rPr>
            </w:pPr>
            <w:r>
              <w:rPr>
                <w:rFonts w:ascii="Times New Roman" w:hAnsi="Times New Roman"/>
              </w:rPr>
              <w:t>Yoruba Syntax II</w:t>
            </w:r>
          </w:p>
        </w:tc>
        <w:tc>
          <w:tcPr>
            <w:tcW w:w="718" w:type="dxa"/>
            <w:shd w:val="clear" w:color="auto" w:fill="auto"/>
            <w:noWrap w:val="0"/>
            <w:vAlign w:val="top"/>
          </w:tcPr>
          <w:p>
            <w:pPr>
              <w:pStyle w:val="22"/>
              <w:rPr>
                <w:rFonts w:ascii="Times New Roman" w:hAnsi="Times New Roman"/>
                <w:b/>
              </w:rPr>
            </w:pPr>
          </w:p>
        </w:tc>
        <w:tc>
          <w:tcPr>
            <w:tcW w:w="1406" w:type="dxa"/>
            <w:shd w:val="clear" w:color="auto" w:fill="auto"/>
            <w:noWrap w:val="0"/>
            <w:vAlign w:val="top"/>
          </w:tcPr>
          <w:p>
            <w:pPr>
              <w:pStyle w:val="22"/>
              <w:rPr>
                <w:rFonts w:ascii="Times New Roman" w:hAnsi="Times New Roman"/>
              </w:rPr>
            </w:pPr>
            <w:r>
              <w:rPr>
                <w:rFonts w:ascii="Times New Roman" w:hAnsi="Times New Roman"/>
              </w:rPr>
              <w:t>2       0      0</w:t>
            </w:r>
          </w:p>
        </w:tc>
        <w:tc>
          <w:tcPr>
            <w:tcW w:w="706"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6" w:type="dxa"/>
            <w:shd w:val="clear" w:color="auto" w:fill="auto"/>
            <w:noWrap w:val="0"/>
            <w:vAlign w:val="top"/>
          </w:tcPr>
          <w:p>
            <w:pPr>
              <w:pStyle w:val="22"/>
              <w:rPr>
                <w:rFonts w:ascii="Times New Roman" w:hAnsi="Times New Roman"/>
              </w:rPr>
            </w:pPr>
            <w:r>
              <w:rPr>
                <w:rFonts w:ascii="Times New Roman" w:hAnsi="Times New Roman"/>
              </w:rPr>
              <w:t>EFC 302</w:t>
            </w:r>
          </w:p>
        </w:tc>
        <w:tc>
          <w:tcPr>
            <w:tcW w:w="2554" w:type="dxa"/>
            <w:shd w:val="clear" w:color="auto" w:fill="auto"/>
            <w:noWrap w:val="0"/>
            <w:vAlign w:val="top"/>
          </w:tcPr>
          <w:p>
            <w:pPr>
              <w:pStyle w:val="22"/>
              <w:rPr>
                <w:rFonts w:ascii="Times New Roman" w:hAnsi="Times New Roman"/>
              </w:rPr>
            </w:pPr>
            <w:r>
              <w:rPr>
                <w:rFonts w:ascii="Times New Roman" w:hAnsi="Times New Roman"/>
              </w:rPr>
              <w:t>Developmental Psychology</w:t>
            </w:r>
          </w:p>
        </w:tc>
        <w:tc>
          <w:tcPr>
            <w:tcW w:w="718" w:type="dxa"/>
            <w:shd w:val="clear" w:color="auto" w:fill="auto"/>
            <w:noWrap w:val="0"/>
            <w:vAlign w:val="top"/>
          </w:tcPr>
          <w:p>
            <w:pPr>
              <w:pStyle w:val="22"/>
              <w:rPr>
                <w:rFonts w:ascii="Times New Roman" w:hAnsi="Times New Roman"/>
                <w:b/>
              </w:rPr>
            </w:pPr>
          </w:p>
        </w:tc>
        <w:tc>
          <w:tcPr>
            <w:tcW w:w="1406" w:type="dxa"/>
            <w:shd w:val="clear" w:color="auto" w:fill="auto"/>
            <w:noWrap w:val="0"/>
            <w:vAlign w:val="top"/>
          </w:tcPr>
          <w:p>
            <w:pPr>
              <w:pStyle w:val="22"/>
              <w:rPr>
                <w:rFonts w:ascii="Times New Roman" w:hAnsi="Times New Roman"/>
              </w:rPr>
            </w:pPr>
            <w:r>
              <w:rPr>
                <w:rFonts w:ascii="Times New Roman" w:hAnsi="Times New Roman"/>
              </w:rPr>
              <w:t>2       0        0</w:t>
            </w:r>
          </w:p>
        </w:tc>
        <w:tc>
          <w:tcPr>
            <w:tcW w:w="706"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6" w:type="dxa"/>
            <w:shd w:val="clear" w:color="auto" w:fill="auto"/>
            <w:noWrap w:val="0"/>
            <w:vAlign w:val="top"/>
          </w:tcPr>
          <w:p>
            <w:pPr>
              <w:pStyle w:val="22"/>
              <w:rPr>
                <w:rFonts w:ascii="Times New Roman" w:hAnsi="Times New Roman"/>
              </w:rPr>
            </w:pPr>
            <w:r>
              <w:rPr>
                <w:rFonts w:ascii="Times New Roman" w:hAnsi="Times New Roman"/>
              </w:rPr>
              <w:t>ASE 312</w:t>
            </w:r>
          </w:p>
        </w:tc>
        <w:tc>
          <w:tcPr>
            <w:tcW w:w="2554" w:type="dxa"/>
            <w:shd w:val="clear" w:color="auto" w:fill="auto"/>
            <w:noWrap w:val="0"/>
            <w:vAlign w:val="top"/>
          </w:tcPr>
          <w:p>
            <w:pPr>
              <w:pStyle w:val="22"/>
              <w:rPr>
                <w:rFonts w:ascii="Times New Roman" w:hAnsi="Times New Roman"/>
              </w:rPr>
            </w:pPr>
            <w:r>
              <w:rPr>
                <w:rFonts w:ascii="Times New Roman" w:hAnsi="Times New Roman"/>
              </w:rPr>
              <w:t>Yoruba Teaching Methods</w:t>
            </w:r>
          </w:p>
        </w:tc>
        <w:tc>
          <w:tcPr>
            <w:tcW w:w="718" w:type="dxa"/>
            <w:shd w:val="clear" w:color="auto" w:fill="auto"/>
            <w:noWrap w:val="0"/>
            <w:vAlign w:val="top"/>
          </w:tcPr>
          <w:p>
            <w:pPr>
              <w:pStyle w:val="22"/>
              <w:rPr>
                <w:rFonts w:ascii="Times New Roman" w:hAnsi="Times New Roman"/>
                <w:b/>
              </w:rPr>
            </w:pPr>
          </w:p>
        </w:tc>
        <w:tc>
          <w:tcPr>
            <w:tcW w:w="1406" w:type="dxa"/>
            <w:shd w:val="clear" w:color="auto" w:fill="auto"/>
            <w:noWrap w:val="0"/>
            <w:vAlign w:val="top"/>
          </w:tcPr>
          <w:p>
            <w:pPr>
              <w:pStyle w:val="22"/>
              <w:rPr>
                <w:rFonts w:ascii="Times New Roman" w:hAnsi="Times New Roman"/>
              </w:rPr>
            </w:pPr>
            <w:r>
              <w:rPr>
                <w:rFonts w:ascii="Times New Roman" w:hAnsi="Times New Roman"/>
              </w:rPr>
              <w:t>2       0        0</w:t>
            </w:r>
          </w:p>
        </w:tc>
        <w:tc>
          <w:tcPr>
            <w:tcW w:w="706"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6" w:type="dxa"/>
            <w:shd w:val="clear" w:color="auto" w:fill="auto"/>
            <w:noWrap w:val="0"/>
            <w:vAlign w:val="top"/>
          </w:tcPr>
          <w:p>
            <w:pPr>
              <w:pStyle w:val="22"/>
              <w:rPr>
                <w:rFonts w:ascii="Times New Roman" w:hAnsi="Times New Roman"/>
              </w:rPr>
            </w:pPr>
            <w:r>
              <w:rPr>
                <w:rFonts w:ascii="Times New Roman" w:hAnsi="Times New Roman"/>
              </w:rPr>
              <w:t>ASE 320</w:t>
            </w:r>
          </w:p>
        </w:tc>
        <w:tc>
          <w:tcPr>
            <w:tcW w:w="2554" w:type="dxa"/>
            <w:shd w:val="clear" w:color="auto" w:fill="auto"/>
            <w:noWrap w:val="0"/>
            <w:vAlign w:val="top"/>
          </w:tcPr>
          <w:p>
            <w:pPr>
              <w:pStyle w:val="22"/>
              <w:rPr>
                <w:rFonts w:ascii="Times New Roman" w:hAnsi="Times New Roman"/>
              </w:rPr>
            </w:pPr>
            <w:r>
              <w:rPr>
                <w:rFonts w:ascii="Times New Roman" w:hAnsi="Times New Roman"/>
              </w:rPr>
              <w:t>Introduction to Long Essay</w:t>
            </w:r>
          </w:p>
        </w:tc>
        <w:tc>
          <w:tcPr>
            <w:tcW w:w="718" w:type="dxa"/>
            <w:shd w:val="clear" w:color="auto" w:fill="auto"/>
            <w:noWrap w:val="0"/>
            <w:vAlign w:val="top"/>
          </w:tcPr>
          <w:p>
            <w:pPr>
              <w:pStyle w:val="22"/>
              <w:rPr>
                <w:rFonts w:ascii="Times New Roman" w:hAnsi="Times New Roman"/>
                <w:b/>
              </w:rPr>
            </w:pPr>
          </w:p>
        </w:tc>
        <w:tc>
          <w:tcPr>
            <w:tcW w:w="1406" w:type="dxa"/>
            <w:shd w:val="clear" w:color="auto" w:fill="auto"/>
            <w:noWrap w:val="0"/>
            <w:vAlign w:val="top"/>
          </w:tcPr>
          <w:p>
            <w:pPr>
              <w:pStyle w:val="22"/>
              <w:rPr>
                <w:rFonts w:ascii="Times New Roman" w:hAnsi="Times New Roman"/>
              </w:rPr>
            </w:pPr>
            <w:r>
              <w:rPr>
                <w:rFonts w:ascii="Times New Roman" w:hAnsi="Times New Roman"/>
              </w:rPr>
              <w:t>2       0        0</w:t>
            </w:r>
          </w:p>
        </w:tc>
        <w:tc>
          <w:tcPr>
            <w:tcW w:w="706"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6" w:type="dxa"/>
            <w:shd w:val="clear" w:color="auto" w:fill="auto"/>
            <w:noWrap w:val="0"/>
            <w:vAlign w:val="top"/>
          </w:tcPr>
          <w:p>
            <w:pPr>
              <w:pStyle w:val="22"/>
              <w:rPr>
                <w:rFonts w:ascii="Times New Roman" w:hAnsi="Times New Roman"/>
              </w:rPr>
            </w:pPr>
            <w:r>
              <w:rPr>
                <w:rFonts w:ascii="Times New Roman" w:hAnsi="Times New Roman"/>
              </w:rPr>
              <w:t>EDU 302</w:t>
            </w:r>
          </w:p>
        </w:tc>
        <w:tc>
          <w:tcPr>
            <w:tcW w:w="2554" w:type="dxa"/>
            <w:shd w:val="clear" w:color="auto" w:fill="auto"/>
            <w:noWrap w:val="0"/>
            <w:vAlign w:val="top"/>
          </w:tcPr>
          <w:p>
            <w:pPr>
              <w:pStyle w:val="22"/>
              <w:rPr>
                <w:rFonts w:ascii="Times New Roman" w:hAnsi="Times New Roman"/>
              </w:rPr>
            </w:pPr>
            <w:r>
              <w:rPr>
                <w:rFonts w:ascii="Times New Roman" w:hAnsi="Times New Roman"/>
              </w:rPr>
              <w:t>Teaching Practice</w:t>
            </w:r>
          </w:p>
        </w:tc>
        <w:tc>
          <w:tcPr>
            <w:tcW w:w="718" w:type="dxa"/>
            <w:shd w:val="clear" w:color="auto" w:fill="auto"/>
            <w:noWrap w:val="0"/>
            <w:vAlign w:val="top"/>
          </w:tcPr>
          <w:p>
            <w:pPr>
              <w:pStyle w:val="22"/>
              <w:rPr>
                <w:rFonts w:ascii="Times New Roman" w:hAnsi="Times New Roman"/>
                <w:b/>
              </w:rPr>
            </w:pPr>
          </w:p>
        </w:tc>
        <w:tc>
          <w:tcPr>
            <w:tcW w:w="1406" w:type="dxa"/>
            <w:shd w:val="clear" w:color="auto" w:fill="auto"/>
            <w:noWrap w:val="0"/>
            <w:vAlign w:val="top"/>
          </w:tcPr>
          <w:p>
            <w:pPr>
              <w:pStyle w:val="22"/>
              <w:rPr>
                <w:rFonts w:ascii="Times New Roman" w:hAnsi="Times New Roman"/>
              </w:rPr>
            </w:pPr>
            <w:r>
              <w:rPr>
                <w:rFonts w:ascii="Times New Roman" w:hAnsi="Times New Roman"/>
              </w:rPr>
              <w:t>0       0        0</w:t>
            </w:r>
          </w:p>
        </w:tc>
        <w:tc>
          <w:tcPr>
            <w:tcW w:w="706" w:type="dxa"/>
            <w:shd w:val="clear" w:color="auto" w:fill="auto"/>
            <w:noWrap w:val="0"/>
            <w:vAlign w:val="top"/>
          </w:tcPr>
          <w:p>
            <w:pPr>
              <w:pStyle w:val="22"/>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pStyle w:val="22"/>
              <w:rPr>
                <w:rFonts w:ascii="Times New Roman" w:hAnsi="Times New Roman"/>
              </w:rPr>
            </w:pPr>
            <w:r>
              <w:rPr>
                <w:rFonts w:ascii="Times New Roman" w:hAnsi="Times New Roman"/>
                <w:b/>
              </w:rPr>
              <w:t>Restricted Electives: C</w:t>
            </w:r>
            <w:r>
              <w:rPr>
                <w:rFonts w:ascii="Times New Roman" w:hAnsi="Times New Roman"/>
              </w:rPr>
              <w:t>andidates are to pick any of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6" w:type="dxa"/>
            <w:shd w:val="clear" w:color="auto" w:fill="auto"/>
            <w:noWrap w:val="0"/>
            <w:vAlign w:val="top"/>
          </w:tcPr>
          <w:p>
            <w:pPr>
              <w:pStyle w:val="22"/>
              <w:rPr>
                <w:rFonts w:ascii="Times New Roman" w:hAnsi="Times New Roman"/>
              </w:rPr>
            </w:pPr>
            <w:r>
              <w:rPr>
                <w:rFonts w:ascii="Times New Roman" w:hAnsi="Times New Roman"/>
              </w:rPr>
              <w:t>YOR 302</w:t>
            </w:r>
          </w:p>
        </w:tc>
        <w:tc>
          <w:tcPr>
            <w:tcW w:w="2554" w:type="dxa"/>
            <w:shd w:val="clear" w:color="auto" w:fill="auto"/>
            <w:noWrap w:val="0"/>
            <w:vAlign w:val="top"/>
          </w:tcPr>
          <w:p>
            <w:pPr>
              <w:pStyle w:val="22"/>
              <w:rPr>
                <w:rFonts w:ascii="Times New Roman" w:hAnsi="Times New Roman"/>
              </w:rPr>
            </w:pPr>
            <w:r>
              <w:rPr>
                <w:rFonts w:ascii="Times New Roman" w:hAnsi="Times New Roman"/>
              </w:rPr>
              <w:t xml:space="preserve">Introduction to Drama in Yoruba </w:t>
            </w:r>
          </w:p>
        </w:tc>
        <w:tc>
          <w:tcPr>
            <w:tcW w:w="718" w:type="dxa"/>
            <w:shd w:val="clear" w:color="auto" w:fill="auto"/>
            <w:noWrap w:val="0"/>
            <w:vAlign w:val="top"/>
          </w:tcPr>
          <w:p>
            <w:pPr>
              <w:pStyle w:val="22"/>
              <w:rPr>
                <w:rFonts w:ascii="Times New Roman" w:hAnsi="Times New Roman"/>
              </w:rPr>
            </w:pPr>
          </w:p>
        </w:tc>
        <w:tc>
          <w:tcPr>
            <w:tcW w:w="1406" w:type="dxa"/>
            <w:shd w:val="clear" w:color="auto" w:fill="auto"/>
            <w:noWrap w:val="0"/>
            <w:vAlign w:val="top"/>
          </w:tcPr>
          <w:p>
            <w:pPr>
              <w:pStyle w:val="22"/>
              <w:rPr>
                <w:rFonts w:ascii="Times New Roman" w:hAnsi="Times New Roman"/>
              </w:rPr>
            </w:pPr>
            <w:r>
              <w:rPr>
                <w:rFonts w:ascii="Times New Roman" w:hAnsi="Times New Roman"/>
              </w:rPr>
              <w:t>2        0      0</w:t>
            </w:r>
          </w:p>
        </w:tc>
        <w:tc>
          <w:tcPr>
            <w:tcW w:w="706"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6" w:type="dxa"/>
            <w:shd w:val="clear" w:color="auto" w:fill="auto"/>
            <w:noWrap w:val="0"/>
            <w:vAlign w:val="top"/>
          </w:tcPr>
          <w:p>
            <w:pPr>
              <w:pStyle w:val="22"/>
              <w:rPr>
                <w:rFonts w:ascii="Times New Roman" w:hAnsi="Times New Roman"/>
              </w:rPr>
            </w:pPr>
            <w:r>
              <w:rPr>
                <w:rFonts w:ascii="Times New Roman" w:hAnsi="Times New Roman"/>
              </w:rPr>
              <w:t>YOR 304</w:t>
            </w:r>
          </w:p>
        </w:tc>
        <w:tc>
          <w:tcPr>
            <w:tcW w:w="2554" w:type="dxa"/>
            <w:shd w:val="clear" w:color="auto" w:fill="auto"/>
            <w:noWrap w:val="0"/>
            <w:vAlign w:val="top"/>
          </w:tcPr>
          <w:p>
            <w:pPr>
              <w:pStyle w:val="22"/>
              <w:rPr>
                <w:rFonts w:ascii="Times New Roman" w:hAnsi="Times New Roman"/>
              </w:rPr>
            </w:pPr>
            <w:r>
              <w:rPr>
                <w:rFonts w:ascii="Times New Roman" w:hAnsi="Times New Roman"/>
              </w:rPr>
              <w:t>Naming in Yoruba</w:t>
            </w:r>
          </w:p>
        </w:tc>
        <w:tc>
          <w:tcPr>
            <w:tcW w:w="718" w:type="dxa"/>
            <w:shd w:val="clear" w:color="auto" w:fill="auto"/>
            <w:noWrap w:val="0"/>
            <w:vAlign w:val="top"/>
          </w:tcPr>
          <w:p>
            <w:pPr>
              <w:pStyle w:val="22"/>
              <w:rPr>
                <w:rFonts w:ascii="Times New Roman" w:hAnsi="Times New Roman"/>
              </w:rPr>
            </w:pPr>
          </w:p>
        </w:tc>
        <w:tc>
          <w:tcPr>
            <w:tcW w:w="1406" w:type="dxa"/>
            <w:shd w:val="clear" w:color="auto" w:fill="auto"/>
            <w:noWrap w:val="0"/>
            <w:vAlign w:val="top"/>
          </w:tcPr>
          <w:p>
            <w:pPr>
              <w:pStyle w:val="22"/>
              <w:rPr>
                <w:rFonts w:ascii="Times New Roman" w:hAnsi="Times New Roman"/>
              </w:rPr>
            </w:pPr>
            <w:r>
              <w:rPr>
                <w:rFonts w:ascii="Times New Roman" w:hAnsi="Times New Roman"/>
              </w:rPr>
              <w:t>2        0      0</w:t>
            </w:r>
          </w:p>
        </w:tc>
        <w:tc>
          <w:tcPr>
            <w:tcW w:w="706"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6" w:type="dxa"/>
            <w:shd w:val="clear" w:color="auto" w:fill="auto"/>
            <w:noWrap w:val="0"/>
            <w:vAlign w:val="top"/>
          </w:tcPr>
          <w:p>
            <w:pPr>
              <w:pStyle w:val="22"/>
              <w:rPr>
                <w:rFonts w:ascii="Times New Roman" w:hAnsi="Times New Roman"/>
              </w:rPr>
            </w:pPr>
            <w:r>
              <w:rPr>
                <w:rFonts w:ascii="Times New Roman" w:hAnsi="Times New Roman"/>
              </w:rPr>
              <w:t>YOR 308</w:t>
            </w:r>
          </w:p>
        </w:tc>
        <w:tc>
          <w:tcPr>
            <w:tcW w:w="2554" w:type="dxa"/>
            <w:shd w:val="clear" w:color="auto" w:fill="auto"/>
            <w:noWrap w:val="0"/>
            <w:vAlign w:val="top"/>
          </w:tcPr>
          <w:p>
            <w:pPr>
              <w:pStyle w:val="22"/>
              <w:rPr>
                <w:rFonts w:ascii="Times New Roman" w:hAnsi="Times New Roman"/>
              </w:rPr>
            </w:pPr>
            <w:r>
              <w:rPr>
                <w:rFonts w:ascii="Times New Roman" w:hAnsi="Times New Roman"/>
              </w:rPr>
              <w:t>Thoughts and Belief of Yoruba People</w:t>
            </w:r>
          </w:p>
        </w:tc>
        <w:tc>
          <w:tcPr>
            <w:tcW w:w="718" w:type="dxa"/>
            <w:shd w:val="clear" w:color="auto" w:fill="auto"/>
            <w:noWrap w:val="0"/>
            <w:vAlign w:val="top"/>
          </w:tcPr>
          <w:p>
            <w:pPr>
              <w:pStyle w:val="22"/>
              <w:rPr>
                <w:rFonts w:ascii="Times New Roman" w:hAnsi="Times New Roman"/>
              </w:rPr>
            </w:pPr>
          </w:p>
        </w:tc>
        <w:tc>
          <w:tcPr>
            <w:tcW w:w="1406" w:type="dxa"/>
            <w:shd w:val="clear" w:color="auto" w:fill="auto"/>
            <w:noWrap w:val="0"/>
            <w:vAlign w:val="top"/>
          </w:tcPr>
          <w:p>
            <w:pPr>
              <w:pStyle w:val="22"/>
              <w:rPr>
                <w:rFonts w:ascii="Times New Roman" w:hAnsi="Times New Roman"/>
              </w:rPr>
            </w:pPr>
            <w:r>
              <w:rPr>
                <w:rFonts w:ascii="Times New Roman" w:hAnsi="Times New Roman"/>
              </w:rPr>
              <w:t>2        0      0</w:t>
            </w:r>
          </w:p>
        </w:tc>
        <w:tc>
          <w:tcPr>
            <w:tcW w:w="706"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6" w:type="dxa"/>
            <w:shd w:val="clear" w:color="auto" w:fill="auto"/>
            <w:noWrap w:val="0"/>
            <w:vAlign w:val="top"/>
          </w:tcPr>
          <w:p>
            <w:pPr>
              <w:pStyle w:val="22"/>
              <w:rPr>
                <w:rFonts w:ascii="Times New Roman" w:hAnsi="Times New Roman"/>
              </w:rPr>
            </w:pPr>
            <w:r>
              <w:rPr>
                <w:rFonts w:ascii="Times New Roman" w:hAnsi="Times New Roman"/>
              </w:rPr>
              <w:t>YOR 310</w:t>
            </w:r>
          </w:p>
        </w:tc>
        <w:tc>
          <w:tcPr>
            <w:tcW w:w="2554" w:type="dxa"/>
            <w:shd w:val="clear" w:color="auto" w:fill="auto"/>
            <w:noWrap w:val="0"/>
            <w:vAlign w:val="top"/>
          </w:tcPr>
          <w:p>
            <w:pPr>
              <w:pStyle w:val="22"/>
              <w:rPr>
                <w:rFonts w:ascii="Times New Roman" w:hAnsi="Times New Roman"/>
              </w:rPr>
            </w:pPr>
            <w:r>
              <w:rPr>
                <w:rFonts w:ascii="Times New Roman" w:hAnsi="Times New Roman"/>
              </w:rPr>
              <w:t>Further Issues in the Study of Oral Literature</w:t>
            </w:r>
          </w:p>
        </w:tc>
        <w:tc>
          <w:tcPr>
            <w:tcW w:w="718" w:type="dxa"/>
            <w:shd w:val="clear" w:color="auto" w:fill="auto"/>
            <w:noWrap w:val="0"/>
            <w:vAlign w:val="top"/>
          </w:tcPr>
          <w:p>
            <w:pPr>
              <w:pStyle w:val="22"/>
              <w:rPr>
                <w:rFonts w:ascii="Times New Roman" w:hAnsi="Times New Roman"/>
              </w:rPr>
            </w:pPr>
          </w:p>
        </w:tc>
        <w:tc>
          <w:tcPr>
            <w:tcW w:w="1406" w:type="dxa"/>
            <w:shd w:val="clear" w:color="auto" w:fill="auto"/>
            <w:noWrap w:val="0"/>
            <w:vAlign w:val="top"/>
          </w:tcPr>
          <w:p>
            <w:pPr>
              <w:pStyle w:val="22"/>
              <w:rPr>
                <w:rFonts w:ascii="Times New Roman" w:hAnsi="Times New Roman"/>
              </w:rPr>
            </w:pPr>
            <w:r>
              <w:rPr>
                <w:rFonts w:ascii="Times New Roman" w:hAnsi="Times New Roman"/>
              </w:rPr>
              <w:t>2        0       0</w:t>
            </w:r>
          </w:p>
        </w:tc>
        <w:tc>
          <w:tcPr>
            <w:tcW w:w="706"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510" w:type="dxa"/>
            <w:gridSpan w:val="2"/>
            <w:shd w:val="clear" w:color="auto" w:fill="auto"/>
            <w:noWrap w:val="0"/>
            <w:vAlign w:val="top"/>
          </w:tcPr>
          <w:p>
            <w:pPr>
              <w:pStyle w:val="22"/>
              <w:rPr>
                <w:rFonts w:ascii="Times New Roman" w:hAnsi="Times New Roman"/>
              </w:rPr>
            </w:pPr>
            <w:r>
              <w:rPr>
                <w:rFonts w:ascii="Times New Roman" w:hAnsi="Times New Roman"/>
              </w:rPr>
              <w:t xml:space="preserve">Any two units of Special Electives outside Faculty of Education </w:t>
            </w:r>
          </w:p>
        </w:tc>
        <w:tc>
          <w:tcPr>
            <w:tcW w:w="718" w:type="dxa"/>
            <w:shd w:val="clear" w:color="auto" w:fill="auto"/>
            <w:noWrap w:val="0"/>
            <w:vAlign w:val="top"/>
          </w:tcPr>
          <w:p>
            <w:pPr>
              <w:pStyle w:val="22"/>
              <w:rPr>
                <w:rFonts w:ascii="Times New Roman" w:hAnsi="Times New Roman"/>
              </w:rPr>
            </w:pPr>
          </w:p>
        </w:tc>
        <w:tc>
          <w:tcPr>
            <w:tcW w:w="2112" w:type="dxa"/>
            <w:gridSpan w:val="2"/>
            <w:shd w:val="clear" w:color="auto" w:fill="auto"/>
            <w:noWrap w:val="0"/>
            <w:vAlign w:val="top"/>
          </w:tcPr>
          <w:p>
            <w:pPr>
              <w:pStyle w:val="22"/>
              <w:rPr>
                <w:rFonts w:ascii="Times New Roman" w:hAnsi="Times New Roman"/>
              </w:rPr>
            </w:pPr>
            <w:r>
              <w:rPr>
                <w:rFonts w:ascii="Times New Roman" w:hAnsi="Times New Roman"/>
              </w:rPr>
              <w:t>2        0      0     2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510" w:type="dxa"/>
            <w:gridSpan w:val="2"/>
            <w:shd w:val="clear" w:color="auto" w:fill="auto"/>
            <w:noWrap w:val="0"/>
            <w:vAlign w:val="top"/>
          </w:tcPr>
          <w:p>
            <w:pPr>
              <w:pStyle w:val="22"/>
              <w:rPr>
                <w:rFonts w:ascii="Times New Roman" w:hAnsi="Times New Roman"/>
                <w:b/>
              </w:rPr>
            </w:pPr>
            <w:r>
              <w:rPr>
                <w:rFonts w:ascii="Times New Roman" w:hAnsi="Times New Roman"/>
                <w:b/>
              </w:rPr>
              <w:t>Total units</w:t>
            </w:r>
          </w:p>
        </w:tc>
        <w:tc>
          <w:tcPr>
            <w:tcW w:w="2830" w:type="dxa"/>
            <w:gridSpan w:val="3"/>
            <w:shd w:val="clear" w:color="auto" w:fill="auto"/>
            <w:noWrap w:val="0"/>
            <w:vAlign w:val="top"/>
          </w:tcPr>
          <w:p>
            <w:pPr>
              <w:pStyle w:val="22"/>
              <w:rPr>
                <w:rFonts w:ascii="Times New Roman" w:hAnsi="Times New Roman"/>
                <w:b/>
              </w:rPr>
            </w:pPr>
            <w:r>
              <w:rPr>
                <w:rFonts w:ascii="Times New Roman" w:hAnsi="Times New Roman"/>
              </w:rPr>
              <w:t xml:space="preserve">                                            </w:t>
            </w:r>
            <w:r>
              <w:rPr>
                <w:rFonts w:ascii="Times New Roman" w:hAnsi="Times New Roman"/>
                <w:b/>
              </w:rPr>
              <w:t>23</w:t>
            </w:r>
          </w:p>
        </w:tc>
      </w:tr>
    </w:tbl>
    <w:p>
      <w:pPr>
        <w:pStyle w:val="22"/>
        <w:rPr>
          <w:rFonts w:ascii="Times New Roman" w:hAnsi="Times New Roman"/>
        </w:rPr>
      </w:pPr>
      <w:r>
        <w:rPr>
          <w:rFonts w:ascii="Times New Roman" w:hAnsi="Times New Roman"/>
        </w:rPr>
        <w:t xml:space="preserve">                   </w:t>
      </w:r>
    </w:p>
    <w:p>
      <w:pPr>
        <w:pStyle w:val="22"/>
        <w:rPr>
          <w:rFonts w:ascii="Times New Roman" w:hAnsi="Times New Roman"/>
          <w:b/>
        </w:rPr>
      </w:pPr>
      <w:r>
        <w:rPr>
          <w:rFonts w:ascii="Times New Roman" w:hAnsi="Times New Roman"/>
          <w:b/>
        </w:rPr>
        <w:t>PART IV HARMATTAN SEMESTER</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377"/>
        <w:gridCol w:w="1035"/>
        <w:gridCol w:w="1269"/>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377"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35"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269" w:type="dxa"/>
            <w:shd w:val="clear" w:color="auto" w:fill="auto"/>
            <w:noWrap w:val="0"/>
            <w:vAlign w:val="top"/>
          </w:tcPr>
          <w:p>
            <w:pPr>
              <w:pStyle w:val="22"/>
              <w:rPr>
                <w:rFonts w:ascii="Times New Roman" w:hAnsi="Times New Roman"/>
                <w:b/>
              </w:rPr>
            </w:pPr>
            <w:r>
              <w:rPr>
                <w:rFonts w:ascii="Times New Roman" w:hAnsi="Times New Roman"/>
                <w:b/>
              </w:rPr>
              <w:t xml:space="preserve">Contact hour </w:t>
            </w:r>
          </w:p>
          <w:p>
            <w:pPr>
              <w:pStyle w:val="22"/>
              <w:rPr>
                <w:rFonts w:ascii="Times New Roman" w:hAnsi="Times New Roman"/>
                <w:b/>
              </w:rPr>
            </w:pPr>
            <w:r>
              <w:rPr>
                <w:rFonts w:ascii="Times New Roman" w:hAnsi="Times New Roman"/>
                <w:b/>
              </w:rPr>
              <w:t>L     T     P</w:t>
            </w:r>
          </w:p>
        </w:tc>
        <w:tc>
          <w:tcPr>
            <w:tcW w:w="701" w:type="dxa"/>
            <w:shd w:val="clear" w:color="auto" w:fill="auto"/>
            <w:noWrap w:val="0"/>
            <w:vAlign w:val="top"/>
          </w:tcPr>
          <w:p>
            <w:pPr>
              <w:pStyle w:val="22"/>
              <w:rPr>
                <w:rFonts w:ascii="Times New Roman" w:hAnsi="Times New Roman"/>
                <w:b/>
              </w:rPr>
            </w:pPr>
            <w:r>
              <w:rPr>
                <w:rFonts w:ascii="Times New Roman" w:hAnsi="Times New Roman"/>
                <w:b/>
              </w:rPr>
              <w:t>No of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pStyle w:val="22"/>
              <w:rPr>
                <w:rFonts w:ascii="Times New Roman" w:hAnsi="Times New Roman"/>
              </w:rPr>
            </w:pPr>
            <w:r>
              <w:rPr>
                <w:rFonts w:ascii="Times New Roman" w:hAnsi="Times New Roman"/>
              </w:rPr>
              <w:t>YOR 401</w:t>
            </w:r>
          </w:p>
        </w:tc>
        <w:tc>
          <w:tcPr>
            <w:tcW w:w="2377" w:type="dxa"/>
            <w:shd w:val="clear" w:color="auto" w:fill="auto"/>
            <w:noWrap w:val="0"/>
            <w:vAlign w:val="top"/>
          </w:tcPr>
          <w:p>
            <w:pPr>
              <w:pStyle w:val="22"/>
              <w:rPr>
                <w:rFonts w:ascii="Times New Roman" w:hAnsi="Times New Roman"/>
              </w:rPr>
            </w:pPr>
            <w:r>
              <w:rPr>
                <w:rFonts w:ascii="Times New Roman" w:hAnsi="Times New Roman"/>
              </w:rPr>
              <w:t>Issues in Yoruba Syntax</w:t>
            </w:r>
          </w:p>
        </w:tc>
        <w:tc>
          <w:tcPr>
            <w:tcW w:w="1035" w:type="dxa"/>
            <w:shd w:val="clear" w:color="auto" w:fill="auto"/>
            <w:noWrap w:val="0"/>
            <w:vAlign w:val="top"/>
          </w:tcPr>
          <w:p>
            <w:pPr>
              <w:pStyle w:val="22"/>
              <w:rPr>
                <w:rFonts w:ascii="Times New Roman" w:hAnsi="Times New Roman"/>
                <w:b/>
              </w:rPr>
            </w:pPr>
          </w:p>
        </w:tc>
        <w:tc>
          <w:tcPr>
            <w:tcW w:w="1269" w:type="dxa"/>
            <w:shd w:val="clear" w:color="auto" w:fill="auto"/>
            <w:noWrap w:val="0"/>
            <w:vAlign w:val="top"/>
          </w:tcPr>
          <w:p>
            <w:pPr>
              <w:pStyle w:val="22"/>
              <w:rPr>
                <w:rFonts w:ascii="Times New Roman" w:hAnsi="Times New Roman"/>
              </w:rPr>
            </w:pPr>
            <w:r>
              <w:rPr>
                <w:rFonts w:ascii="Times New Roman" w:hAnsi="Times New Roman"/>
              </w:rPr>
              <w:t>2      0      0</w:t>
            </w:r>
          </w:p>
        </w:tc>
        <w:tc>
          <w:tcPr>
            <w:tcW w:w="701"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pStyle w:val="22"/>
              <w:rPr>
                <w:rFonts w:ascii="Times New Roman" w:hAnsi="Times New Roman"/>
              </w:rPr>
            </w:pPr>
            <w:r>
              <w:rPr>
                <w:rFonts w:ascii="Times New Roman" w:hAnsi="Times New Roman"/>
              </w:rPr>
              <w:t>YOR 407</w:t>
            </w:r>
          </w:p>
        </w:tc>
        <w:tc>
          <w:tcPr>
            <w:tcW w:w="2377" w:type="dxa"/>
            <w:shd w:val="clear" w:color="auto" w:fill="auto"/>
            <w:noWrap w:val="0"/>
            <w:vAlign w:val="top"/>
          </w:tcPr>
          <w:p>
            <w:pPr>
              <w:pStyle w:val="22"/>
              <w:rPr>
                <w:rFonts w:ascii="Times New Roman" w:hAnsi="Times New Roman"/>
              </w:rPr>
            </w:pPr>
            <w:r>
              <w:rPr>
                <w:rFonts w:ascii="Times New Roman" w:hAnsi="Times New Roman"/>
              </w:rPr>
              <w:t>Dialects in Yoruba</w:t>
            </w:r>
          </w:p>
        </w:tc>
        <w:tc>
          <w:tcPr>
            <w:tcW w:w="1035" w:type="dxa"/>
            <w:shd w:val="clear" w:color="auto" w:fill="auto"/>
            <w:noWrap w:val="0"/>
            <w:vAlign w:val="top"/>
          </w:tcPr>
          <w:p>
            <w:pPr>
              <w:pStyle w:val="22"/>
              <w:rPr>
                <w:rFonts w:ascii="Times New Roman" w:hAnsi="Times New Roman"/>
                <w:b/>
              </w:rPr>
            </w:pPr>
          </w:p>
        </w:tc>
        <w:tc>
          <w:tcPr>
            <w:tcW w:w="1269" w:type="dxa"/>
            <w:shd w:val="clear" w:color="auto" w:fill="auto"/>
            <w:noWrap w:val="0"/>
            <w:vAlign w:val="top"/>
          </w:tcPr>
          <w:p>
            <w:pPr>
              <w:pStyle w:val="22"/>
              <w:rPr>
                <w:rFonts w:ascii="Times New Roman" w:hAnsi="Times New Roman"/>
              </w:rPr>
            </w:pPr>
            <w:r>
              <w:rPr>
                <w:rFonts w:ascii="Times New Roman" w:hAnsi="Times New Roman"/>
              </w:rPr>
              <w:t>2      0      0</w:t>
            </w:r>
          </w:p>
        </w:tc>
        <w:tc>
          <w:tcPr>
            <w:tcW w:w="701"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pStyle w:val="22"/>
              <w:rPr>
                <w:rFonts w:ascii="Times New Roman" w:hAnsi="Times New Roman"/>
              </w:rPr>
            </w:pPr>
            <w:r>
              <w:rPr>
                <w:rFonts w:ascii="Times New Roman" w:hAnsi="Times New Roman"/>
              </w:rPr>
              <w:t>YOR 409</w:t>
            </w:r>
          </w:p>
        </w:tc>
        <w:tc>
          <w:tcPr>
            <w:tcW w:w="2377" w:type="dxa"/>
            <w:shd w:val="clear" w:color="auto" w:fill="auto"/>
            <w:noWrap w:val="0"/>
            <w:vAlign w:val="top"/>
          </w:tcPr>
          <w:p>
            <w:pPr>
              <w:pStyle w:val="22"/>
              <w:rPr>
                <w:rFonts w:ascii="Times New Roman" w:hAnsi="Times New Roman"/>
              </w:rPr>
            </w:pPr>
            <w:r>
              <w:rPr>
                <w:rFonts w:ascii="Times New Roman" w:hAnsi="Times New Roman"/>
              </w:rPr>
              <w:t>Ifa and its Literacy Corpus</w:t>
            </w:r>
          </w:p>
        </w:tc>
        <w:tc>
          <w:tcPr>
            <w:tcW w:w="1035" w:type="dxa"/>
            <w:shd w:val="clear" w:color="auto" w:fill="auto"/>
            <w:noWrap w:val="0"/>
            <w:vAlign w:val="top"/>
          </w:tcPr>
          <w:p>
            <w:pPr>
              <w:pStyle w:val="22"/>
              <w:rPr>
                <w:rFonts w:ascii="Times New Roman" w:hAnsi="Times New Roman"/>
                <w:b/>
              </w:rPr>
            </w:pPr>
          </w:p>
        </w:tc>
        <w:tc>
          <w:tcPr>
            <w:tcW w:w="1269" w:type="dxa"/>
            <w:shd w:val="clear" w:color="auto" w:fill="auto"/>
            <w:noWrap w:val="0"/>
            <w:vAlign w:val="top"/>
          </w:tcPr>
          <w:p>
            <w:pPr>
              <w:pStyle w:val="22"/>
              <w:rPr>
                <w:rFonts w:ascii="Times New Roman" w:hAnsi="Times New Roman"/>
              </w:rPr>
            </w:pPr>
            <w:r>
              <w:rPr>
                <w:rFonts w:ascii="Times New Roman" w:hAnsi="Times New Roman"/>
              </w:rPr>
              <w:t>2      0      0</w:t>
            </w:r>
          </w:p>
        </w:tc>
        <w:tc>
          <w:tcPr>
            <w:tcW w:w="701"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pStyle w:val="22"/>
              <w:rPr>
                <w:rFonts w:ascii="Times New Roman" w:hAnsi="Times New Roman"/>
              </w:rPr>
            </w:pPr>
            <w:r>
              <w:rPr>
                <w:rFonts w:ascii="Times New Roman" w:hAnsi="Times New Roman"/>
              </w:rPr>
              <w:t>EFC 413</w:t>
            </w:r>
          </w:p>
        </w:tc>
        <w:tc>
          <w:tcPr>
            <w:tcW w:w="2377" w:type="dxa"/>
            <w:shd w:val="clear" w:color="auto" w:fill="auto"/>
            <w:noWrap w:val="0"/>
            <w:vAlign w:val="top"/>
          </w:tcPr>
          <w:p>
            <w:pPr>
              <w:pStyle w:val="22"/>
              <w:rPr>
                <w:rFonts w:ascii="Times New Roman" w:hAnsi="Times New Roman"/>
              </w:rPr>
            </w:pPr>
            <w:r>
              <w:rPr>
                <w:rFonts w:ascii="Times New Roman" w:hAnsi="Times New Roman"/>
              </w:rPr>
              <w:t>Sociology of Education</w:t>
            </w:r>
          </w:p>
        </w:tc>
        <w:tc>
          <w:tcPr>
            <w:tcW w:w="1035" w:type="dxa"/>
            <w:shd w:val="clear" w:color="auto" w:fill="auto"/>
            <w:noWrap w:val="0"/>
            <w:vAlign w:val="top"/>
          </w:tcPr>
          <w:p>
            <w:pPr>
              <w:pStyle w:val="22"/>
              <w:rPr>
                <w:rFonts w:ascii="Times New Roman" w:hAnsi="Times New Roman"/>
                <w:b/>
              </w:rPr>
            </w:pPr>
          </w:p>
        </w:tc>
        <w:tc>
          <w:tcPr>
            <w:tcW w:w="1269" w:type="dxa"/>
            <w:shd w:val="clear" w:color="auto" w:fill="auto"/>
            <w:noWrap w:val="0"/>
            <w:vAlign w:val="top"/>
          </w:tcPr>
          <w:p>
            <w:pPr>
              <w:pStyle w:val="22"/>
              <w:rPr>
                <w:rFonts w:ascii="Times New Roman" w:hAnsi="Times New Roman"/>
              </w:rPr>
            </w:pPr>
            <w:r>
              <w:rPr>
                <w:rFonts w:ascii="Times New Roman" w:hAnsi="Times New Roman"/>
              </w:rPr>
              <w:t>2      0      0</w:t>
            </w:r>
          </w:p>
        </w:tc>
        <w:tc>
          <w:tcPr>
            <w:tcW w:w="701"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pStyle w:val="22"/>
              <w:rPr>
                <w:rFonts w:ascii="Times New Roman" w:hAnsi="Times New Roman"/>
              </w:rPr>
            </w:pPr>
            <w:r>
              <w:rPr>
                <w:rFonts w:ascii="Times New Roman" w:hAnsi="Times New Roman"/>
              </w:rPr>
              <w:t>ASE 401</w:t>
            </w:r>
          </w:p>
        </w:tc>
        <w:tc>
          <w:tcPr>
            <w:tcW w:w="2377" w:type="dxa"/>
            <w:shd w:val="clear" w:color="auto" w:fill="auto"/>
            <w:noWrap w:val="0"/>
            <w:vAlign w:val="top"/>
          </w:tcPr>
          <w:p>
            <w:pPr>
              <w:pStyle w:val="22"/>
              <w:rPr>
                <w:rFonts w:ascii="Times New Roman" w:hAnsi="Times New Roman"/>
              </w:rPr>
            </w:pPr>
            <w:r>
              <w:rPr>
                <w:rFonts w:ascii="Times New Roman" w:hAnsi="Times New Roman"/>
              </w:rPr>
              <w:t>Long Essay</w:t>
            </w:r>
          </w:p>
        </w:tc>
        <w:tc>
          <w:tcPr>
            <w:tcW w:w="1035" w:type="dxa"/>
            <w:shd w:val="clear" w:color="auto" w:fill="auto"/>
            <w:noWrap w:val="0"/>
            <w:vAlign w:val="top"/>
          </w:tcPr>
          <w:p>
            <w:pPr>
              <w:pStyle w:val="22"/>
              <w:rPr>
                <w:rFonts w:ascii="Times New Roman" w:hAnsi="Times New Roman"/>
                <w:b/>
              </w:rPr>
            </w:pPr>
          </w:p>
        </w:tc>
        <w:tc>
          <w:tcPr>
            <w:tcW w:w="1269" w:type="dxa"/>
            <w:shd w:val="clear" w:color="auto" w:fill="auto"/>
            <w:noWrap w:val="0"/>
            <w:vAlign w:val="top"/>
          </w:tcPr>
          <w:p>
            <w:pPr>
              <w:pStyle w:val="22"/>
              <w:rPr>
                <w:rFonts w:ascii="Times New Roman" w:hAnsi="Times New Roman"/>
              </w:rPr>
            </w:pPr>
            <w:r>
              <w:rPr>
                <w:rFonts w:ascii="Times New Roman" w:hAnsi="Times New Roman"/>
              </w:rPr>
              <w:t>2      0      0</w:t>
            </w:r>
          </w:p>
        </w:tc>
        <w:tc>
          <w:tcPr>
            <w:tcW w:w="701"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pStyle w:val="22"/>
              <w:rPr>
                <w:rFonts w:ascii="Times New Roman" w:hAnsi="Times New Roman"/>
              </w:rPr>
            </w:pPr>
            <w:r>
              <w:rPr>
                <w:rFonts w:ascii="Times New Roman" w:hAnsi="Times New Roman"/>
                <w:b/>
              </w:rPr>
              <w:t>Restricted Electives:</w:t>
            </w:r>
            <w:r>
              <w:rPr>
                <w:rFonts w:ascii="Times New Roman" w:hAnsi="Times New Roman"/>
              </w:rPr>
              <w:t xml:space="preserve"> Candidates are to any of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pStyle w:val="22"/>
              <w:rPr>
                <w:rFonts w:ascii="Times New Roman" w:hAnsi="Times New Roman"/>
              </w:rPr>
            </w:pPr>
            <w:r>
              <w:rPr>
                <w:rFonts w:ascii="Times New Roman" w:hAnsi="Times New Roman"/>
              </w:rPr>
              <w:t>IED 402</w:t>
            </w:r>
          </w:p>
        </w:tc>
        <w:tc>
          <w:tcPr>
            <w:tcW w:w="2377" w:type="dxa"/>
            <w:shd w:val="clear" w:color="auto" w:fill="auto"/>
            <w:noWrap w:val="0"/>
            <w:vAlign w:val="top"/>
          </w:tcPr>
          <w:p>
            <w:pPr>
              <w:pStyle w:val="22"/>
              <w:rPr>
                <w:rFonts w:ascii="Times New Roman" w:hAnsi="Times New Roman"/>
              </w:rPr>
            </w:pPr>
            <w:r>
              <w:rPr>
                <w:rFonts w:ascii="Times New Roman" w:hAnsi="Times New Roman"/>
              </w:rPr>
              <w:t>Topics in the structure of Yoruba</w:t>
            </w:r>
          </w:p>
        </w:tc>
        <w:tc>
          <w:tcPr>
            <w:tcW w:w="1035" w:type="dxa"/>
            <w:shd w:val="clear" w:color="auto" w:fill="auto"/>
            <w:noWrap w:val="0"/>
            <w:vAlign w:val="top"/>
          </w:tcPr>
          <w:p>
            <w:pPr>
              <w:pStyle w:val="22"/>
              <w:rPr>
                <w:rFonts w:ascii="Times New Roman" w:hAnsi="Times New Roman"/>
                <w:b/>
              </w:rPr>
            </w:pPr>
          </w:p>
        </w:tc>
        <w:tc>
          <w:tcPr>
            <w:tcW w:w="1269" w:type="dxa"/>
            <w:shd w:val="clear" w:color="auto" w:fill="auto"/>
            <w:noWrap w:val="0"/>
            <w:vAlign w:val="top"/>
          </w:tcPr>
          <w:p>
            <w:pPr>
              <w:pStyle w:val="22"/>
              <w:rPr>
                <w:rFonts w:ascii="Times New Roman" w:hAnsi="Times New Roman"/>
              </w:rPr>
            </w:pPr>
            <w:r>
              <w:rPr>
                <w:rFonts w:ascii="Times New Roman" w:hAnsi="Times New Roman"/>
              </w:rPr>
              <w:t>2      0      0</w:t>
            </w:r>
          </w:p>
        </w:tc>
        <w:tc>
          <w:tcPr>
            <w:tcW w:w="701"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pStyle w:val="22"/>
              <w:rPr>
                <w:rFonts w:ascii="Times New Roman" w:hAnsi="Times New Roman"/>
              </w:rPr>
            </w:pPr>
            <w:r>
              <w:rPr>
                <w:rFonts w:ascii="Times New Roman" w:hAnsi="Times New Roman"/>
              </w:rPr>
              <w:t>EFC 405</w:t>
            </w:r>
          </w:p>
        </w:tc>
        <w:tc>
          <w:tcPr>
            <w:tcW w:w="2377" w:type="dxa"/>
            <w:shd w:val="clear" w:color="auto" w:fill="auto"/>
            <w:noWrap w:val="0"/>
            <w:vAlign w:val="top"/>
          </w:tcPr>
          <w:p>
            <w:pPr>
              <w:pStyle w:val="22"/>
              <w:rPr>
                <w:rFonts w:ascii="Times New Roman" w:hAnsi="Times New Roman"/>
              </w:rPr>
            </w:pPr>
            <w:r>
              <w:rPr>
                <w:rFonts w:ascii="Times New Roman" w:hAnsi="Times New Roman"/>
              </w:rPr>
              <w:t xml:space="preserve">Techniques of Counselling </w:t>
            </w:r>
          </w:p>
        </w:tc>
        <w:tc>
          <w:tcPr>
            <w:tcW w:w="1035" w:type="dxa"/>
            <w:shd w:val="clear" w:color="auto" w:fill="auto"/>
            <w:noWrap w:val="0"/>
            <w:vAlign w:val="top"/>
          </w:tcPr>
          <w:p>
            <w:pPr>
              <w:pStyle w:val="22"/>
              <w:rPr>
                <w:rFonts w:ascii="Times New Roman" w:hAnsi="Times New Roman"/>
                <w:b/>
              </w:rPr>
            </w:pPr>
          </w:p>
        </w:tc>
        <w:tc>
          <w:tcPr>
            <w:tcW w:w="1269" w:type="dxa"/>
            <w:shd w:val="clear" w:color="auto" w:fill="auto"/>
            <w:noWrap w:val="0"/>
            <w:vAlign w:val="top"/>
          </w:tcPr>
          <w:p>
            <w:pPr>
              <w:pStyle w:val="22"/>
              <w:rPr>
                <w:rFonts w:ascii="Times New Roman" w:hAnsi="Times New Roman"/>
              </w:rPr>
            </w:pPr>
            <w:r>
              <w:rPr>
                <w:rFonts w:ascii="Times New Roman" w:hAnsi="Times New Roman"/>
              </w:rPr>
              <w:t>2      0      0</w:t>
            </w:r>
          </w:p>
        </w:tc>
        <w:tc>
          <w:tcPr>
            <w:tcW w:w="701"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pStyle w:val="22"/>
              <w:rPr>
                <w:rFonts w:ascii="Times New Roman" w:hAnsi="Times New Roman"/>
              </w:rPr>
            </w:pPr>
            <w:r>
              <w:rPr>
                <w:rFonts w:ascii="Times New Roman" w:hAnsi="Times New Roman"/>
              </w:rPr>
              <w:t>ALL 405</w:t>
            </w:r>
          </w:p>
        </w:tc>
        <w:tc>
          <w:tcPr>
            <w:tcW w:w="2377" w:type="dxa"/>
            <w:shd w:val="clear" w:color="auto" w:fill="auto"/>
            <w:noWrap w:val="0"/>
            <w:vAlign w:val="top"/>
          </w:tcPr>
          <w:p>
            <w:pPr>
              <w:pStyle w:val="22"/>
              <w:rPr>
                <w:rFonts w:ascii="Times New Roman" w:hAnsi="Times New Roman"/>
              </w:rPr>
            </w:pPr>
            <w:r>
              <w:rPr>
                <w:rFonts w:ascii="Times New Roman" w:hAnsi="Times New Roman"/>
              </w:rPr>
              <w:t xml:space="preserve">Learning, Teaching and Communication </w:t>
            </w:r>
          </w:p>
        </w:tc>
        <w:tc>
          <w:tcPr>
            <w:tcW w:w="1035" w:type="dxa"/>
            <w:shd w:val="clear" w:color="auto" w:fill="auto"/>
            <w:noWrap w:val="0"/>
            <w:vAlign w:val="top"/>
          </w:tcPr>
          <w:p>
            <w:pPr>
              <w:pStyle w:val="22"/>
              <w:rPr>
                <w:rFonts w:ascii="Times New Roman" w:hAnsi="Times New Roman"/>
                <w:b/>
              </w:rPr>
            </w:pPr>
          </w:p>
        </w:tc>
        <w:tc>
          <w:tcPr>
            <w:tcW w:w="1269" w:type="dxa"/>
            <w:shd w:val="clear" w:color="auto" w:fill="auto"/>
            <w:noWrap w:val="0"/>
            <w:vAlign w:val="top"/>
          </w:tcPr>
          <w:p>
            <w:pPr>
              <w:pStyle w:val="22"/>
              <w:rPr>
                <w:rFonts w:ascii="Times New Roman" w:hAnsi="Times New Roman"/>
              </w:rPr>
            </w:pPr>
            <w:r>
              <w:rPr>
                <w:rFonts w:ascii="Times New Roman" w:hAnsi="Times New Roman"/>
              </w:rPr>
              <w:t>2      0      0</w:t>
            </w:r>
          </w:p>
        </w:tc>
        <w:tc>
          <w:tcPr>
            <w:tcW w:w="701"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pStyle w:val="22"/>
              <w:rPr>
                <w:rFonts w:ascii="Times New Roman" w:hAnsi="Times New Roman"/>
              </w:rPr>
            </w:pPr>
            <w:r>
              <w:rPr>
                <w:rFonts w:ascii="Times New Roman" w:hAnsi="Times New Roman"/>
              </w:rPr>
              <w:t>ALL 403</w:t>
            </w:r>
          </w:p>
        </w:tc>
        <w:tc>
          <w:tcPr>
            <w:tcW w:w="2377" w:type="dxa"/>
            <w:shd w:val="clear" w:color="auto" w:fill="auto"/>
            <w:noWrap w:val="0"/>
            <w:vAlign w:val="top"/>
          </w:tcPr>
          <w:p>
            <w:pPr>
              <w:pStyle w:val="22"/>
              <w:rPr>
                <w:rFonts w:ascii="Times New Roman" w:hAnsi="Times New Roman"/>
              </w:rPr>
            </w:pPr>
            <w:r>
              <w:rPr>
                <w:rFonts w:ascii="Times New Roman" w:hAnsi="Times New Roman"/>
              </w:rPr>
              <w:t>Organization and Administration of Adult Education</w:t>
            </w:r>
          </w:p>
        </w:tc>
        <w:tc>
          <w:tcPr>
            <w:tcW w:w="1035" w:type="dxa"/>
            <w:shd w:val="clear" w:color="auto" w:fill="auto"/>
            <w:noWrap w:val="0"/>
            <w:vAlign w:val="top"/>
          </w:tcPr>
          <w:p>
            <w:pPr>
              <w:pStyle w:val="22"/>
              <w:rPr>
                <w:rFonts w:ascii="Times New Roman" w:hAnsi="Times New Roman"/>
                <w:b/>
              </w:rPr>
            </w:pPr>
          </w:p>
        </w:tc>
        <w:tc>
          <w:tcPr>
            <w:tcW w:w="1269" w:type="dxa"/>
            <w:shd w:val="clear" w:color="auto" w:fill="auto"/>
            <w:noWrap w:val="0"/>
            <w:vAlign w:val="top"/>
          </w:tcPr>
          <w:p>
            <w:pPr>
              <w:pStyle w:val="22"/>
              <w:rPr>
                <w:rFonts w:ascii="Times New Roman" w:hAnsi="Times New Roman"/>
              </w:rPr>
            </w:pPr>
            <w:r>
              <w:rPr>
                <w:rFonts w:ascii="Times New Roman" w:hAnsi="Times New Roman"/>
              </w:rPr>
              <w:t>2      0      0</w:t>
            </w:r>
          </w:p>
        </w:tc>
        <w:tc>
          <w:tcPr>
            <w:tcW w:w="701"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pStyle w:val="22"/>
              <w:rPr>
                <w:rFonts w:ascii="Times New Roman" w:hAnsi="Times New Roman"/>
              </w:rPr>
            </w:pPr>
            <w:r>
              <w:rPr>
                <w:rFonts w:ascii="Times New Roman" w:hAnsi="Times New Roman"/>
              </w:rPr>
              <w:t>ASE 405</w:t>
            </w:r>
          </w:p>
        </w:tc>
        <w:tc>
          <w:tcPr>
            <w:tcW w:w="2377" w:type="dxa"/>
            <w:shd w:val="clear" w:color="auto" w:fill="auto"/>
            <w:noWrap w:val="0"/>
            <w:vAlign w:val="top"/>
          </w:tcPr>
          <w:p>
            <w:pPr>
              <w:pStyle w:val="22"/>
              <w:rPr>
                <w:rFonts w:ascii="Times New Roman" w:hAnsi="Times New Roman"/>
              </w:rPr>
            </w:pPr>
            <w:r>
              <w:rPr>
                <w:rFonts w:ascii="Times New Roman" w:hAnsi="Times New Roman"/>
              </w:rPr>
              <w:t>Testing Ethics</w:t>
            </w:r>
          </w:p>
        </w:tc>
        <w:tc>
          <w:tcPr>
            <w:tcW w:w="1035" w:type="dxa"/>
            <w:shd w:val="clear" w:color="auto" w:fill="auto"/>
            <w:noWrap w:val="0"/>
            <w:vAlign w:val="top"/>
          </w:tcPr>
          <w:p>
            <w:pPr>
              <w:pStyle w:val="22"/>
              <w:rPr>
                <w:rFonts w:ascii="Times New Roman" w:hAnsi="Times New Roman"/>
                <w:b/>
              </w:rPr>
            </w:pPr>
          </w:p>
        </w:tc>
        <w:tc>
          <w:tcPr>
            <w:tcW w:w="1269" w:type="dxa"/>
            <w:shd w:val="clear" w:color="auto" w:fill="auto"/>
            <w:noWrap w:val="0"/>
            <w:vAlign w:val="top"/>
          </w:tcPr>
          <w:p>
            <w:pPr>
              <w:pStyle w:val="22"/>
              <w:rPr>
                <w:rFonts w:ascii="Times New Roman" w:hAnsi="Times New Roman"/>
              </w:rPr>
            </w:pPr>
            <w:r>
              <w:rPr>
                <w:rFonts w:ascii="Times New Roman" w:hAnsi="Times New Roman"/>
              </w:rPr>
              <w:t>2      0      0</w:t>
            </w:r>
          </w:p>
        </w:tc>
        <w:tc>
          <w:tcPr>
            <w:tcW w:w="701"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pStyle w:val="22"/>
              <w:rPr>
                <w:rFonts w:ascii="Times New Roman" w:hAnsi="Times New Roman"/>
              </w:rPr>
            </w:pPr>
            <w:r>
              <w:rPr>
                <w:rFonts w:ascii="Times New Roman" w:hAnsi="Times New Roman"/>
              </w:rPr>
              <w:t>STE 403</w:t>
            </w:r>
          </w:p>
        </w:tc>
        <w:tc>
          <w:tcPr>
            <w:tcW w:w="2377" w:type="dxa"/>
            <w:shd w:val="clear" w:color="auto" w:fill="auto"/>
            <w:noWrap w:val="0"/>
            <w:vAlign w:val="top"/>
          </w:tcPr>
          <w:p>
            <w:pPr>
              <w:pStyle w:val="22"/>
              <w:rPr>
                <w:rFonts w:ascii="Times New Roman" w:hAnsi="Times New Roman"/>
              </w:rPr>
            </w:pPr>
            <w:r>
              <w:rPr>
                <w:rFonts w:ascii="Times New Roman" w:hAnsi="Times New Roman"/>
              </w:rPr>
              <w:t>Classroom Testing</w:t>
            </w:r>
          </w:p>
        </w:tc>
        <w:tc>
          <w:tcPr>
            <w:tcW w:w="1035" w:type="dxa"/>
            <w:shd w:val="clear" w:color="auto" w:fill="auto"/>
            <w:noWrap w:val="0"/>
            <w:vAlign w:val="top"/>
          </w:tcPr>
          <w:p>
            <w:pPr>
              <w:pStyle w:val="22"/>
              <w:rPr>
                <w:rFonts w:ascii="Times New Roman" w:hAnsi="Times New Roman"/>
                <w:b/>
              </w:rPr>
            </w:pPr>
          </w:p>
        </w:tc>
        <w:tc>
          <w:tcPr>
            <w:tcW w:w="1269" w:type="dxa"/>
            <w:shd w:val="clear" w:color="auto" w:fill="auto"/>
            <w:noWrap w:val="0"/>
            <w:vAlign w:val="top"/>
          </w:tcPr>
          <w:p>
            <w:pPr>
              <w:pStyle w:val="22"/>
              <w:rPr>
                <w:rFonts w:ascii="Times New Roman" w:hAnsi="Times New Roman"/>
              </w:rPr>
            </w:pPr>
            <w:r>
              <w:rPr>
                <w:rFonts w:ascii="Times New Roman" w:hAnsi="Times New Roman"/>
              </w:rPr>
              <w:t>2      0      0</w:t>
            </w:r>
          </w:p>
        </w:tc>
        <w:tc>
          <w:tcPr>
            <w:tcW w:w="701"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639" w:type="dxa"/>
            <w:gridSpan w:val="4"/>
            <w:shd w:val="clear" w:color="auto" w:fill="auto"/>
            <w:noWrap w:val="0"/>
            <w:vAlign w:val="top"/>
          </w:tcPr>
          <w:p>
            <w:pPr>
              <w:pStyle w:val="22"/>
              <w:rPr>
                <w:rFonts w:ascii="Times New Roman" w:hAnsi="Times New Roman"/>
                <w:b/>
              </w:rPr>
            </w:pPr>
            <w:r>
              <w:rPr>
                <w:rFonts w:ascii="Times New Roman" w:hAnsi="Times New Roman"/>
                <w:b/>
              </w:rPr>
              <w:t>Total units</w:t>
            </w:r>
          </w:p>
        </w:tc>
        <w:tc>
          <w:tcPr>
            <w:tcW w:w="701" w:type="dxa"/>
            <w:shd w:val="clear" w:color="auto" w:fill="auto"/>
            <w:noWrap w:val="0"/>
            <w:vAlign w:val="top"/>
          </w:tcPr>
          <w:p>
            <w:pPr>
              <w:pStyle w:val="22"/>
              <w:rPr>
                <w:rFonts w:ascii="Times New Roman" w:hAnsi="Times New Roman"/>
                <w:b/>
              </w:rPr>
            </w:pPr>
            <w:r>
              <w:rPr>
                <w:rFonts w:ascii="Times New Roman" w:hAnsi="Times New Roman"/>
                <w:b/>
              </w:rPr>
              <w:t>18</w:t>
            </w:r>
          </w:p>
        </w:tc>
      </w:tr>
    </w:tbl>
    <w:p>
      <w:pPr>
        <w:pStyle w:val="22"/>
        <w:rPr>
          <w:rFonts w:ascii="Times New Roman" w:hAnsi="Times New Roman"/>
        </w:rPr>
      </w:pPr>
    </w:p>
    <w:p>
      <w:pPr>
        <w:rPr>
          <w:rFonts w:eastAsia="Calibri"/>
          <w:b/>
          <w:sz w:val="22"/>
          <w:szCs w:val="22"/>
          <w:lang w:val="en-GB"/>
        </w:rPr>
      </w:pPr>
      <w:r>
        <w:rPr>
          <w:b/>
        </w:rPr>
        <w:t xml:space="preserve">PART IV RAIN SEMSTER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66"/>
        <w:gridCol w:w="2295"/>
        <w:gridCol w:w="987"/>
        <w:gridCol w:w="1260"/>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35"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361" w:type="dxa"/>
            <w:gridSpan w:val="2"/>
            <w:shd w:val="clear" w:color="auto" w:fill="auto"/>
            <w:noWrap w:val="0"/>
            <w:vAlign w:val="top"/>
          </w:tcPr>
          <w:p>
            <w:pPr>
              <w:pStyle w:val="22"/>
              <w:rPr>
                <w:rFonts w:ascii="Times New Roman" w:hAnsi="Times New Roman"/>
                <w:b/>
              </w:rPr>
            </w:pPr>
            <w:r>
              <w:rPr>
                <w:rFonts w:ascii="Times New Roman" w:hAnsi="Times New Roman"/>
                <w:b/>
              </w:rPr>
              <w:t>Course Title</w:t>
            </w:r>
          </w:p>
        </w:tc>
        <w:tc>
          <w:tcPr>
            <w:tcW w:w="987" w:type="dxa"/>
            <w:shd w:val="clear" w:color="auto" w:fill="auto"/>
            <w:noWrap w:val="0"/>
            <w:vAlign w:val="top"/>
          </w:tcPr>
          <w:p>
            <w:pPr>
              <w:pStyle w:val="22"/>
              <w:rPr>
                <w:rFonts w:ascii="Times New Roman" w:hAnsi="Times New Roman"/>
                <w:b/>
              </w:rPr>
            </w:pPr>
            <w:r>
              <w:rPr>
                <w:rFonts w:ascii="Times New Roman" w:hAnsi="Times New Roman"/>
                <w:b/>
              </w:rPr>
              <w:t>Pre-requite</w:t>
            </w:r>
          </w:p>
        </w:tc>
        <w:tc>
          <w:tcPr>
            <w:tcW w:w="1260" w:type="dxa"/>
            <w:shd w:val="clear" w:color="auto" w:fill="auto"/>
            <w:noWrap w:val="0"/>
            <w:vAlign w:val="top"/>
          </w:tcPr>
          <w:p>
            <w:pPr>
              <w:pStyle w:val="22"/>
              <w:rPr>
                <w:rFonts w:ascii="Times New Roman" w:hAnsi="Times New Roman"/>
                <w:b/>
              </w:rPr>
            </w:pPr>
            <w:r>
              <w:rPr>
                <w:rFonts w:ascii="Times New Roman" w:hAnsi="Times New Roman"/>
                <w:b/>
              </w:rPr>
              <w:t xml:space="preserve">Contact hour </w:t>
            </w:r>
          </w:p>
          <w:p>
            <w:pPr>
              <w:pStyle w:val="22"/>
              <w:rPr>
                <w:rFonts w:ascii="Times New Roman" w:hAnsi="Times New Roman"/>
                <w:b/>
              </w:rPr>
            </w:pPr>
            <w:r>
              <w:rPr>
                <w:rFonts w:ascii="Times New Roman" w:hAnsi="Times New Roman"/>
                <w:b/>
              </w:rPr>
              <w:t>L     T     P</w:t>
            </w:r>
          </w:p>
        </w:tc>
        <w:tc>
          <w:tcPr>
            <w:tcW w:w="697" w:type="dxa"/>
            <w:shd w:val="clear" w:color="auto" w:fill="auto"/>
            <w:noWrap w:val="0"/>
            <w:vAlign w:val="top"/>
          </w:tcPr>
          <w:p>
            <w:pPr>
              <w:pStyle w:val="22"/>
              <w:rPr>
                <w:rFonts w:ascii="Times New Roman" w:hAnsi="Times New Roman"/>
                <w:b/>
              </w:rPr>
            </w:pPr>
            <w:r>
              <w:rPr>
                <w:rFonts w:ascii="Times New Roman" w:hAnsi="Times New Roman"/>
                <w:b/>
              </w:rPr>
              <w:t>No of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6"/>
            <w:shd w:val="clear" w:color="auto" w:fill="auto"/>
            <w:noWrap w:val="0"/>
            <w:vAlign w:val="top"/>
          </w:tcPr>
          <w:p>
            <w:pPr>
              <w:pStyle w:val="22"/>
              <w:rPr>
                <w:rFonts w:ascii="Times New Roman" w:hAnsi="Times New Roman"/>
                <w:b/>
              </w:rPr>
            </w:pPr>
            <w:r>
              <w:rPr>
                <w:rFonts w:ascii="Times New Roman" w:hAnsi="Times New Roman"/>
                <w:b/>
              </w:rPr>
              <w:t>Compulsory Course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35" w:type="dxa"/>
            <w:shd w:val="clear" w:color="auto" w:fill="auto"/>
            <w:noWrap w:val="0"/>
            <w:vAlign w:val="top"/>
          </w:tcPr>
          <w:p>
            <w:pPr>
              <w:pStyle w:val="22"/>
              <w:rPr>
                <w:rFonts w:ascii="Times New Roman" w:hAnsi="Times New Roman"/>
              </w:rPr>
            </w:pPr>
            <w:r>
              <w:rPr>
                <w:rFonts w:ascii="Times New Roman" w:hAnsi="Times New Roman"/>
              </w:rPr>
              <w:t>YOR 402</w:t>
            </w:r>
          </w:p>
        </w:tc>
        <w:tc>
          <w:tcPr>
            <w:tcW w:w="2361" w:type="dxa"/>
            <w:gridSpan w:val="2"/>
            <w:shd w:val="clear" w:color="auto" w:fill="auto"/>
            <w:noWrap w:val="0"/>
            <w:vAlign w:val="top"/>
          </w:tcPr>
          <w:p>
            <w:pPr>
              <w:pStyle w:val="22"/>
              <w:rPr>
                <w:rFonts w:ascii="Times New Roman" w:hAnsi="Times New Roman"/>
              </w:rPr>
            </w:pPr>
            <w:r>
              <w:rPr>
                <w:rFonts w:ascii="Times New Roman" w:hAnsi="Times New Roman"/>
              </w:rPr>
              <w:t>Topic in the Structure of Yoruba</w:t>
            </w:r>
          </w:p>
        </w:tc>
        <w:tc>
          <w:tcPr>
            <w:tcW w:w="987" w:type="dxa"/>
            <w:shd w:val="clear" w:color="auto" w:fill="auto"/>
            <w:noWrap w:val="0"/>
            <w:vAlign w:val="top"/>
          </w:tcPr>
          <w:p>
            <w:pPr>
              <w:pStyle w:val="22"/>
              <w:rPr>
                <w:rFonts w:ascii="Times New Roman" w:hAnsi="Times New Roman"/>
                <w:b/>
              </w:rPr>
            </w:pPr>
          </w:p>
        </w:tc>
        <w:tc>
          <w:tcPr>
            <w:tcW w:w="1260" w:type="dxa"/>
            <w:shd w:val="clear" w:color="auto" w:fill="auto"/>
            <w:noWrap w:val="0"/>
            <w:vAlign w:val="top"/>
          </w:tcPr>
          <w:p>
            <w:pPr>
              <w:pStyle w:val="22"/>
              <w:rPr>
                <w:rFonts w:ascii="Times New Roman" w:hAnsi="Times New Roman"/>
              </w:rPr>
            </w:pPr>
            <w:r>
              <w:rPr>
                <w:rFonts w:ascii="Times New Roman" w:hAnsi="Times New Roman"/>
              </w:rPr>
              <w:t>2      0      0</w:t>
            </w:r>
          </w:p>
        </w:tc>
        <w:tc>
          <w:tcPr>
            <w:tcW w:w="697"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35" w:type="dxa"/>
            <w:shd w:val="clear" w:color="auto" w:fill="auto"/>
            <w:noWrap w:val="0"/>
            <w:vAlign w:val="top"/>
          </w:tcPr>
          <w:p>
            <w:pPr>
              <w:pStyle w:val="22"/>
              <w:rPr>
                <w:rFonts w:ascii="Times New Roman" w:hAnsi="Times New Roman"/>
              </w:rPr>
            </w:pPr>
            <w:r>
              <w:rPr>
                <w:rFonts w:ascii="Times New Roman" w:hAnsi="Times New Roman"/>
              </w:rPr>
              <w:t>YOR 406</w:t>
            </w:r>
          </w:p>
        </w:tc>
        <w:tc>
          <w:tcPr>
            <w:tcW w:w="2361" w:type="dxa"/>
            <w:gridSpan w:val="2"/>
            <w:shd w:val="clear" w:color="auto" w:fill="auto"/>
            <w:noWrap w:val="0"/>
            <w:vAlign w:val="top"/>
          </w:tcPr>
          <w:p>
            <w:pPr>
              <w:pStyle w:val="22"/>
              <w:rPr>
                <w:rFonts w:ascii="Times New Roman" w:hAnsi="Times New Roman"/>
              </w:rPr>
            </w:pPr>
            <w:r>
              <w:rPr>
                <w:rFonts w:ascii="Times New Roman" w:hAnsi="Times New Roman"/>
              </w:rPr>
              <w:t>Stylistics II</w:t>
            </w:r>
          </w:p>
        </w:tc>
        <w:tc>
          <w:tcPr>
            <w:tcW w:w="987" w:type="dxa"/>
            <w:shd w:val="clear" w:color="auto" w:fill="auto"/>
            <w:noWrap w:val="0"/>
            <w:vAlign w:val="top"/>
          </w:tcPr>
          <w:p>
            <w:pPr>
              <w:pStyle w:val="22"/>
              <w:rPr>
                <w:rFonts w:ascii="Times New Roman" w:hAnsi="Times New Roman"/>
                <w:b/>
              </w:rPr>
            </w:pPr>
          </w:p>
        </w:tc>
        <w:tc>
          <w:tcPr>
            <w:tcW w:w="1260" w:type="dxa"/>
            <w:shd w:val="clear" w:color="auto" w:fill="auto"/>
            <w:noWrap w:val="0"/>
            <w:vAlign w:val="top"/>
          </w:tcPr>
          <w:p>
            <w:pPr>
              <w:pStyle w:val="22"/>
              <w:rPr>
                <w:rFonts w:ascii="Times New Roman" w:hAnsi="Times New Roman"/>
              </w:rPr>
            </w:pPr>
            <w:r>
              <w:rPr>
                <w:rFonts w:ascii="Times New Roman" w:hAnsi="Times New Roman"/>
              </w:rPr>
              <w:t>2      0      0</w:t>
            </w:r>
          </w:p>
        </w:tc>
        <w:tc>
          <w:tcPr>
            <w:tcW w:w="697"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35" w:type="dxa"/>
            <w:shd w:val="clear" w:color="auto" w:fill="auto"/>
            <w:noWrap w:val="0"/>
            <w:vAlign w:val="top"/>
          </w:tcPr>
          <w:p>
            <w:pPr>
              <w:pStyle w:val="22"/>
              <w:rPr>
                <w:rFonts w:ascii="Times New Roman" w:hAnsi="Times New Roman"/>
              </w:rPr>
            </w:pPr>
            <w:r>
              <w:rPr>
                <w:rFonts w:ascii="Times New Roman" w:hAnsi="Times New Roman"/>
              </w:rPr>
              <w:t xml:space="preserve">YOR 408 </w:t>
            </w:r>
          </w:p>
        </w:tc>
        <w:tc>
          <w:tcPr>
            <w:tcW w:w="2361" w:type="dxa"/>
            <w:gridSpan w:val="2"/>
            <w:shd w:val="clear" w:color="auto" w:fill="auto"/>
            <w:noWrap w:val="0"/>
            <w:vAlign w:val="top"/>
          </w:tcPr>
          <w:p>
            <w:pPr>
              <w:pStyle w:val="22"/>
              <w:rPr>
                <w:rFonts w:ascii="Times New Roman" w:hAnsi="Times New Roman"/>
              </w:rPr>
            </w:pPr>
            <w:r>
              <w:rPr>
                <w:rFonts w:ascii="Times New Roman" w:hAnsi="Times New Roman"/>
              </w:rPr>
              <w:t>Contemporary Yoruba Prose Fiction</w:t>
            </w:r>
          </w:p>
        </w:tc>
        <w:tc>
          <w:tcPr>
            <w:tcW w:w="987" w:type="dxa"/>
            <w:shd w:val="clear" w:color="auto" w:fill="auto"/>
            <w:noWrap w:val="0"/>
            <w:vAlign w:val="top"/>
          </w:tcPr>
          <w:p>
            <w:pPr>
              <w:pStyle w:val="22"/>
              <w:rPr>
                <w:rFonts w:ascii="Times New Roman" w:hAnsi="Times New Roman"/>
                <w:b/>
              </w:rPr>
            </w:pPr>
          </w:p>
        </w:tc>
        <w:tc>
          <w:tcPr>
            <w:tcW w:w="1260" w:type="dxa"/>
            <w:shd w:val="clear" w:color="auto" w:fill="auto"/>
            <w:noWrap w:val="0"/>
            <w:vAlign w:val="top"/>
          </w:tcPr>
          <w:p>
            <w:pPr>
              <w:pStyle w:val="22"/>
              <w:rPr>
                <w:rFonts w:ascii="Times New Roman" w:hAnsi="Times New Roman"/>
              </w:rPr>
            </w:pPr>
            <w:r>
              <w:rPr>
                <w:rFonts w:ascii="Times New Roman" w:hAnsi="Times New Roman"/>
              </w:rPr>
              <w:t>2      0      0</w:t>
            </w:r>
          </w:p>
        </w:tc>
        <w:tc>
          <w:tcPr>
            <w:tcW w:w="697"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35" w:type="dxa"/>
            <w:shd w:val="clear" w:color="auto" w:fill="auto"/>
            <w:noWrap w:val="0"/>
            <w:vAlign w:val="top"/>
          </w:tcPr>
          <w:p>
            <w:pPr>
              <w:pStyle w:val="22"/>
              <w:rPr>
                <w:rFonts w:ascii="Times New Roman" w:hAnsi="Times New Roman"/>
              </w:rPr>
            </w:pPr>
            <w:r>
              <w:rPr>
                <w:rFonts w:ascii="Times New Roman" w:hAnsi="Times New Roman"/>
              </w:rPr>
              <w:t>DEM402</w:t>
            </w:r>
          </w:p>
        </w:tc>
        <w:tc>
          <w:tcPr>
            <w:tcW w:w="2361" w:type="dxa"/>
            <w:gridSpan w:val="2"/>
            <w:shd w:val="clear" w:color="auto" w:fill="auto"/>
            <w:noWrap w:val="0"/>
            <w:vAlign w:val="top"/>
          </w:tcPr>
          <w:p>
            <w:pPr>
              <w:pStyle w:val="22"/>
              <w:rPr>
                <w:rFonts w:ascii="Times New Roman" w:hAnsi="Times New Roman"/>
              </w:rPr>
            </w:pPr>
            <w:r>
              <w:rPr>
                <w:rFonts w:ascii="Times New Roman" w:hAnsi="Times New Roman"/>
              </w:rPr>
              <w:t>School Management</w:t>
            </w:r>
          </w:p>
        </w:tc>
        <w:tc>
          <w:tcPr>
            <w:tcW w:w="987" w:type="dxa"/>
            <w:shd w:val="clear" w:color="auto" w:fill="auto"/>
            <w:noWrap w:val="0"/>
            <w:vAlign w:val="top"/>
          </w:tcPr>
          <w:p>
            <w:pPr>
              <w:pStyle w:val="22"/>
              <w:rPr>
                <w:rFonts w:ascii="Times New Roman" w:hAnsi="Times New Roman"/>
                <w:b/>
              </w:rPr>
            </w:pPr>
          </w:p>
        </w:tc>
        <w:tc>
          <w:tcPr>
            <w:tcW w:w="1260" w:type="dxa"/>
            <w:shd w:val="clear" w:color="auto" w:fill="auto"/>
            <w:noWrap w:val="0"/>
            <w:vAlign w:val="top"/>
          </w:tcPr>
          <w:p>
            <w:pPr>
              <w:pStyle w:val="22"/>
              <w:rPr>
                <w:rFonts w:ascii="Times New Roman" w:hAnsi="Times New Roman"/>
              </w:rPr>
            </w:pPr>
            <w:r>
              <w:rPr>
                <w:rFonts w:ascii="Times New Roman" w:hAnsi="Times New Roman"/>
              </w:rPr>
              <w:t>2      0      0</w:t>
            </w:r>
          </w:p>
        </w:tc>
        <w:tc>
          <w:tcPr>
            <w:tcW w:w="697"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6"/>
            <w:shd w:val="clear" w:color="auto" w:fill="auto"/>
            <w:noWrap w:val="0"/>
            <w:vAlign w:val="top"/>
          </w:tcPr>
          <w:p>
            <w:pPr>
              <w:pStyle w:val="22"/>
              <w:rPr>
                <w:rFonts w:ascii="Times New Roman" w:hAnsi="Times New Roman"/>
              </w:rPr>
            </w:pPr>
            <w:r>
              <w:rPr>
                <w:rFonts w:ascii="Times New Roman" w:hAnsi="Times New Roman"/>
                <w:b/>
              </w:rPr>
              <w:t xml:space="preserve">Restricted Electives: </w:t>
            </w:r>
            <w:r>
              <w:rPr>
                <w:rFonts w:ascii="Times New Roman" w:hAnsi="Times New Roman"/>
              </w:rPr>
              <w:t>Candidates are to pick any of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01" w:type="dxa"/>
            <w:gridSpan w:val="2"/>
            <w:shd w:val="clear" w:color="auto" w:fill="auto"/>
            <w:noWrap w:val="0"/>
            <w:vAlign w:val="top"/>
          </w:tcPr>
          <w:p>
            <w:pPr>
              <w:pStyle w:val="22"/>
              <w:rPr>
                <w:rFonts w:ascii="Times New Roman" w:hAnsi="Times New Roman"/>
              </w:rPr>
            </w:pPr>
            <w:r>
              <w:rPr>
                <w:rFonts w:ascii="Times New Roman" w:hAnsi="Times New Roman"/>
              </w:rPr>
              <w:t>ETL 402</w:t>
            </w:r>
          </w:p>
        </w:tc>
        <w:tc>
          <w:tcPr>
            <w:tcW w:w="2295" w:type="dxa"/>
            <w:shd w:val="clear" w:color="auto" w:fill="auto"/>
            <w:noWrap w:val="0"/>
            <w:vAlign w:val="top"/>
          </w:tcPr>
          <w:p>
            <w:pPr>
              <w:pStyle w:val="22"/>
              <w:rPr>
                <w:rFonts w:ascii="Times New Roman" w:hAnsi="Times New Roman"/>
              </w:rPr>
            </w:pPr>
            <w:r>
              <w:rPr>
                <w:rFonts w:ascii="Times New Roman" w:hAnsi="Times New Roman"/>
              </w:rPr>
              <w:t>Radio, T.V, and Film Utilization</w:t>
            </w:r>
          </w:p>
        </w:tc>
        <w:tc>
          <w:tcPr>
            <w:tcW w:w="987" w:type="dxa"/>
            <w:shd w:val="clear" w:color="auto" w:fill="auto"/>
            <w:noWrap w:val="0"/>
            <w:vAlign w:val="top"/>
          </w:tcPr>
          <w:p>
            <w:pPr>
              <w:pStyle w:val="22"/>
              <w:rPr>
                <w:rFonts w:ascii="Times New Roman" w:hAnsi="Times New Roman"/>
              </w:rPr>
            </w:pPr>
          </w:p>
        </w:tc>
        <w:tc>
          <w:tcPr>
            <w:tcW w:w="1260" w:type="dxa"/>
            <w:shd w:val="clear" w:color="auto" w:fill="auto"/>
            <w:noWrap w:val="0"/>
            <w:vAlign w:val="top"/>
          </w:tcPr>
          <w:p>
            <w:pPr>
              <w:pStyle w:val="22"/>
              <w:rPr>
                <w:rFonts w:ascii="Times New Roman" w:hAnsi="Times New Roman"/>
              </w:rPr>
            </w:pPr>
            <w:r>
              <w:rPr>
                <w:rFonts w:ascii="Times New Roman" w:hAnsi="Times New Roman"/>
              </w:rPr>
              <w:t>2    0       0</w:t>
            </w:r>
          </w:p>
        </w:tc>
        <w:tc>
          <w:tcPr>
            <w:tcW w:w="697"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01" w:type="dxa"/>
            <w:gridSpan w:val="2"/>
            <w:shd w:val="clear" w:color="auto" w:fill="auto"/>
            <w:noWrap w:val="0"/>
            <w:vAlign w:val="top"/>
          </w:tcPr>
          <w:p>
            <w:pPr>
              <w:pStyle w:val="22"/>
              <w:rPr>
                <w:rFonts w:ascii="Times New Roman" w:hAnsi="Times New Roman"/>
              </w:rPr>
            </w:pPr>
            <w:r>
              <w:rPr>
                <w:rFonts w:ascii="Times New Roman" w:hAnsi="Times New Roman"/>
              </w:rPr>
              <w:t>EFC 402</w:t>
            </w:r>
          </w:p>
        </w:tc>
        <w:tc>
          <w:tcPr>
            <w:tcW w:w="2295" w:type="dxa"/>
            <w:shd w:val="clear" w:color="auto" w:fill="auto"/>
            <w:noWrap w:val="0"/>
            <w:vAlign w:val="top"/>
          </w:tcPr>
          <w:p>
            <w:pPr>
              <w:pStyle w:val="22"/>
              <w:rPr>
                <w:rFonts w:ascii="Times New Roman" w:hAnsi="Times New Roman"/>
              </w:rPr>
            </w:pPr>
            <w:r>
              <w:rPr>
                <w:rFonts w:ascii="Times New Roman" w:hAnsi="Times New Roman"/>
              </w:rPr>
              <w:t>Organization of  Guidance Service</w:t>
            </w:r>
          </w:p>
        </w:tc>
        <w:tc>
          <w:tcPr>
            <w:tcW w:w="987" w:type="dxa"/>
            <w:shd w:val="clear" w:color="auto" w:fill="auto"/>
            <w:noWrap w:val="0"/>
            <w:vAlign w:val="top"/>
          </w:tcPr>
          <w:p>
            <w:pPr>
              <w:pStyle w:val="22"/>
              <w:rPr>
                <w:rFonts w:ascii="Times New Roman" w:hAnsi="Times New Roman"/>
              </w:rPr>
            </w:pPr>
          </w:p>
        </w:tc>
        <w:tc>
          <w:tcPr>
            <w:tcW w:w="1260" w:type="dxa"/>
            <w:shd w:val="clear" w:color="auto" w:fill="auto"/>
            <w:noWrap w:val="0"/>
            <w:vAlign w:val="top"/>
          </w:tcPr>
          <w:p>
            <w:pPr>
              <w:pStyle w:val="22"/>
              <w:rPr>
                <w:rFonts w:ascii="Times New Roman" w:hAnsi="Times New Roman"/>
              </w:rPr>
            </w:pPr>
            <w:r>
              <w:rPr>
                <w:rFonts w:ascii="Times New Roman" w:hAnsi="Times New Roman"/>
              </w:rPr>
              <w:t>2     0      0</w:t>
            </w:r>
          </w:p>
        </w:tc>
        <w:tc>
          <w:tcPr>
            <w:tcW w:w="697"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01" w:type="dxa"/>
            <w:gridSpan w:val="2"/>
            <w:shd w:val="clear" w:color="auto" w:fill="auto"/>
            <w:noWrap w:val="0"/>
            <w:vAlign w:val="top"/>
          </w:tcPr>
          <w:p>
            <w:pPr>
              <w:pStyle w:val="22"/>
              <w:rPr>
                <w:rFonts w:ascii="Times New Roman" w:hAnsi="Times New Roman"/>
              </w:rPr>
            </w:pPr>
            <w:r>
              <w:rPr>
                <w:rFonts w:ascii="Times New Roman" w:hAnsi="Times New Roman"/>
              </w:rPr>
              <w:t>ALL 402</w:t>
            </w:r>
          </w:p>
        </w:tc>
        <w:tc>
          <w:tcPr>
            <w:tcW w:w="2295" w:type="dxa"/>
            <w:shd w:val="clear" w:color="auto" w:fill="auto"/>
            <w:noWrap w:val="0"/>
            <w:vAlign w:val="top"/>
          </w:tcPr>
          <w:p>
            <w:pPr>
              <w:pStyle w:val="22"/>
              <w:rPr>
                <w:rFonts w:ascii="Times New Roman" w:hAnsi="Times New Roman"/>
              </w:rPr>
            </w:pPr>
            <w:r>
              <w:rPr>
                <w:rFonts w:ascii="Times New Roman" w:hAnsi="Times New Roman"/>
              </w:rPr>
              <w:t>Mass Media and Methods of Distant Learning</w:t>
            </w:r>
          </w:p>
        </w:tc>
        <w:tc>
          <w:tcPr>
            <w:tcW w:w="987" w:type="dxa"/>
            <w:shd w:val="clear" w:color="auto" w:fill="auto"/>
            <w:noWrap w:val="0"/>
            <w:vAlign w:val="top"/>
          </w:tcPr>
          <w:p>
            <w:pPr>
              <w:pStyle w:val="22"/>
              <w:rPr>
                <w:rFonts w:ascii="Times New Roman" w:hAnsi="Times New Roman"/>
              </w:rPr>
            </w:pPr>
          </w:p>
        </w:tc>
        <w:tc>
          <w:tcPr>
            <w:tcW w:w="1260" w:type="dxa"/>
            <w:shd w:val="clear" w:color="auto" w:fill="auto"/>
            <w:noWrap w:val="0"/>
            <w:vAlign w:val="top"/>
          </w:tcPr>
          <w:p>
            <w:pPr>
              <w:pStyle w:val="22"/>
              <w:rPr>
                <w:rFonts w:ascii="Times New Roman" w:hAnsi="Times New Roman"/>
              </w:rPr>
            </w:pPr>
            <w:r>
              <w:rPr>
                <w:rFonts w:ascii="Times New Roman" w:hAnsi="Times New Roman"/>
              </w:rPr>
              <w:t>2     0      0</w:t>
            </w:r>
          </w:p>
        </w:tc>
        <w:tc>
          <w:tcPr>
            <w:tcW w:w="697"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01" w:type="dxa"/>
            <w:gridSpan w:val="2"/>
            <w:shd w:val="clear" w:color="auto" w:fill="auto"/>
            <w:noWrap w:val="0"/>
            <w:vAlign w:val="top"/>
          </w:tcPr>
          <w:p>
            <w:pPr>
              <w:pStyle w:val="22"/>
              <w:rPr>
                <w:rFonts w:ascii="Times New Roman" w:hAnsi="Times New Roman"/>
              </w:rPr>
            </w:pPr>
            <w:r>
              <w:rPr>
                <w:rFonts w:ascii="Times New Roman" w:hAnsi="Times New Roman"/>
              </w:rPr>
              <w:t>IED 408</w:t>
            </w:r>
          </w:p>
        </w:tc>
        <w:tc>
          <w:tcPr>
            <w:tcW w:w="2295" w:type="dxa"/>
            <w:shd w:val="clear" w:color="auto" w:fill="auto"/>
            <w:noWrap w:val="0"/>
            <w:vAlign w:val="top"/>
          </w:tcPr>
          <w:p>
            <w:pPr>
              <w:pStyle w:val="22"/>
              <w:rPr>
                <w:rFonts w:ascii="Times New Roman" w:hAnsi="Times New Roman"/>
              </w:rPr>
            </w:pPr>
            <w:r>
              <w:rPr>
                <w:rFonts w:ascii="Times New Roman" w:hAnsi="Times New Roman"/>
              </w:rPr>
              <w:t>Art Education</w:t>
            </w:r>
          </w:p>
        </w:tc>
        <w:tc>
          <w:tcPr>
            <w:tcW w:w="987" w:type="dxa"/>
            <w:shd w:val="clear" w:color="auto" w:fill="auto"/>
            <w:noWrap w:val="0"/>
            <w:vAlign w:val="top"/>
          </w:tcPr>
          <w:p>
            <w:pPr>
              <w:pStyle w:val="22"/>
              <w:rPr>
                <w:rFonts w:ascii="Times New Roman" w:hAnsi="Times New Roman"/>
              </w:rPr>
            </w:pPr>
          </w:p>
        </w:tc>
        <w:tc>
          <w:tcPr>
            <w:tcW w:w="1260" w:type="dxa"/>
            <w:shd w:val="clear" w:color="auto" w:fill="auto"/>
            <w:noWrap w:val="0"/>
            <w:vAlign w:val="top"/>
          </w:tcPr>
          <w:p>
            <w:pPr>
              <w:pStyle w:val="22"/>
              <w:rPr>
                <w:rFonts w:ascii="Times New Roman" w:hAnsi="Times New Roman"/>
              </w:rPr>
            </w:pPr>
            <w:r>
              <w:rPr>
                <w:rFonts w:ascii="Times New Roman" w:hAnsi="Times New Roman"/>
              </w:rPr>
              <w:t>2     0       0</w:t>
            </w:r>
          </w:p>
        </w:tc>
        <w:tc>
          <w:tcPr>
            <w:tcW w:w="697"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01" w:type="dxa"/>
            <w:gridSpan w:val="2"/>
            <w:shd w:val="clear" w:color="auto" w:fill="auto"/>
            <w:noWrap w:val="0"/>
            <w:vAlign w:val="top"/>
          </w:tcPr>
          <w:p>
            <w:pPr>
              <w:pStyle w:val="22"/>
              <w:rPr>
                <w:rFonts w:ascii="Times New Roman" w:hAnsi="Times New Roman"/>
              </w:rPr>
            </w:pPr>
            <w:r>
              <w:rPr>
                <w:rFonts w:ascii="Times New Roman" w:hAnsi="Times New Roman"/>
              </w:rPr>
              <w:t>ASE 405</w:t>
            </w:r>
          </w:p>
        </w:tc>
        <w:tc>
          <w:tcPr>
            <w:tcW w:w="2295" w:type="dxa"/>
            <w:shd w:val="clear" w:color="auto" w:fill="auto"/>
            <w:noWrap w:val="0"/>
            <w:vAlign w:val="top"/>
          </w:tcPr>
          <w:p>
            <w:pPr>
              <w:pStyle w:val="22"/>
              <w:rPr>
                <w:rFonts w:ascii="Times New Roman" w:hAnsi="Times New Roman"/>
              </w:rPr>
            </w:pPr>
            <w:r>
              <w:rPr>
                <w:rFonts w:ascii="Times New Roman" w:hAnsi="Times New Roman"/>
              </w:rPr>
              <w:t>Testing Ethics</w:t>
            </w:r>
          </w:p>
        </w:tc>
        <w:tc>
          <w:tcPr>
            <w:tcW w:w="987" w:type="dxa"/>
            <w:shd w:val="clear" w:color="auto" w:fill="auto"/>
            <w:noWrap w:val="0"/>
            <w:vAlign w:val="top"/>
          </w:tcPr>
          <w:p>
            <w:pPr>
              <w:pStyle w:val="22"/>
              <w:rPr>
                <w:rFonts w:ascii="Times New Roman" w:hAnsi="Times New Roman"/>
              </w:rPr>
            </w:pPr>
          </w:p>
        </w:tc>
        <w:tc>
          <w:tcPr>
            <w:tcW w:w="1260" w:type="dxa"/>
            <w:shd w:val="clear" w:color="auto" w:fill="auto"/>
            <w:noWrap w:val="0"/>
            <w:vAlign w:val="top"/>
          </w:tcPr>
          <w:p>
            <w:pPr>
              <w:pStyle w:val="22"/>
              <w:rPr>
                <w:rFonts w:ascii="Times New Roman" w:hAnsi="Times New Roman"/>
              </w:rPr>
            </w:pPr>
            <w:r>
              <w:rPr>
                <w:rFonts w:ascii="Times New Roman" w:hAnsi="Times New Roman"/>
              </w:rPr>
              <w:t>2     0       0</w:t>
            </w:r>
          </w:p>
        </w:tc>
        <w:tc>
          <w:tcPr>
            <w:tcW w:w="697"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01" w:type="dxa"/>
            <w:gridSpan w:val="2"/>
            <w:shd w:val="clear" w:color="auto" w:fill="auto"/>
            <w:noWrap w:val="0"/>
            <w:vAlign w:val="top"/>
          </w:tcPr>
          <w:p>
            <w:pPr>
              <w:pStyle w:val="22"/>
              <w:rPr>
                <w:rFonts w:ascii="Times New Roman" w:hAnsi="Times New Roman"/>
              </w:rPr>
            </w:pPr>
            <w:r>
              <w:rPr>
                <w:rFonts w:ascii="Times New Roman" w:hAnsi="Times New Roman"/>
              </w:rPr>
              <w:t>STE 403</w:t>
            </w:r>
          </w:p>
        </w:tc>
        <w:tc>
          <w:tcPr>
            <w:tcW w:w="2295" w:type="dxa"/>
            <w:shd w:val="clear" w:color="auto" w:fill="auto"/>
            <w:noWrap w:val="0"/>
            <w:vAlign w:val="top"/>
          </w:tcPr>
          <w:p>
            <w:pPr>
              <w:pStyle w:val="22"/>
              <w:rPr>
                <w:rFonts w:ascii="Times New Roman" w:hAnsi="Times New Roman"/>
              </w:rPr>
            </w:pPr>
            <w:r>
              <w:rPr>
                <w:rFonts w:ascii="Times New Roman" w:hAnsi="Times New Roman"/>
              </w:rPr>
              <w:t>Classroom Testing</w:t>
            </w:r>
          </w:p>
        </w:tc>
        <w:tc>
          <w:tcPr>
            <w:tcW w:w="987" w:type="dxa"/>
            <w:shd w:val="clear" w:color="auto" w:fill="auto"/>
            <w:noWrap w:val="0"/>
            <w:vAlign w:val="top"/>
          </w:tcPr>
          <w:p>
            <w:pPr>
              <w:pStyle w:val="22"/>
              <w:rPr>
                <w:rFonts w:ascii="Times New Roman" w:hAnsi="Times New Roman"/>
              </w:rPr>
            </w:pPr>
          </w:p>
        </w:tc>
        <w:tc>
          <w:tcPr>
            <w:tcW w:w="1260" w:type="dxa"/>
            <w:shd w:val="clear" w:color="auto" w:fill="auto"/>
            <w:noWrap w:val="0"/>
            <w:vAlign w:val="top"/>
          </w:tcPr>
          <w:p>
            <w:pPr>
              <w:pStyle w:val="22"/>
              <w:rPr>
                <w:rFonts w:ascii="Times New Roman" w:hAnsi="Times New Roman"/>
              </w:rPr>
            </w:pPr>
            <w:r>
              <w:rPr>
                <w:rFonts w:ascii="Times New Roman" w:hAnsi="Times New Roman"/>
              </w:rPr>
              <w:t>2     0       0</w:t>
            </w:r>
          </w:p>
        </w:tc>
        <w:tc>
          <w:tcPr>
            <w:tcW w:w="697"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383" w:type="dxa"/>
            <w:gridSpan w:val="4"/>
            <w:shd w:val="clear" w:color="auto" w:fill="auto"/>
            <w:noWrap w:val="0"/>
            <w:vAlign w:val="top"/>
          </w:tcPr>
          <w:p>
            <w:pPr>
              <w:pStyle w:val="22"/>
              <w:rPr>
                <w:rFonts w:ascii="Times New Roman" w:hAnsi="Times New Roman"/>
              </w:rPr>
            </w:pPr>
            <w:r>
              <w:rPr>
                <w:rFonts w:ascii="Times New Roman" w:hAnsi="Times New Roman"/>
              </w:rPr>
              <w:t>Any two units of Special Electives outside Faculty of Education</w:t>
            </w:r>
          </w:p>
        </w:tc>
        <w:tc>
          <w:tcPr>
            <w:tcW w:w="1260" w:type="dxa"/>
            <w:shd w:val="clear" w:color="auto" w:fill="auto"/>
            <w:noWrap w:val="0"/>
            <w:vAlign w:val="top"/>
          </w:tcPr>
          <w:p>
            <w:pPr>
              <w:pStyle w:val="22"/>
              <w:rPr>
                <w:rFonts w:ascii="Times New Roman" w:hAnsi="Times New Roman"/>
              </w:rPr>
            </w:pPr>
            <w:r>
              <w:rPr>
                <w:rFonts w:ascii="Times New Roman" w:hAnsi="Times New Roman"/>
              </w:rPr>
              <w:t>4     0       0</w:t>
            </w:r>
          </w:p>
        </w:tc>
        <w:tc>
          <w:tcPr>
            <w:tcW w:w="697" w:type="dxa"/>
            <w:shd w:val="clear" w:color="auto" w:fill="auto"/>
            <w:noWrap w:val="0"/>
            <w:vAlign w:val="top"/>
          </w:tcPr>
          <w:p>
            <w:pPr>
              <w:pStyle w:val="22"/>
              <w:rPr>
                <w:rFonts w:ascii="Times New Roman" w:hAnsi="Times New Roman"/>
              </w:rPr>
            </w:pPr>
            <w:r>
              <w:rPr>
                <w:rFonts w:ascii="Times New Roman" w:hAnsi="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643" w:type="dxa"/>
            <w:gridSpan w:val="5"/>
            <w:shd w:val="clear" w:color="auto" w:fill="auto"/>
            <w:noWrap w:val="0"/>
            <w:vAlign w:val="top"/>
          </w:tcPr>
          <w:p>
            <w:pPr>
              <w:pStyle w:val="22"/>
              <w:rPr>
                <w:rFonts w:ascii="Times New Roman" w:hAnsi="Times New Roman"/>
                <w:b/>
              </w:rPr>
            </w:pPr>
            <w:r>
              <w:rPr>
                <w:rFonts w:ascii="Times New Roman" w:hAnsi="Times New Roman"/>
                <w:b/>
              </w:rPr>
              <w:t xml:space="preserve">              Total units</w:t>
            </w:r>
          </w:p>
        </w:tc>
        <w:tc>
          <w:tcPr>
            <w:tcW w:w="697" w:type="dxa"/>
            <w:shd w:val="clear" w:color="auto" w:fill="auto"/>
            <w:noWrap w:val="0"/>
            <w:vAlign w:val="top"/>
          </w:tcPr>
          <w:p>
            <w:pPr>
              <w:pStyle w:val="22"/>
              <w:rPr>
                <w:rFonts w:ascii="Times New Roman" w:hAnsi="Times New Roman"/>
                <w:b/>
              </w:rPr>
            </w:pPr>
            <w:r>
              <w:rPr>
                <w:rFonts w:ascii="Times New Roman" w:hAnsi="Times New Roman"/>
                <w:b/>
              </w:rPr>
              <w:t>17</w:t>
            </w:r>
          </w:p>
        </w:tc>
      </w:tr>
    </w:tbl>
    <w:p>
      <w:pPr>
        <w:pStyle w:val="22"/>
        <w:rPr>
          <w:rFonts w:ascii="Times New Roman" w:hAnsi="Times New Roman"/>
        </w:rPr>
      </w:pPr>
      <w:r>
        <w:rPr>
          <w:rFonts w:ascii="Times New Roman" w:hAnsi="Times New Roman"/>
          <w:b/>
        </w:rPr>
        <w:t xml:space="preserve">                                       </w:t>
      </w:r>
    </w:p>
    <w:p/>
    <w:p>
      <w:pPr>
        <w:spacing w:line="360" w:lineRule="auto"/>
        <w:rPr>
          <w:b/>
        </w:rPr>
      </w:pPr>
      <w:r>
        <w:rPr>
          <w:b/>
        </w:rPr>
        <w:t>B.A. EDUCATION (FRENCH)</w:t>
      </w:r>
    </w:p>
    <w:p>
      <w:pPr>
        <w:spacing w:line="360" w:lineRule="auto"/>
        <w:rPr>
          <w:b/>
        </w:rPr>
      </w:pPr>
      <w:r>
        <w:rPr>
          <w:b/>
        </w:rPr>
        <w:t>PART 1 HARMATTAN SEMESTER</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42"/>
        <w:gridCol w:w="2126"/>
        <w:gridCol w:w="142"/>
        <w:gridCol w:w="992"/>
        <w:gridCol w:w="1276"/>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spacing w:line="360" w:lineRule="auto"/>
              <w:rPr>
                <w:rFonts w:eastAsia="Calibri"/>
                <w:b/>
                <w:sz w:val="22"/>
                <w:szCs w:val="22"/>
              </w:rPr>
            </w:pPr>
            <w:r>
              <w:rPr>
                <w:rFonts w:eastAsia="Calibri"/>
                <w:b/>
                <w:sz w:val="22"/>
                <w:szCs w:val="22"/>
              </w:rPr>
              <w:t>Course Code</w:t>
            </w:r>
          </w:p>
        </w:tc>
        <w:tc>
          <w:tcPr>
            <w:tcW w:w="2268" w:type="dxa"/>
            <w:gridSpan w:val="2"/>
            <w:shd w:val="clear" w:color="auto" w:fill="auto"/>
            <w:noWrap w:val="0"/>
            <w:vAlign w:val="top"/>
          </w:tcPr>
          <w:p>
            <w:pPr>
              <w:spacing w:line="360" w:lineRule="auto"/>
              <w:rPr>
                <w:rFonts w:eastAsia="Calibri"/>
                <w:b/>
                <w:sz w:val="22"/>
                <w:szCs w:val="22"/>
              </w:rPr>
            </w:pPr>
            <w:r>
              <w:rPr>
                <w:rFonts w:eastAsia="Calibri"/>
                <w:b/>
                <w:sz w:val="22"/>
                <w:szCs w:val="22"/>
              </w:rPr>
              <w:t>Course Title</w:t>
            </w:r>
          </w:p>
        </w:tc>
        <w:tc>
          <w:tcPr>
            <w:tcW w:w="1134" w:type="dxa"/>
            <w:gridSpan w:val="2"/>
            <w:shd w:val="clear" w:color="auto" w:fill="auto"/>
            <w:noWrap w:val="0"/>
            <w:vAlign w:val="top"/>
          </w:tcPr>
          <w:p>
            <w:pPr>
              <w:spacing w:line="360" w:lineRule="auto"/>
              <w:rPr>
                <w:rFonts w:eastAsia="Calibri"/>
                <w:b/>
                <w:sz w:val="22"/>
                <w:szCs w:val="22"/>
              </w:rPr>
            </w:pPr>
            <w:r>
              <w:rPr>
                <w:rFonts w:eastAsia="Calibri"/>
                <w:b/>
                <w:sz w:val="22"/>
                <w:szCs w:val="22"/>
              </w:rPr>
              <w:t>Pre-requisite</w:t>
            </w:r>
          </w:p>
        </w:tc>
        <w:tc>
          <w:tcPr>
            <w:tcW w:w="1276" w:type="dxa"/>
            <w:shd w:val="clear" w:color="auto" w:fill="auto"/>
            <w:noWrap w:val="0"/>
            <w:vAlign w:val="top"/>
          </w:tcPr>
          <w:p>
            <w:pPr>
              <w:spacing w:line="360" w:lineRule="auto"/>
              <w:rPr>
                <w:rFonts w:eastAsia="Calibri"/>
                <w:b/>
                <w:sz w:val="22"/>
                <w:szCs w:val="22"/>
              </w:rPr>
            </w:pPr>
            <w:r>
              <w:rPr>
                <w:rFonts w:eastAsia="Calibri"/>
                <w:b/>
                <w:sz w:val="22"/>
                <w:szCs w:val="22"/>
              </w:rPr>
              <w:t>Contact hour</w:t>
            </w:r>
          </w:p>
          <w:p>
            <w:pPr>
              <w:spacing w:line="360" w:lineRule="auto"/>
              <w:rPr>
                <w:rFonts w:eastAsia="Calibri"/>
                <w:b/>
                <w:sz w:val="22"/>
                <w:szCs w:val="22"/>
              </w:rPr>
            </w:pPr>
            <w:r>
              <w:rPr>
                <w:rFonts w:eastAsia="Calibri"/>
                <w:b/>
                <w:sz w:val="22"/>
                <w:szCs w:val="22"/>
              </w:rPr>
              <w:t>L    T    P</w:t>
            </w:r>
          </w:p>
        </w:tc>
        <w:tc>
          <w:tcPr>
            <w:tcW w:w="703" w:type="dxa"/>
            <w:shd w:val="clear" w:color="auto" w:fill="auto"/>
            <w:noWrap w:val="0"/>
            <w:vAlign w:val="top"/>
          </w:tcPr>
          <w:p>
            <w:pPr>
              <w:spacing w:line="360" w:lineRule="auto"/>
              <w:rPr>
                <w:rFonts w:eastAsia="Calibri"/>
                <w:b/>
                <w:sz w:val="22"/>
                <w:szCs w:val="22"/>
              </w:rPr>
            </w:pPr>
            <w:r>
              <w:rPr>
                <w:rFonts w:eastAsia="Calibri"/>
                <w:b/>
                <w:sz w:val="22"/>
                <w:szCs w:val="22"/>
              </w:rPr>
              <w:t>No of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7"/>
            <w:shd w:val="clear" w:color="auto" w:fill="auto"/>
            <w:noWrap w:val="0"/>
            <w:vAlign w:val="top"/>
          </w:tcPr>
          <w:p>
            <w:pPr>
              <w:spacing w:line="360" w:lineRule="auto"/>
              <w:rPr>
                <w:rFonts w:eastAsia="Calibri"/>
                <w:b/>
                <w:sz w:val="22"/>
                <w:szCs w:val="22"/>
              </w:rPr>
            </w:pPr>
            <w:r>
              <w:rPr>
                <w:rFonts w:eastAsia="Calibri"/>
                <w:b/>
                <w:sz w:val="22"/>
                <w:szCs w:val="22"/>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spacing w:line="360" w:lineRule="auto"/>
              <w:rPr>
                <w:rFonts w:eastAsia="Calibri"/>
                <w:sz w:val="22"/>
                <w:szCs w:val="22"/>
              </w:rPr>
            </w:pPr>
            <w:r>
              <w:rPr>
                <w:rFonts w:eastAsia="Calibri"/>
                <w:sz w:val="22"/>
                <w:szCs w:val="22"/>
              </w:rPr>
              <w:t>FRN 109</w:t>
            </w:r>
          </w:p>
        </w:tc>
        <w:tc>
          <w:tcPr>
            <w:tcW w:w="2268" w:type="dxa"/>
            <w:gridSpan w:val="2"/>
            <w:shd w:val="clear" w:color="auto" w:fill="auto"/>
            <w:noWrap w:val="0"/>
            <w:vAlign w:val="top"/>
          </w:tcPr>
          <w:p>
            <w:pPr>
              <w:spacing w:line="360" w:lineRule="auto"/>
              <w:rPr>
                <w:rFonts w:eastAsia="Calibri"/>
                <w:sz w:val="22"/>
                <w:szCs w:val="22"/>
              </w:rPr>
            </w:pPr>
            <w:r>
              <w:rPr>
                <w:rFonts w:eastAsia="Calibri"/>
                <w:sz w:val="22"/>
                <w:szCs w:val="22"/>
              </w:rPr>
              <w:t>French Laboratory and Conversation</w:t>
            </w:r>
          </w:p>
        </w:tc>
        <w:tc>
          <w:tcPr>
            <w:tcW w:w="1134" w:type="dxa"/>
            <w:gridSpan w:val="2"/>
            <w:shd w:val="clear" w:color="auto" w:fill="auto"/>
            <w:noWrap w:val="0"/>
            <w:vAlign w:val="top"/>
          </w:tcPr>
          <w:p>
            <w:pPr>
              <w:spacing w:line="360" w:lineRule="auto"/>
              <w:rPr>
                <w:rFonts w:eastAsia="Calibri"/>
                <w:sz w:val="22"/>
                <w:szCs w:val="22"/>
              </w:rPr>
            </w:pPr>
          </w:p>
        </w:tc>
        <w:tc>
          <w:tcPr>
            <w:tcW w:w="1276" w:type="dxa"/>
            <w:shd w:val="clear" w:color="auto" w:fill="auto"/>
            <w:noWrap w:val="0"/>
            <w:vAlign w:val="top"/>
          </w:tcPr>
          <w:p>
            <w:pPr>
              <w:spacing w:line="360" w:lineRule="auto"/>
              <w:rPr>
                <w:rFonts w:eastAsia="Calibri"/>
                <w:sz w:val="22"/>
                <w:szCs w:val="22"/>
              </w:rPr>
            </w:pPr>
            <w:r>
              <w:rPr>
                <w:rFonts w:eastAsia="Calibri"/>
                <w:sz w:val="22"/>
                <w:szCs w:val="22"/>
              </w:rPr>
              <w:t>2     1    0</w:t>
            </w:r>
          </w:p>
        </w:tc>
        <w:tc>
          <w:tcPr>
            <w:tcW w:w="703" w:type="dxa"/>
            <w:shd w:val="clear" w:color="auto" w:fill="auto"/>
            <w:noWrap w:val="0"/>
            <w:vAlign w:val="top"/>
          </w:tcPr>
          <w:p>
            <w:pPr>
              <w:spacing w:line="360" w:lineRule="auto"/>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spacing w:line="360" w:lineRule="auto"/>
              <w:rPr>
                <w:rFonts w:eastAsia="Calibri"/>
                <w:sz w:val="22"/>
                <w:szCs w:val="22"/>
              </w:rPr>
            </w:pPr>
            <w:r>
              <w:rPr>
                <w:rFonts w:eastAsia="Calibri"/>
                <w:sz w:val="22"/>
                <w:szCs w:val="22"/>
              </w:rPr>
              <w:t>FRN 111</w:t>
            </w:r>
          </w:p>
        </w:tc>
        <w:tc>
          <w:tcPr>
            <w:tcW w:w="2268" w:type="dxa"/>
            <w:gridSpan w:val="2"/>
            <w:shd w:val="clear" w:color="auto" w:fill="auto"/>
            <w:noWrap w:val="0"/>
            <w:vAlign w:val="top"/>
          </w:tcPr>
          <w:p>
            <w:pPr>
              <w:spacing w:line="360" w:lineRule="auto"/>
              <w:rPr>
                <w:rFonts w:eastAsia="Calibri"/>
                <w:sz w:val="22"/>
                <w:szCs w:val="22"/>
              </w:rPr>
            </w:pPr>
            <w:r>
              <w:rPr>
                <w:rFonts w:eastAsia="Calibri"/>
                <w:sz w:val="22"/>
                <w:szCs w:val="22"/>
              </w:rPr>
              <w:t>French Grammar I</w:t>
            </w:r>
          </w:p>
        </w:tc>
        <w:tc>
          <w:tcPr>
            <w:tcW w:w="1134" w:type="dxa"/>
            <w:gridSpan w:val="2"/>
            <w:shd w:val="clear" w:color="auto" w:fill="auto"/>
            <w:noWrap w:val="0"/>
            <w:vAlign w:val="top"/>
          </w:tcPr>
          <w:p>
            <w:pPr>
              <w:spacing w:line="360" w:lineRule="auto"/>
              <w:rPr>
                <w:rFonts w:eastAsia="Calibri"/>
                <w:sz w:val="22"/>
                <w:szCs w:val="22"/>
              </w:rPr>
            </w:pPr>
          </w:p>
        </w:tc>
        <w:tc>
          <w:tcPr>
            <w:tcW w:w="1276" w:type="dxa"/>
            <w:shd w:val="clear" w:color="auto" w:fill="auto"/>
            <w:noWrap w:val="0"/>
            <w:vAlign w:val="top"/>
          </w:tcPr>
          <w:p>
            <w:pPr>
              <w:spacing w:line="360" w:lineRule="auto"/>
              <w:rPr>
                <w:rFonts w:eastAsia="Calibri"/>
                <w:sz w:val="22"/>
                <w:szCs w:val="22"/>
              </w:rPr>
            </w:pPr>
            <w:r>
              <w:rPr>
                <w:rFonts w:eastAsia="Calibri"/>
                <w:sz w:val="22"/>
                <w:szCs w:val="22"/>
              </w:rPr>
              <w:t>2     1    0</w:t>
            </w:r>
          </w:p>
        </w:tc>
        <w:tc>
          <w:tcPr>
            <w:tcW w:w="703" w:type="dxa"/>
            <w:shd w:val="clear" w:color="auto" w:fill="auto"/>
            <w:noWrap w:val="0"/>
            <w:vAlign w:val="top"/>
          </w:tcPr>
          <w:p>
            <w:pPr>
              <w:spacing w:line="360" w:lineRule="auto"/>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spacing w:line="360" w:lineRule="auto"/>
              <w:rPr>
                <w:rFonts w:eastAsia="Calibri"/>
                <w:sz w:val="22"/>
                <w:szCs w:val="22"/>
              </w:rPr>
            </w:pPr>
            <w:r>
              <w:rPr>
                <w:rFonts w:eastAsia="Calibri"/>
                <w:sz w:val="22"/>
                <w:szCs w:val="22"/>
              </w:rPr>
              <w:t>FRN 115</w:t>
            </w:r>
          </w:p>
        </w:tc>
        <w:tc>
          <w:tcPr>
            <w:tcW w:w="2268" w:type="dxa"/>
            <w:gridSpan w:val="2"/>
            <w:shd w:val="clear" w:color="auto" w:fill="auto"/>
            <w:noWrap w:val="0"/>
            <w:vAlign w:val="top"/>
          </w:tcPr>
          <w:p>
            <w:pPr>
              <w:spacing w:line="360" w:lineRule="auto"/>
              <w:rPr>
                <w:rFonts w:eastAsia="Calibri"/>
                <w:sz w:val="22"/>
                <w:szCs w:val="22"/>
              </w:rPr>
            </w:pPr>
            <w:r>
              <w:rPr>
                <w:rFonts w:eastAsia="Calibri"/>
                <w:sz w:val="22"/>
                <w:szCs w:val="22"/>
              </w:rPr>
              <w:t>French Vocabulary and Orthography</w:t>
            </w:r>
          </w:p>
        </w:tc>
        <w:tc>
          <w:tcPr>
            <w:tcW w:w="1134" w:type="dxa"/>
            <w:gridSpan w:val="2"/>
            <w:shd w:val="clear" w:color="auto" w:fill="auto"/>
            <w:noWrap w:val="0"/>
            <w:vAlign w:val="top"/>
          </w:tcPr>
          <w:p>
            <w:pPr>
              <w:spacing w:line="360" w:lineRule="auto"/>
              <w:rPr>
                <w:rFonts w:eastAsia="Calibri"/>
                <w:sz w:val="22"/>
                <w:szCs w:val="22"/>
              </w:rPr>
            </w:pPr>
          </w:p>
        </w:tc>
        <w:tc>
          <w:tcPr>
            <w:tcW w:w="1276" w:type="dxa"/>
            <w:shd w:val="clear" w:color="auto" w:fill="auto"/>
            <w:noWrap w:val="0"/>
            <w:vAlign w:val="top"/>
          </w:tcPr>
          <w:p>
            <w:pPr>
              <w:spacing w:line="360" w:lineRule="auto"/>
              <w:rPr>
                <w:rFonts w:eastAsia="Calibri"/>
                <w:sz w:val="22"/>
                <w:szCs w:val="22"/>
              </w:rPr>
            </w:pPr>
            <w:r>
              <w:rPr>
                <w:rFonts w:eastAsia="Calibri"/>
                <w:sz w:val="22"/>
                <w:szCs w:val="22"/>
              </w:rPr>
              <w:t>2     0     0</w:t>
            </w:r>
          </w:p>
        </w:tc>
        <w:tc>
          <w:tcPr>
            <w:tcW w:w="703" w:type="dxa"/>
            <w:shd w:val="clear" w:color="auto" w:fill="auto"/>
            <w:noWrap w:val="0"/>
            <w:vAlign w:val="top"/>
          </w:tcPr>
          <w:p>
            <w:pPr>
              <w:spacing w:line="360" w:lineRule="auto"/>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spacing w:line="360" w:lineRule="auto"/>
              <w:rPr>
                <w:rFonts w:eastAsia="Calibri"/>
                <w:sz w:val="22"/>
                <w:szCs w:val="22"/>
              </w:rPr>
            </w:pPr>
            <w:r>
              <w:rPr>
                <w:rFonts w:eastAsia="Calibri"/>
                <w:sz w:val="22"/>
                <w:szCs w:val="22"/>
              </w:rPr>
              <w:t>LIT 101</w:t>
            </w:r>
          </w:p>
        </w:tc>
        <w:tc>
          <w:tcPr>
            <w:tcW w:w="2268" w:type="dxa"/>
            <w:gridSpan w:val="2"/>
            <w:shd w:val="clear" w:color="auto" w:fill="auto"/>
            <w:noWrap w:val="0"/>
            <w:vAlign w:val="top"/>
          </w:tcPr>
          <w:p>
            <w:pPr>
              <w:spacing w:line="360" w:lineRule="auto"/>
              <w:rPr>
                <w:rFonts w:eastAsia="Calibri"/>
                <w:sz w:val="22"/>
                <w:szCs w:val="22"/>
              </w:rPr>
            </w:pPr>
            <w:r>
              <w:rPr>
                <w:rFonts w:eastAsia="Calibri"/>
                <w:sz w:val="22"/>
                <w:szCs w:val="22"/>
              </w:rPr>
              <w:t xml:space="preserve">Introduction to Fiction </w:t>
            </w:r>
          </w:p>
        </w:tc>
        <w:tc>
          <w:tcPr>
            <w:tcW w:w="1134" w:type="dxa"/>
            <w:gridSpan w:val="2"/>
            <w:shd w:val="clear" w:color="auto" w:fill="auto"/>
            <w:noWrap w:val="0"/>
            <w:vAlign w:val="top"/>
          </w:tcPr>
          <w:p>
            <w:pPr>
              <w:spacing w:line="360" w:lineRule="auto"/>
              <w:rPr>
                <w:rFonts w:eastAsia="Calibri"/>
                <w:sz w:val="22"/>
                <w:szCs w:val="22"/>
              </w:rPr>
            </w:pPr>
          </w:p>
        </w:tc>
        <w:tc>
          <w:tcPr>
            <w:tcW w:w="1276" w:type="dxa"/>
            <w:shd w:val="clear" w:color="auto" w:fill="auto"/>
            <w:noWrap w:val="0"/>
            <w:vAlign w:val="top"/>
          </w:tcPr>
          <w:p>
            <w:pPr>
              <w:spacing w:line="360" w:lineRule="auto"/>
              <w:rPr>
                <w:rFonts w:eastAsia="Calibri"/>
                <w:sz w:val="22"/>
                <w:szCs w:val="22"/>
              </w:rPr>
            </w:pPr>
            <w:r>
              <w:rPr>
                <w:rFonts w:eastAsia="Calibri"/>
                <w:sz w:val="22"/>
                <w:szCs w:val="22"/>
              </w:rPr>
              <w:t>2    1     0</w:t>
            </w:r>
          </w:p>
        </w:tc>
        <w:tc>
          <w:tcPr>
            <w:tcW w:w="703" w:type="dxa"/>
            <w:shd w:val="clear" w:color="auto" w:fill="auto"/>
            <w:noWrap w:val="0"/>
            <w:vAlign w:val="top"/>
          </w:tcPr>
          <w:p>
            <w:pPr>
              <w:spacing w:line="360" w:lineRule="auto"/>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spacing w:line="360" w:lineRule="auto"/>
              <w:rPr>
                <w:rFonts w:eastAsia="Calibri"/>
                <w:sz w:val="22"/>
                <w:szCs w:val="22"/>
              </w:rPr>
            </w:pPr>
            <w:r>
              <w:rPr>
                <w:rFonts w:eastAsia="Calibri"/>
                <w:sz w:val="22"/>
                <w:szCs w:val="22"/>
              </w:rPr>
              <w:t>EDU 101</w:t>
            </w:r>
          </w:p>
        </w:tc>
        <w:tc>
          <w:tcPr>
            <w:tcW w:w="2268" w:type="dxa"/>
            <w:gridSpan w:val="2"/>
            <w:shd w:val="clear" w:color="auto" w:fill="auto"/>
            <w:noWrap w:val="0"/>
            <w:vAlign w:val="top"/>
          </w:tcPr>
          <w:p>
            <w:pPr>
              <w:spacing w:line="360" w:lineRule="auto"/>
              <w:rPr>
                <w:rFonts w:eastAsia="Calibri"/>
                <w:sz w:val="22"/>
                <w:szCs w:val="22"/>
              </w:rPr>
            </w:pPr>
            <w:r>
              <w:rPr>
                <w:rFonts w:eastAsia="Calibri"/>
                <w:sz w:val="22"/>
                <w:szCs w:val="22"/>
              </w:rPr>
              <w:t xml:space="preserve">Introduction to the Teaching Profession </w:t>
            </w:r>
          </w:p>
        </w:tc>
        <w:tc>
          <w:tcPr>
            <w:tcW w:w="1134" w:type="dxa"/>
            <w:gridSpan w:val="2"/>
            <w:shd w:val="clear" w:color="auto" w:fill="auto"/>
            <w:noWrap w:val="0"/>
            <w:vAlign w:val="top"/>
          </w:tcPr>
          <w:p>
            <w:pPr>
              <w:spacing w:line="360" w:lineRule="auto"/>
              <w:rPr>
                <w:rFonts w:eastAsia="Calibri"/>
                <w:sz w:val="22"/>
                <w:szCs w:val="22"/>
              </w:rPr>
            </w:pPr>
          </w:p>
        </w:tc>
        <w:tc>
          <w:tcPr>
            <w:tcW w:w="1276" w:type="dxa"/>
            <w:shd w:val="clear" w:color="auto" w:fill="auto"/>
            <w:noWrap w:val="0"/>
            <w:vAlign w:val="top"/>
          </w:tcPr>
          <w:p>
            <w:pPr>
              <w:spacing w:line="360" w:lineRule="auto"/>
              <w:rPr>
                <w:rFonts w:eastAsia="Calibri"/>
                <w:sz w:val="22"/>
                <w:szCs w:val="22"/>
              </w:rPr>
            </w:pPr>
            <w:r>
              <w:rPr>
                <w:rFonts w:eastAsia="Calibri"/>
                <w:sz w:val="22"/>
                <w:szCs w:val="22"/>
              </w:rPr>
              <w:t>2    0     0</w:t>
            </w:r>
          </w:p>
        </w:tc>
        <w:tc>
          <w:tcPr>
            <w:tcW w:w="703" w:type="dxa"/>
            <w:shd w:val="clear" w:color="auto" w:fill="auto"/>
            <w:noWrap w:val="0"/>
            <w:vAlign w:val="top"/>
          </w:tcPr>
          <w:p>
            <w:pPr>
              <w:spacing w:line="360" w:lineRule="auto"/>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spacing w:line="360" w:lineRule="auto"/>
              <w:rPr>
                <w:rFonts w:eastAsia="Calibri"/>
                <w:sz w:val="22"/>
                <w:szCs w:val="22"/>
              </w:rPr>
            </w:pPr>
            <w:r>
              <w:rPr>
                <w:rFonts w:eastAsia="Calibri"/>
                <w:sz w:val="22"/>
                <w:szCs w:val="22"/>
              </w:rPr>
              <w:t>LIB 001</w:t>
            </w:r>
          </w:p>
        </w:tc>
        <w:tc>
          <w:tcPr>
            <w:tcW w:w="2268" w:type="dxa"/>
            <w:gridSpan w:val="2"/>
            <w:shd w:val="clear" w:color="auto" w:fill="auto"/>
            <w:noWrap w:val="0"/>
            <w:vAlign w:val="top"/>
          </w:tcPr>
          <w:p>
            <w:pPr>
              <w:spacing w:line="360" w:lineRule="auto"/>
              <w:rPr>
                <w:rFonts w:eastAsia="Calibri"/>
                <w:sz w:val="22"/>
                <w:szCs w:val="22"/>
              </w:rPr>
            </w:pPr>
            <w:r>
              <w:rPr>
                <w:rFonts w:eastAsia="Calibri"/>
                <w:sz w:val="22"/>
                <w:szCs w:val="22"/>
              </w:rPr>
              <w:t>Use of Library</w:t>
            </w:r>
          </w:p>
        </w:tc>
        <w:tc>
          <w:tcPr>
            <w:tcW w:w="1134" w:type="dxa"/>
            <w:gridSpan w:val="2"/>
            <w:shd w:val="clear" w:color="auto" w:fill="auto"/>
            <w:noWrap w:val="0"/>
            <w:vAlign w:val="top"/>
          </w:tcPr>
          <w:p>
            <w:pPr>
              <w:spacing w:line="360" w:lineRule="auto"/>
              <w:rPr>
                <w:rFonts w:eastAsia="Calibri"/>
                <w:sz w:val="22"/>
                <w:szCs w:val="22"/>
              </w:rPr>
            </w:pPr>
          </w:p>
        </w:tc>
        <w:tc>
          <w:tcPr>
            <w:tcW w:w="1276" w:type="dxa"/>
            <w:shd w:val="clear" w:color="auto" w:fill="auto"/>
            <w:noWrap w:val="0"/>
            <w:vAlign w:val="top"/>
          </w:tcPr>
          <w:p>
            <w:pPr>
              <w:spacing w:line="360" w:lineRule="auto"/>
              <w:rPr>
                <w:rFonts w:eastAsia="Calibri"/>
                <w:sz w:val="22"/>
                <w:szCs w:val="22"/>
              </w:rPr>
            </w:pPr>
            <w:r>
              <w:rPr>
                <w:rFonts w:eastAsia="Calibri"/>
                <w:sz w:val="22"/>
                <w:szCs w:val="22"/>
              </w:rPr>
              <w:t>2    0     0</w:t>
            </w:r>
          </w:p>
        </w:tc>
        <w:tc>
          <w:tcPr>
            <w:tcW w:w="703" w:type="dxa"/>
            <w:shd w:val="clear" w:color="auto" w:fill="auto"/>
            <w:noWrap w:val="0"/>
            <w:vAlign w:val="top"/>
          </w:tcPr>
          <w:p>
            <w:pPr>
              <w:spacing w:line="360" w:lineRule="auto"/>
              <w:rPr>
                <w:rFonts w:eastAsia="Calibri"/>
                <w:sz w:val="22"/>
                <w:szCs w:val="22"/>
              </w:rPr>
            </w:pPr>
            <w:r>
              <w:rPr>
                <w:rFonts w:eastAsia="Calibri"/>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227" w:type="dxa"/>
            <w:gridSpan w:val="3"/>
            <w:shd w:val="clear" w:color="auto" w:fill="auto"/>
            <w:noWrap w:val="0"/>
            <w:vAlign w:val="top"/>
          </w:tcPr>
          <w:p>
            <w:pPr>
              <w:jc w:val="both"/>
              <w:rPr>
                <w:rFonts w:eastAsia="Calibri"/>
                <w:sz w:val="22"/>
                <w:szCs w:val="22"/>
              </w:rPr>
            </w:pPr>
            <w:r>
              <w:rPr>
                <w:rFonts w:eastAsia="Calibri"/>
                <w:sz w:val="22"/>
                <w:szCs w:val="22"/>
              </w:rPr>
              <w:t>Any two Special Electives outside Faculty of Education and Art</w:t>
            </w:r>
          </w:p>
        </w:tc>
        <w:tc>
          <w:tcPr>
            <w:tcW w:w="1134" w:type="dxa"/>
            <w:gridSpan w:val="2"/>
            <w:shd w:val="clear" w:color="auto" w:fill="auto"/>
            <w:noWrap w:val="0"/>
            <w:vAlign w:val="top"/>
          </w:tcPr>
          <w:p>
            <w:pPr>
              <w:jc w:val="both"/>
              <w:rPr>
                <w:rFonts w:eastAsia="Calibri"/>
                <w:sz w:val="22"/>
                <w:szCs w:val="22"/>
              </w:rPr>
            </w:pPr>
          </w:p>
        </w:tc>
        <w:tc>
          <w:tcPr>
            <w:tcW w:w="1276" w:type="dxa"/>
            <w:shd w:val="clear" w:color="auto" w:fill="auto"/>
            <w:noWrap w:val="0"/>
            <w:vAlign w:val="top"/>
          </w:tcPr>
          <w:p>
            <w:pPr>
              <w:jc w:val="both"/>
              <w:rPr>
                <w:rFonts w:eastAsia="Calibri"/>
                <w:sz w:val="22"/>
                <w:szCs w:val="22"/>
              </w:rPr>
            </w:pPr>
            <w:r>
              <w:rPr>
                <w:rFonts w:eastAsia="Calibri"/>
                <w:sz w:val="22"/>
                <w:szCs w:val="22"/>
              </w:rPr>
              <w:t>4    0    0</w:t>
            </w:r>
          </w:p>
        </w:tc>
        <w:tc>
          <w:tcPr>
            <w:tcW w:w="703" w:type="dxa"/>
            <w:shd w:val="clear" w:color="auto" w:fill="auto"/>
            <w:noWrap w:val="0"/>
            <w:vAlign w:val="top"/>
          </w:tcPr>
          <w:p>
            <w:pPr>
              <w:jc w:val="both"/>
              <w:rPr>
                <w:rFonts w:eastAsia="Calibri"/>
                <w:sz w:val="22"/>
                <w:szCs w:val="22"/>
              </w:rPr>
            </w:pPr>
            <w:r>
              <w:rPr>
                <w:rFonts w:eastAsia="Calibri"/>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7"/>
            <w:shd w:val="clear" w:color="auto" w:fill="auto"/>
            <w:noWrap w:val="0"/>
            <w:vAlign w:val="top"/>
          </w:tcPr>
          <w:p>
            <w:pPr>
              <w:jc w:val="both"/>
              <w:rPr>
                <w:rFonts w:eastAsia="Calibri"/>
                <w:sz w:val="22"/>
                <w:szCs w:val="22"/>
              </w:rPr>
            </w:pPr>
            <w:r>
              <w:rPr>
                <w:rFonts w:eastAsia="Calibri"/>
                <w:b/>
                <w:sz w:val="22"/>
                <w:szCs w:val="22"/>
              </w:rPr>
              <w:t xml:space="preserve">Restricted Electives: </w:t>
            </w:r>
            <w:r>
              <w:rPr>
                <w:rFonts w:eastAsia="Calibri"/>
                <w:sz w:val="22"/>
                <w:szCs w:val="22"/>
              </w:rPr>
              <w:t>Candidates are to pick any of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01" w:type="dxa"/>
            <w:gridSpan w:val="2"/>
            <w:shd w:val="clear" w:color="auto" w:fill="auto"/>
            <w:noWrap w:val="0"/>
            <w:vAlign w:val="top"/>
          </w:tcPr>
          <w:p>
            <w:pPr>
              <w:jc w:val="both"/>
              <w:rPr>
                <w:rFonts w:eastAsia="Calibri"/>
                <w:sz w:val="22"/>
                <w:szCs w:val="22"/>
              </w:rPr>
            </w:pPr>
            <w:r>
              <w:rPr>
                <w:rFonts w:eastAsia="Calibri"/>
                <w:sz w:val="22"/>
                <w:szCs w:val="22"/>
              </w:rPr>
              <w:t>SSC 101</w:t>
            </w:r>
          </w:p>
        </w:tc>
        <w:tc>
          <w:tcPr>
            <w:tcW w:w="2268" w:type="dxa"/>
            <w:gridSpan w:val="2"/>
            <w:shd w:val="clear" w:color="auto" w:fill="auto"/>
            <w:noWrap w:val="0"/>
            <w:vAlign w:val="top"/>
          </w:tcPr>
          <w:p>
            <w:pPr>
              <w:jc w:val="both"/>
              <w:rPr>
                <w:rFonts w:eastAsia="Calibri"/>
                <w:sz w:val="22"/>
                <w:szCs w:val="22"/>
              </w:rPr>
            </w:pPr>
            <w:r>
              <w:rPr>
                <w:rFonts w:eastAsia="Calibri"/>
                <w:sz w:val="22"/>
                <w:szCs w:val="22"/>
              </w:rPr>
              <w:t>Man in His Social Environment</w:t>
            </w:r>
          </w:p>
        </w:tc>
        <w:tc>
          <w:tcPr>
            <w:tcW w:w="992" w:type="dxa"/>
            <w:shd w:val="clear" w:color="auto" w:fill="auto"/>
            <w:noWrap w:val="0"/>
            <w:vAlign w:val="top"/>
          </w:tcPr>
          <w:p>
            <w:pPr>
              <w:jc w:val="both"/>
              <w:rPr>
                <w:rFonts w:eastAsia="Calibri"/>
                <w:sz w:val="22"/>
                <w:szCs w:val="22"/>
              </w:rPr>
            </w:pPr>
          </w:p>
        </w:tc>
        <w:tc>
          <w:tcPr>
            <w:tcW w:w="1276" w:type="dxa"/>
            <w:shd w:val="clear" w:color="auto" w:fill="auto"/>
            <w:noWrap w:val="0"/>
            <w:vAlign w:val="top"/>
          </w:tcPr>
          <w:p>
            <w:pPr>
              <w:jc w:val="both"/>
              <w:rPr>
                <w:rFonts w:eastAsia="Calibri"/>
                <w:sz w:val="22"/>
                <w:szCs w:val="22"/>
              </w:rPr>
            </w:pPr>
            <w:r>
              <w:rPr>
                <w:rFonts w:eastAsia="Calibri"/>
                <w:sz w:val="22"/>
                <w:szCs w:val="22"/>
              </w:rPr>
              <w:t>2      1     0</w:t>
            </w:r>
          </w:p>
        </w:tc>
        <w:tc>
          <w:tcPr>
            <w:tcW w:w="703" w:type="dxa"/>
            <w:shd w:val="clear" w:color="auto" w:fill="auto"/>
            <w:noWrap w:val="0"/>
            <w:vAlign w:val="top"/>
          </w:tcPr>
          <w:p>
            <w:pPr>
              <w:jc w:val="both"/>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01" w:type="dxa"/>
            <w:gridSpan w:val="2"/>
            <w:shd w:val="clear" w:color="auto" w:fill="auto"/>
            <w:noWrap w:val="0"/>
            <w:vAlign w:val="top"/>
          </w:tcPr>
          <w:p>
            <w:pPr>
              <w:jc w:val="both"/>
              <w:rPr>
                <w:rFonts w:eastAsia="Calibri"/>
                <w:sz w:val="22"/>
                <w:szCs w:val="22"/>
              </w:rPr>
            </w:pPr>
            <w:r>
              <w:rPr>
                <w:rFonts w:eastAsia="Calibri"/>
                <w:sz w:val="22"/>
                <w:szCs w:val="22"/>
              </w:rPr>
              <w:t>SSC 103</w:t>
            </w:r>
          </w:p>
        </w:tc>
        <w:tc>
          <w:tcPr>
            <w:tcW w:w="2268" w:type="dxa"/>
            <w:gridSpan w:val="2"/>
            <w:shd w:val="clear" w:color="auto" w:fill="auto"/>
            <w:noWrap w:val="0"/>
            <w:vAlign w:val="top"/>
          </w:tcPr>
          <w:p>
            <w:pPr>
              <w:jc w:val="both"/>
              <w:rPr>
                <w:rFonts w:eastAsia="Calibri"/>
                <w:sz w:val="22"/>
                <w:szCs w:val="22"/>
              </w:rPr>
            </w:pPr>
            <w:r>
              <w:rPr>
                <w:rFonts w:eastAsia="Calibri"/>
                <w:sz w:val="22"/>
                <w:szCs w:val="22"/>
              </w:rPr>
              <w:t>Man Environment Relations</w:t>
            </w:r>
          </w:p>
        </w:tc>
        <w:tc>
          <w:tcPr>
            <w:tcW w:w="992" w:type="dxa"/>
            <w:shd w:val="clear" w:color="auto" w:fill="auto"/>
            <w:noWrap w:val="0"/>
            <w:vAlign w:val="top"/>
          </w:tcPr>
          <w:p>
            <w:pPr>
              <w:jc w:val="both"/>
              <w:rPr>
                <w:rFonts w:eastAsia="Calibri"/>
                <w:sz w:val="22"/>
                <w:szCs w:val="22"/>
              </w:rPr>
            </w:pPr>
          </w:p>
        </w:tc>
        <w:tc>
          <w:tcPr>
            <w:tcW w:w="1276" w:type="dxa"/>
            <w:shd w:val="clear" w:color="auto" w:fill="auto"/>
            <w:noWrap w:val="0"/>
            <w:vAlign w:val="top"/>
          </w:tcPr>
          <w:p>
            <w:pPr>
              <w:jc w:val="both"/>
              <w:rPr>
                <w:rFonts w:eastAsia="Calibri"/>
                <w:sz w:val="22"/>
                <w:szCs w:val="22"/>
              </w:rPr>
            </w:pPr>
            <w:r>
              <w:rPr>
                <w:rFonts w:eastAsia="Calibri"/>
                <w:sz w:val="22"/>
                <w:szCs w:val="22"/>
              </w:rPr>
              <w:t>2      1     0</w:t>
            </w:r>
          </w:p>
        </w:tc>
        <w:tc>
          <w:tcPr>
            <w:tcW w:w="703" w:type="dxa"/>
            <w:shd w:val="clear" w:color="auto" w:fill="auto"/>
            <w:noWrap w:val="0"/>
            <w:vAlign w:val="top"/>
          </w:tcPr>
          <w:p>
            <w:pPr>
              <w:jc w:val="both"/>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01" w:type="dxa"/>
            <w:gridSpan w:val="2"/>
            <w:shd w:val="clear" w:color="auto" w:fill="auto"/>
            <w:noWrap w:val="0"/>
            <w:vAlign w:val="top"/>
          </w:tcPr>
          <w:p>
            <w:pPr>
              <w:jc w:val="both"/>
              <w:rPr>
                <w:rFonts w:eastAsia="Calibri"/>
                <w:sz w:val="22"/>
                <w:szCs w:val="22"/>
              </w:rPr>
            </w:pPr>
            <w:r>
              <w:rPr>
                <w:rFonts w:eastAsia="Calibri"/>
                <w:sz w:val="22"/>
                <w:szCs w:val="22"/>
              </w:rPr>
              <w:t>SSC 105</w:t>
            </w:r>
          </w:p>
        </w:tc>
        <w:tc>
          <w:tcPr>
            <w:tcW w:w="2268" w:type="dxa"/>
            <w:gridSpan w:val="2"/>
            <w:shd w:val="clear" w:color="auto" w:fill="auto"/>
            <w:noWrap w:val="0"/>
            <w:vAlign w:val="top"/>
          </w:tcPr>
          <w:p>
            <w:pPr>
              <w:jc w:val="both"/>
              <w:rPr>
                <w:rFonts w:eastAsia="Calibri"/>
                <w:sz w:val="22"/>
                <w:szCs w:val="22"/>
              </w:rPr>
            </w:pPr>
            <w:r>
              <w:rPr>
                <w:rFonts w:eastAsia="Calibri"/>
                <w:sz w:val="22"/>
                <w:szCs w:val="22"/>
              </w:rPr>
              <w:t>Mathematics for the Social Scientist I</w:t>
            </w:r>
          </w:p>
        </w:tc>
        <w:tc>
          <w:tcPr>
            <w:tcW w:w="992" w:type="dxa"/>
            <w:shd w:val="clear" w:color="auto" w:fill="auto"/>
            <w:noWrap w:val="0"/>
            <w:vAlign w:val="top"/>
          </w:tcPr>
          <w:p>
            <w:pPr>
              <w:jc w:val="both"/>
              <w:rPr>
                <w:rFonts w:eastAsia="Calibri"/>
                <w:sz w:val="22"/>
                <w:szCs w:val="22"/>
              </w:rPr>
            </w:pPr>
          </w:p>
        </w:tc>
        <w:tc>
          <w:tcPr>
            <w:tcW w:w="1276" w:type="dxa"/>
            <w:shd w:val="clear" w:color="auto" w:fill="auto"/>
            <w:noWrap w:val="0"/>
            <w:vAlign w:val="top"/>
          </w:tcPr>
          <w:p>
            <w:pPr>
              <w:jc w:val="both"/>
              <w:rPr>
                <w:rFonts w:eastAsia="Calibri"/>
                <w:sz w:val="22"/>
                <w:szCs w:val="22"/>
              </w:rPr>
            </w:pPr>
            <w:r>
              <w:rPr>
                <w:rFonts w:eastAsia="Calibri"/>
                <w:sz w:val="22"/>
                <w:szCs w:val="22"/>
              </w:rPr>
              <w:t>2      1     0</w:t>
            </w:r>
          </w:p>
        </w:tc>
        <w:tc>
          <w:tcPr>
            <w:tcW w:w="703" w:type="dxa"/>
            <w:shd w:val="clear" w:color="auto" w:fill="auto"/>
            <w:noWrap w:val="0"/>
            <w:vAlign w:val="top"/>
          </w:tcPr>
          <w:p>
            <w:pPr>
              <w:jc w:val="both"/>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637" w:type="dxa"/>
            <w:gridSpan w:val="6"/>
            <w:shd w:val="clear" w:color="auto" w:fill="auto"/>
            <w:noWrap w:val="0"/>
            <w:vAlign w:val="top"/>
          </w:tcPr>
          <w:p>
            <w:pPr>
              <w:ind w:left="720" w:hanging="720"/>
              <w:jc w:val="both"/>
              <w:rPr>
                <w:rFonts w:eastAsia="Calibri"/>
                <w:b/>
                <w:sz w:val="22"/>
                <w:szCs w:val="22"/>
              </w:rPr>
            </w:pPr>
            <w:r>
              <w:rPr>
                <w:rFonts w:eastAsia="Calibri"/>
                <w:b/>
                <w:sz w:val="22"/>
                <w:szCs w:val="22"/>
              </w:rPr>
              <w:t>Total unis</w:t>
            </w:r>
          </w:p>
        </w:tc>
        <w:tc>
          <w:tcPr>
            <w:tcW w:w="703" w:type="dxa"/>
            <w:shd w:val="clear" w:color="auto" w:fill="auto"/>
            <w:noWrap w:val="0"/>
            <w:vAlign w:val="top"/>
          </w:tcPr>
          <w:p>
            <w:pPr>
              <w:jc w:val="both"/>
              <w:rPr>
                <w:rFonts w:eastAsia="Calibri"/>
                <w:b/>
                <w:sz w:val="22"/>
                <w:szCs w:val="22"/>
              </w:rPr>
            </w:pPr>
            <w:r>
              <w:rPr>
                <w:rFonts w:eastAsia="Calibri"/>
                <w:b/>
                <w:sz w:val="22"/>
                <w:szCs w:val="22"/>
              </w:rPr>
              <w:t>22</w:t>
            </w:r>
          </w:p>
        </w:tc>
      </w:tr>
    </w:tbl>
    <w:p>
      <w:pPr>
        <w:jc w:val="both"/>
        <w:rPr>
          <w:sz w:val="22"/>
          <w:szCs w:val="22"/>
        </w:rPr>
      </w:pPr>
    </w:p>
    <w:p>
      <w:pPr>
        <w:jc w:val="both"/>
        <w:rPr>
          <w:sz w:val="22"/>
          <w:szCs w:val="22"/>
        </w:rPr>
      </w:pPr>
    </w:p>
    <w:p>
      <w:pPr>
        <w:spacing w:line="360" w:lineRule="auto"/>
        <w:jc w:val="both"/>
        <w:rPr>
          <w:b/>
          <w:sz w:val="22"/>
          <w:szCs w:val="22"/>
        </w:rPr>
      </w:pPr>
      <w:r>
        <w:rPr>
          <w:b/>
          <w:sz w:val="22"/>
          <w:szCs w:val="22"/>
        </w:rPr>
        <w:t>Special Electives</w:t>
      </w:r>
      <w:r>
        <w:rPr>
          <w:b/>
          <w:sz w:val="22"/>
          <w:szCs w:val="22"/>
        </w:rPr>
        <w:tab/>
      </w:r>
      <w:r>
        <w:rPr>
          <w:b/>
          <w:sz w:val="22"/>
          <w:szCs w:val="22"/>
        </w:rPr>
        <w:tab/>
      </w:r>
      <w:r>
        <w:rPr>
          <w:b/>
          <w:sz w:val="22"/>
          <w:szCs w:val="22"/>
        </w:rPr>
        <w:tab/>
      </w:r>
      <w:r>
        <w:rPr>
          <w:b/>
          <w:sz w:val="22"/>
          <w:szCs w:val="22"/>
        </w:rPr>
        <w:tab/>
      </w:r>
      <w:r>
        <w:rPr>
          <w:b/>
          <w:sz w:val="22"/>
          <w:szCs w:val="22"/>
        </w:rPr>
        <w:t xml:space="preserve">   L    T   P   U</w:t>
      </w:r>
    </w:p>
    <w:tbl>
      <w:tblPr>
        <w:tblStyle w:val="6"/>
        <w:tblW w:w="6839" w:type="dxa"/>
        <w:tblInd w:w="0" w:type="dxa"/>
        <w:tblLayout w:type="autofit"/>
        <w:tblCellMar>
          <w:top w:w="0" w:type="dxa"/>
          <w:left w:w="108" w:type="dxa"/>
          <w:bottom w:w="0" w:type="dxa"/>
          <w:right w:w="108" w:type="dxa"/>
        </w:tblCellMar>
      </w:tblPr>
      <w:tblGrid>
        <w:gridCol w:w="1101"/>
        <w:gridCol w:w="4790"/>
        <w:gridCol w:w="297"/>
        <w:gridCol w:w="287"/>
        <w:gridCol w:w="364"/>
      </w:tblGrid>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SEA 001</w:t>
            </w:r>
          </w:p>
          <w:p>
            <w:pPr>
              <w:jc w:val="both"/>
              <w:rPr>
                <w:sz w:val="22"/>
                <w:szCs w:val="22"/>
                <w:lang w:val="en-ZA"/>
              </w:rPr>
            </w:pPr>
          </w:p>
          <w:p>
            <w:pPr>
              <w:jc w:val="both"/>
              <w:rPr>
                <w:sz w:val="22"/>
                <w:szCs w:val="22"/>
                <w:lang w:val="en-ZA"/>
              </w:rPr>
            </w:pPr>
            <w:r>
              <w:rPr>
                <w:sz w:val="22"/>
                <w:szCs w:val="22"/>
                <w:lang w:val="en-ZA"/>
              </w:rPr>
              <w:t>SED 001</w:t>
            </w:r>
          </w:p>
        </w:tc>
        <w:tc>
          <w:tcPr>
            <w:tcW w:w="4790" w:type="dxa"/>
            <w:shd w:val="clear" w:color="auto" w:fill="auto"/>
            <w:noWrap w:val="0"/>
            <w:vAlign w:val="top"/>
          </w:tcPr>
          <w:p>
            <w:pPr>
              <w:rPr>
                <w:sz w:val="22"/>
                <w:szCs w:val="22"/>
                <w:lang w:val="en-ZA"/>
              </w:rPr>
            </w:pPr>
            <w:r>
              <w:rPr>
                <w:sz w:val="22"/>
                <w:szCs w:val="22"/>
                <w:lang w:val="en-ZA"/>
              </w:rPr>
              <w:t xml:space="preserve">Government and Administration </w:t>
            </w:r>
          </w:p>
          <w:p>
            <w:pPr>
              <w:rPr>
                <w:sz w:val="22"/>
                <w:szCs w:val="22"/>
                <w:lang w:val="en-ZA"/>
              </w:rPr>
            </w:pPr>
            <w:r>
              <w:rPr>
                <w:sz w:val="22"/>
                <w:szCs w:val="22"/>
                <w:lang w:val="en-ZA"/>
              </w:rPr>
              <w:t>of Public Sector                                    2     1   0    2   Poverty and Health                               2     1   0    2</w:t>
            </w:r>
          </w:p>
        </w:tc>
        <w:tc>
          <w:tcPr>
            <w:tcW w:w="297" w:type="dxa"/>
            <w:shd w:val="clear" w:color="auto" w:fill="auto"/>
            <w:noWrap w:val="0"/>
            <w:vAlign w:val="top"/>
          </w:tcPr>
          <w:p>
            <w:pPr>
              <w:ind w:left="-1638" w:firstLine="1638"/>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SEG 001</w:t>
            </w:r>
          </w:p>
        </w:tc>
        <w:tc>
          <w:tcPr>
            <w:tcW w:w="4790" w:type="dxa"/>
            <w:shd w:val="clear" w:color="auto" w:fill="auto"/>
            <w:noWrap w:val="0"/>
            <w:vAlign w:val="top"/>
          </w:tcPr>
          <w:p>
            <w:pPr>
              <w:rPr>
                <w:sz w:val="22"/>
                <w:szCs w:val="22"/>
                <w:lang w:val="en-ZA"/>
              </w:rPr>
            </w:pPr>
            <w:r>
              <w:rPr>
                <w:sz w:val="22"/>
                <w:szCs w:val="22"/>
                <w:lang w:val="en-ZA"/>
              </w:rPr>
              <w:t>Food Production and the Nation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SEH 001</w:t>
            </w:r>
          </w:p>
        </w:tc>
        <w:tc>
          <w:tcPr>
            <w:tcW w:w="4790" w:type="dxa"/>
            <w:shd w:val="clear" w:color="auto" w:fill="auto"/>
            <w:noWrap w:val="0"/>
            <w:vAlign w:val="top"/>
          </w:tcPr>
          <w:p>
            <w:pPr>
              <w:rPr>
                <w:sz w:val="22"/>
                <w:szCs w:val="22"/>
                <w:lang w:val="en-ZA"/>
              </w:rPr>
            </w:pPr>
            <w:r>
              <w:rPr>
                <w:sz w:val="22"/>
                <w:szCs w:val="22"/>
                <w:lang w:val="en-ZA"/>
              </w:rPr>
              <w:t>Man and His Health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SEL 001</w:t>
            </w:r>
          </w:p>
        </w:tc>
        <w:tc>
          <w:tcPr>
            <w:tcW w:w="4790" w:type="dxa"/>
            <w:shd w:val="clear" w:color="auto" w:fill="auto"/>
            <w:noWrap w:val="0"/>
            <w:vAlign w:val="top"/>
          </w:tcPr>
          <w:p>
            <w:pPr>
              <w:rPr>
                <w:sz w:val="22"/>
                <w:szCs w:val="22"/>
                <w:lang w:val="en-ZA"/>
              </w:rPr>
            </w:pPr>
            <w:r>
              <w:rPr>
                <w:sz w:val="22"/>
                <w:szCs w:val="22"/>
                <w:lang w:val="en-ZA"/>
              </w:rPr>
              <w:t>Introduction to Law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SEM 001</w:t>
            </w:r>
          </w:p>
        </w:tc>
        <w:tc>
          <w:tcPr>
            <w:tcW w:w="4790" w:type="dxa"/>
            <w:shd w:val="clear" w:color="auto" w:fill="auto"/>
            <w:noWrap w:val="0"/>
            <w:vAlign w:val="top"/>
          </w:tcPr>
          <w:p>
            <w:pPr>
              <w:rPr>
                <w:sz w:val="22"/>
                <w:szCs w:val="22"/>
                <w:lang w:val="en-ZA"/>
              </w:rPr>
            </w:pPr>
            <w:r>
              <w:rPr>
                <w:sz w:val="22"/>
                <w:szCs w:val="22"/>
                <w:lang w:val="en-ZA"/>
              </w:rPr>
              <w:t>Fundamentals of Building and Design                             for Human Habitat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SEO 001</w:t>
            </w:r>
          </w:p>
        </w:tc>
        <w:tc>
          <w:tcPr>
            <w:tcW w:w="4790" w:type="dxa"/>
            <w:shd w:val="clear" w:color="auto" w:fill="auto"/>
            <w:noWrap w:val="0"/>
            <w:vAlign w:val="top"/>
          </w:tcPr>
          <w:p>
            <w:pPr>
              <w:rPr>
                <w:sz w:val="22"/>
                <w:szCs w:val="22"/>
                <w:lang w:val="en-ZA"/>
              </w:rPr>
            </w:pPr>
            <w:r>
              <w:rPr>
                <w:sz w:val="22"/>
                <w:szCs w:val="22"/>
                <w:lang w:val="en-ZA"/>
              </w:rPr>
              <w:t>Fundamentals of Human Behaviour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Height w:val="577" w:hRule="atLeast"/>
        </w:trPr>
        <w:tc>
          <w:tcPr>
            <w:tcW w:w="1101" w:type="dxa"/>
            <w:shd w:val="clear" w:color="auto" w:fill="auto"/>
            <w:noWrap w:val="0"/>
            <w:vAlign w:val="top"/>
          </w:tcPr>
          <w:p>
            <w:pPr>
              <w:jc w:val="both"/>
              <w:rPr>
                <w:sz w:val="22"/>
                <w:szCs w:val="22"/>
                <w:lang w:val="en-ZA"/>
              </w:rPr>
            </w:pPr>
            <w:r>
              <w:rPr>
                <w:sz w:val="22"/>
                <w:szCs w:val="22"/>
                <w:lang w:val="en-ZA"/>
              </w:rPr>
              <w:t>SEO 003</w:t>
            </w:r>
          </w:p>
        </w:tc>
        <w:tc>
          <w:tcPr>
            <w:tcW w:w="4790" w:type="dxa"/>
            <w:shd w:val="clear" w:color="auto" w:fill="auto"/>
            <w:noWrap w:val="0"/>
            <w:vAlign w:val="top"/>
          </w:tcPr>
          <w:p>
            <w:pPr>
              <w:ind w:left="-288" w:hanging="900"/>
              <w:rPr>
                <w:sz w:val="22"/>
                <w:szCs w:val="22"/>
                <w:lang w:val="en-ZA"/>
              </w:rPr>
            </w:pPr>
            <w:r>
              <w:rPr>
                <w:sz w:val="22"/>
                <w:szCs w:val="22"/>
                <w:lang w:val="en-ZA"/>
              </w:rPr>
              <w:t xml:space="preserve">Principles P  Principles and Practices of                                                       </w:t>
            </w:r>
            <w:r>
              <w:rPr>
                <w:sz w:val="20"/>
                <w:szCs w:val="20"/>
                <w:lang w:val="en-ZA"/>
              </w:rPr>
              <w:t>t    Entrepreneurship and Self-Employment</w:t>
            </w:r>
            <w:r>
              <w:rPr>
                <w:sz w:val="22"/>
                <w:szCs w:val="22"/>
                <w:lang w:val="en-ZA"/>
              </w:rPr>
              <w:t xml:space="preserve">      2     2  1    0     2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SEP 001</w:t>
            </w:r>
          </w:p>
        </w:tc>
        <w:tc>
          <w:tcPr>
            <w:tcW w:w="4790" w:type="dxa"/>
            <w:shd w:val="clear" w:color="auto" w:fill="auto"/>
            <w:noWrap w:val="0"/>
            <w:vAlign w:val="top"/>
          </w:tcPr>
          <w:p>
            <w:pPr>
              <w:rPr>
                <w:sz w:val="22"/>
                <w:szCs w:val="22"/>
                <w:lang w:val="en-ZA"/>
              </w:rPr>
            </w:pPr>
            <w:r>
              <w:rPr>
                <w:sz w:val="22"/>
                <w:szCs w:val="22"/>
                <w:lang w:val="en-ZA"/>
              </w:rPr>
              <w:t>Drug and the Society I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SER 001</w:t>
            </w:r>
          </w:p>
        </w:tc>
        <w:tc>
          <w:tcPr>
            <w:tcW w:w="4790" w:type="dxa"/>
            <w:shd w:val="clear" w:color="auto" w:fill="auto"/>
            <w:noWrap w:val="0"/>
            <w:vAlign w:val="top"/>
          </w:tcPr>
          <w:p>
            <w:pPr>
              <w:rPr>
                <w:sz w:val="22"/>
                <w:szCs w:val="22"/>
                <w:lang w:val="en-ZA"/>
              </w:rPr>
            </w:pPr>
            <w:r>
              <w:rPr>
                <w:sz w:val="22"/>
                <w:szCs w:val="22"/>
                <w:lang w:val="en-ZA"/>
              </w:rPr>
              <w:t>Use of English                                        2     1   0   4</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SER 002</w:t>
            </w:r>
          </w:p>
        </w:tc>
        <w:tc>
          <w:tcPr>
            <w:tcW w:w="4790" w:type="dxa"/>
            <w:shd w:val="clear" w:color="auto" w:fill="auto"/>
            <w:noWrap w:val="0"/>
            <w:vAlign w:val="top"/>
          </w:tcPr>
          <w:p>
            <w:pPr>
              <w:rPr>
                <w:sz w:val="22"/>
                <w:szCs w:val="22"/>
                <w:lang w:val="en-ZA"/>
              </w:rPr>
            </w:pPr>
            <w:r>
              <w:rPr>
                <w:sz w:val="22"/>
                <w:szCs w:val="22"/>
                <w:lang w:val="en-ZA"/>
              </w:rPr>
              <w:t>The Humanities and the African                        Experience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bl>
    <w:p>
      <w:pPr>
        <w:jc w:val="both"/>
        <w:rPr>
          <w:sz w:val="22"/>
          <w:szCs w:val="22"/>
        </w:rPr>
      </w:pPr>
    </w:p>
    <w:p>
      <w:pPr>
        <w:spacing w:line="360" w:lineRule="auto"/>
        <w:rPr>
          <w:b/>
          <w:sz w:val="22"/>
          <w:szCs w:val="22"/>
        </w:rPr>
      </w:pPr>
      <w:r>
        <w:rPr>
          <w:b/>
          <w:sz w:val="22"/>
          <w:szCs w:val="22"/>
        </w:rPr>
        <w:t>PART I RAIN SEMESTER</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376"/>
        <w:gridCol w:w="1035"/>
        <w:gridCol w:w="1269"/>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spacing w:line="360" w:lineRule="auto"/>
              <w:rPr>
                <w:rFonts w:eastAsia="Calibri"/>
                <w:b/>
                <w:sz w:val="22"/>
                <w:szCs w:val="22"/>
              </w:rPr>
            </w:pPr>
            <w:r>
              <w:rPr>
                <w:rFonts w:eastAsia="Calibri"/>
                <w:b/>
                <w:sz w:val="22"/>
                <w:szCs w:val="22"/>
              </w:rPr>
              <w:t>Course Code</w:t>
            </w:r>
          </w:p>
        </w:tc>
        <w:tc>
          <w:tcPr>
            <w:tcW w:w="2376" w:type="dxa"/>
            <w:shd w:val="clear" w:color="auto" w:fill="auto"/>
            <w:noWrap w:val="0"/>
            <w:vAlign w:val="top"/>
          </w:tcPr>
          <w:p>
            <w:pPr>
              <w:spacing w:line="360" w:lineRule="auto"/>
              <w:rPr>
                <w:rFonts w:eastAsia="Calibri"/>
                <w:b/>
                <w:sz w:val="22"/>
                <w:szCs w:val="22"/>
              </w:rPr>
            </w:pPr>
            <w:r>
              <w:rPr>
                <w:rFonts w:eastAsia="Calibri"/>
                <w:b/>
                <w:sz w:val="22"/>
                <w:szCs w:val="22"/>
              </w:rPr>
              <w:t>Course Title</w:t>
            </w:r>
          </w:p>
        </w:tc>
        <w:tc>
          <w:tcPr>
            <w:tcW w:w="1035" w:type="dxa"/>
            <w:shd w:val="clear" w:color="auto" w:fill="auto"/>
            <w:noWrap w:val="0"/>
            <w:vAlign w:val="top"/>
          </w:tcPr>
          <w:p>
            <w:pPr>
              <w:spacing w:line="360" w:lineRule="auto"/>
              <w:rPr>
                <w:rFonts w:eastAsia="Calibri"/>
                <w:b/>
                <w:sz w:val="22"/>
                <w:szCs w:val="22"/>
              </w:rPr>
            </w:pPr>
            <w:r>
              <w:rPr>
                <w:rFonts w:eastAsia="Calibri"/>
                <w:b/>
                <w:sz w:val="22"/>
                <w:szCs w:val="22"/>
              </w:rPr>
              <w:t>Pre-requisite</w:t>
            </w:r>
          </w:p>
        </w:tc>
        <w:tc>
          <w:tcPr>
            <w:tcW w:w="1269" w:type="dxa"/>
            <w:shd w:val="clear" w:color="auto" w:fill="auto"/>
            <w:noWrap w:val="0"/>
            <w:vAlign w:val="top"/>
          </w:tcPr>
          <w:p>
            <w:pPr>
              <w:spacing w:line="360" w:lineRule="auto"/>
              <w:rPr>
                <w:rFonts w:eastAsia="Calibri"/>
                <w:b/>
                <w:sz w:val="22"/>
                <w:szCs w:val="22"/>
              </w:rPr>
            </w:pPr>
            <w:r>
              <w:rPr>
                <w:rFonts w:eastAsia="Calibri"/>
                <w:b/>
                <w:sz w:val="22"/>
                <w:szCs w:val="22"/>
              </w:rPr>
              <w:t>Contact hour</w:t>
            </w:r>
          </w:p>
          <w:p>
            <w:pPr>
              <w:spacing w:line="360" w:lineRule="auto"/>
              <w:rPr>
                <w:rFonts w:eastAsia="Calibri"/>
                <w:b/>
                <w:sz w:val="22"/>
                <w:szCs w:val="22"/>
              </w:rPr>
            </w:pPr>
            <w:r>
              <w:rPr>
                <w:rFonts w:eastAsia="Calibri"/>
                <w:b/>
                <w:sz w:val="22"/>
                <w:szCs w:val="22"/>
              </w:rPr>
              <w:t>L    T    P</w:t>
            </w:r>
          </w:p>
        </w:tc>
        <w:tc>
          <w:tcPr>
            <w:tcW w:w="701" w:type="dxa"/>
            <w:shd w:val="clear" w:color="auto" w:fill="auto"/>
            <w:noWrap w:val="0"/>
            <w:vAlign w:val="top"/>
          </w:tcPr>
          <w:p>
            <w:pPr>
              <w:spacing w:line="360" w:lineRule="auto"/>
              <w:rPr>
                <w:rFonts w:eastAsia="Calibri"/>
                <w:b/>
                <w:sz w:val="22"/>
                <w:szCs w:val="22"/>
              </w:rPr>
            </w:pPr>
            <w:r>
              <w:rPr>
                <w:rFonts w:eastAsia="Calibri"/>
                <w:b/>
                <w:sz w:val="22"/>
                <w:szCs w:val="22"/>
              </w:rPr>
              <w:t>No of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spacing w:line="360" w:lineRule="auto"/>
              <w:rPr>
                <w:rFonts w:eastAsia="Calibri"/>
                <w:b/>
                <w:sz w:val="22"/>
                <w:szCs w:val="22"/>
              </w:rPr>
            </w:pPr>
            <w:r>
              <w:rPr>
                <w:rFonts w:eastAsia="Calibri"/>
                <w:b/>
                <w:sz w:val="22"/>
                <w:szCs w:val="22"/>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rPr>
                <w:rFonts w:eastAsia="Calibri"/>
                <w:sz w:val="22"/>
                <w:szCs w:val="22"/>
              </w:rPr>
            </w:pPr>
            <w:r>
              <w:rPr>
                <w:rFonts w:eastAsia="Calibri"/>
                <w:sz w:val="22"/>
                <w:szCs w:val="22"/>
              </w:rPr>
              <w:t>FRN 112</w:t>
            </w:r>
          </w:p>
        </w:tc>
        <w:tc>
          <w:tcPr>
            <w:tcW w:w="2376" w:type="dxa"/>
            <w:shd w:val="clear" w:color="auto" w:fill="auto"/>
            <w:noWrap w:val="0"/>
            <w:vAlign w:val="top"/>
          </w:tcPr>
          <w:p>
            <w:pPr>
              <w:rPr>
                <w:rFonts w:eastAsia="Calibri"/>
                <w:sz w:val="22"/>
                <w:szCs w:val="22"/>
              </w:rPr>
            </w:pPr>
            <w:r>
              <w:rPr>
                <w:rFonts w:eastAsia="Calibri"/>
                <w:sz w:val="22"/>
                <w:szCs w:val="22"/>
              </w:rPr>
              <w:t>French Phonetics and Oral communication</w:t>
            </w:r>
          </w:p>
        </w:tc>
        <w:tc>
          <w:tcPr>
            <w:tcW w:w="1035" w:type="dxa"/>
            <w:shd w:val="clear" w:color="auto" w:fill="auto"/>
            <w:noWrap w:val="0"/>
            <w:vAlign w:val="top"/>
          </w:tcPr>
          <w:p>
            <w:pPr>
              <w:rPr>
                <w:rFonts w:eastAsia="Calibri"/>
                <w:sz w:val="22"/>
                <w:szCs w:val="22"/>
              </w:rPr>
            </w:pPr>
          </w:p>
        </w:tc>
        <w:tc>
          <w:tcPr>
            <w:tcW w:w="1269" w:type="dxa"/>
            <w:shd w:val="clear" w:color="auto" w:fill="auto"/>
            <w:noWrap w:val="0"/>
            <w:vAlign w:val="top"/>
          </w:tcPr>
          <w:p>
            <w:pPr>
              <w:rPr>
                <w:rFonts w:eastAsia="Calibri"/>
                <w:sz w:val="22"/>
                <w:szCs w:val="22"/>
              </w:rPr>
            </w:pPr>
            <w:r>
              <w:rPr>
                <w:rFonts w:eastAsia="Calibri"/>
                <w:sz w:val="22"/>
                <w:szCs w:val="22"/>
              </w:rPr>
              <w:t>2     1     0</w:t>
            </w:r>
          </w:p>
        </w:tc>
        <w:tc>
          <w:tcPr>
            <w:tcW w:w="701" w:type="dxa"/>
            <w:shd w:val="clear" w:color="auto" w:fill="auto"/>
            <w:noWrap w:val="0"/>
            <w:vAlign w:val="top"/>
          </w:tcPr>
          <w:p>
            <w:pPr>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rPr>
                <w:rFonts w:eastAsia="Calibri"/>
                <w:sz w:val="22"/>
                <w:szCs w:val="22"/>
              </w:rPr>
            </w:pPr>
            <w:r>
              <w:rPr>
                <w:rFonts w:eastAsia="Calibri"/>
                <w:sz w:val="22"/>
                <w:szCs w:val="22"/>
              </w:rPr>
              <w:t>FRN  114</w:t>
            </w:r>
          </w:p>
        </w:tc>
        <w:tc>
          <w:tcPr>
            <w:tcW w:w="2376" w:type="dxa"/>
            <w:shd w:val="clear" w:color="auto" w:fill="auto"/>
            <w:noWrap w:val="0"/>
            <w:vAlign w:val="top"/>
          </w:tcPr>
          <w:p>
            <w:pPr>
              <w:rPr>
                <w:rFonts w:eastAsia="Calibri"/>
                <w:sz w:val="22"/>
                <w:szCs w:val="22"/>
              </w:rPr>
            </w:pPr>
            <w:r>
              <w:rPr>
                <w:rFonts w:eastAsia="Calibri"/>
                <w:sz w:val="22"/>
                <w:szCs w:val="22"/>
              </w:rPr>
              <w:t>French Grammar II</w:t>
            </w:r>
          </w:p>
        </w:tc>
        <w:tc>
          <w:tcPr>
            <w:tcW w:w="1035" w:type="dxa"/>
            <w:shd w:val="clear" w:color="auto" w:fill="auto"/>
            <w:noWrap w:val="0"/>
            <w:vAlign w:val="top"/>
          </w:tcPr>
          <w:p>
            <w:pPr>
              <w:rPr>
                <w:rFonts w:eastAsia="Calibri"/>
                <w:sz w:val="22"/>
                <w:szCs w:val="22"/>
              </w:rPr>
            </w:pPr>
          </w:p>
        </w:tc>
        <w:tc>
          <w:tcPr>
            <w:tcW w:w="1269" w:type="dxa"/>
            <w:shd w:val="clear" w:color="auto" w:fill="auto"/>
            <w:noWrap w:val="0"/>
            <w:vAlign w:val="top"/>
          </w:tcPr>
          <w:p>
            <w:pPr>
              <w:rPr>
                <w:rFonts w:eastAsia="Calibri"/>
                <w:sz w:val="22"/>
                <w:szCs w:val="22"/>
              </w:rPr>
            </w:pPr>
            <w:r>
              <w:rPr>
                <w:rFonts w:eastAsia="Calibri"/>
                <w:sz w:val="22"/>
                <w:szCs w:val="22"/>
              </w:rPr>
              <w:t>2      1       0</w:t>
            </w:r>
          </w:p>
        </w:tc>
        <w:tc>
          <w:tcPr>
            <w:tcW w:w="701" w:type="dxa"/>
            <w:shd w:val="clear" w:color="auto" w:fill="auto"/>
            <w:noWrap w:val="0"/>
            <w:vAlign w:val="top"/>
          </w:tcPr>
          <w:p>
            <w:pPr>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rPr>
                <w:rFonts w:eastAsia="Calibri"/>
                <w:sz w:val="22"/>
                <w:szCs w:val="22"/>
              </w:rPr>
            </w:pPr>
            <w:r>
              <w:rPr>
                <w:rFonts w:eastAsia="Calibri"/>
                <w:sz w:val="22"/>
                <w:szCs w:val="22"/>
              </w:rPr>
              <w:t>LIT 102</w:t>
            </w:r>
          </w:p>
        </w:tc>
        <w:tc>
          <w:tcPr>
            <w:tcW w:w="2376" w:type="dxa"/>
            <w:shd w:val="clear" w:color="auto" w:fill="auto"/>
            <w:noWrap w:val="0"/>
            <w:vAlign w:val="top"/>
          </w:tcPr>
          <w:p>
            <w:pPr>
              <w:rPr>
                <w:rFonts w:eastAsia="Calibri"/>
                <w:sz w:val="22"/>
                <w:szCs w:val="22"/>
              </w:rPr>
            </w:pPr>
            <w:r>
              <w:rPr>
                <w:rFonts w:eastAsia="Calibri"/>
                <w:sz w:val="22"/>
                <w:szCs w:val="22"/>
              </w:rPr>
              <w:t>Introduction to Poetry</w:t>
            </w:r>
          </w:p>
        </w:tc>
        <w:tc>
          <w:tcPr>
            <w:tcW w:w="1035" w:type="dxa"/>
            <w:shd w:val="clear" w:color="auto" w:fill="auto"/>
            <w:noWrap w:val="0"/>
            <w:vAlign w:val="top"/>
          </w:tcPr>
          <w:p>
            <w:pPr>
              <w:rPr>
                <w:rFonts w:eastAsia="Calibri"/>
                <w:sz w:val="22"/>
                <w:szCs w:val="22"/>
              </w:rPr>
            </w:pPr>
          </w:p>
        </w:tc>
        <w:tc>
          <w:tcPr>
            <w:tcW w:w="1269" w:type="dxa"/>
            <w:shd w:val="clear" w:color="auto" w:fill="auto"/>
            <w:noWrap w:val="0"/>
            <w:vAlign w:val="top"/>
          </w:tcPr>
          <w:p>
            <w:pPr>
              <w:rPr>
                <w:rFonts w:eastAsia="Calibri"/>
                <w:sz w:val="22"/>
                <w:szCs w:val="22"/>
              </w:rPr>
            </w:pPr>
            <w:r>
              <w:rPr>
                <w:rFonts w:eastAsia="Calibri"/>
                <w:sz w:val="22"/>
                <w:szCs w:val="22"/>
              </w:rPr>
              <w:t>2      0       0</w:t>
            </w:r>
          </w:p>
        </w:tc>
        <w:tc>
          <w:tcPr>
            <w:tcW w:w="701" w:type="dxa"/>
            <w:shd w:val="clear" w:color="auto" w:fill="auto"/>
            <w:noWrap w:val="0"/>
            <w:vAlign w:val="top"/>
          </w:tcPr>
          <w:p>
            <w:pPr>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rPr>
                <w:rFonts w:eastAsia="Calibri"/>
                <w:sz w:val="22"/>
                <w:szCs w:val="22"/>
              </w:rPr>
            </w:pPr>
            <w:r>
              <w:rPr>
                <w:rFonts w:eastAsia="Calibri"/>
                <w:sz w:val="22"/>
                <w:szCs w:val="22"/>
              </w:rPr>
              <w:t>EDU 102</w:t>
            </w:r>
          </w:p>
        </w:tc>
        <w:tc>
          <w:tcPr>
            <w:tcW w:w="2376" w:type="dxa"/>
            <w:shd w:val="clear" w:color="auto" w:fill="auto"/>
            <w:noWrap w:val="0"/>
            <w:vAlign w:val="top"/>
          </w:tcPr>
          <w:p>
            <w:pPr>
              <w:rPr>
                <w:rFonts w:eastAsia="Calibri"/>
                <w:sz w:val="22"/>
                <w:szCs w:val="22"/>
              </w:rPr>
            </w:pPr>
            <w:r>
              <w:rPr>
                <w:rFonts w:eastAsia="Calibri"/>
                <w:sz w:val="22"/>
                <w:szCs w:val="22"/>
              </w:rPr>
              <w:t>Principle and Practice of Education</w:t>
            </w:r>
          </w:p>
        </w:tc>
        <w:tc>
          <w:tcPr>
            <w:tcW w:w="1035" w:type="dxa"/>
            <w:shd w:val="clear" w:color="auto" w:fill="auto"/>
            <w:noWrap w:val="0"/>
            <w:vAlign w:val="top"/>
          </w:tcPr>
          <w:p>
            <w:pPr>
              <w:rPr>
                <w:rFonts w:eastAsia="Calibri"/>
                <w:sz w:val="22"/>
                <w:szCs w:val="22"/>
              </w:rPr>
            </w:pPr>
          </w:p>
        </w:tc>
        <w:tc>
          <w:tcPr>
            <w:tcW w:w="1269" w:type="dxa"/>
            <w:shd w:val="clear" w:color="auto" w:fill="auto"/>
            <w:noWrap w:val="0"/>
            <w:vAlign w:val="top"/>
          </w:tcPr>
          <w:p>
            <w:pPr>
              <w:rPr>
                <w:rFonts w:eastAsia="Calibri"/>
                <w:sz w:val="22"/>
                <w:szCs w:val="22"/>
              </w:rPr>
            </w:pPr>
            <w:r>
              <w:rPr>
                <w:rFonts w:eastAsia="Calibri"/>
                <w:sz w:val="22"/>
                <w:szCs w:val="22"/>
              </w:rPr>
              <w:t>2      0       0</w:t>
            </w:r>
          </w:p>
        </w:tc>
        <w:tc>
          <w:tcPr>
            <w:tcW w:w="701" w:type="dxa"/>
            <w:shd w:val="clear" w:color="auto" w:fill="auto"/>
            <w:noWrap w:val="0"/>
            <w:vAlign w:val="top"/>
          </w:tcPr>
          <w:p>
            <w:pPr>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335" w:type="dxa"/>
            <w:gridSpan w:val="2"/>
            <w:shd w:val="clear" w:color="auto" w:fill="auto"/>
            <w:noWrap w:val="0"/>
            <w:vAlign w:val="top"/>
          </w:tcPr>
          <w:p>
            <w:pPr>
              <w:rPr>
                <w:rFonts w:eastAsia="Calibri"/>
                <w:sz w:val="22"/>
                <w:szCs w:val="22"/>
              </w:rPr>
            </w:pPr>
            <w:r>
              <w:rPr>
                <w:rFonts w:eastAsia="Calibri"/>
                <w:sz w:val="22"/>
                <w:szCs w:val="22"/>
              </w:rPr>
              <w:t>Any two Special Electives outside Faculty of Education and Arts</w:t>
            </w:r>
          </w:p>
        </w:tc>
        <w:tc>
          <w:tcPr>
            <w:tcW w:w="1035" w:type="dxa"/>
            <w:shd w:val="clear" w:color="auto" w:fill="auto"/>
            <w:noWrap w:val="0"/>
            <w:vAlign w:val="top"/>
          </w:tcPr>
          <w:p>
            <w:pPr>
              <w:rPr>
                <w:rFonts w:eastAsia="Calibri"/>
                <w:sz w:val="22"/>
                <w:szCs w:val="22"/>
              </w:rPr>
            </w:pPr>
          </w:p>
        </w:tc>
        <w:tc>
          <w:tcPr>
            <w:tcW w:w="1269" w:type="dxa"/>
            <w:shd w:val="clear" w:color="auto" w:fill="auto"/>
            <w:noWrap w:val="0"/>
            <w:vAlign w:val="top"/>
          </w:tcPr>
          <w:p>
            <w:pPr>
              <w:rPr>
                <w:rFonts w:eastAsia="Calibri"/>
                <w:sz w:val="22"/>
                <w:szCs w:val="22"/>
              </w:rPr>
            </w:pPr>
            <w:r>
              <w:rPr>
                <w:rFonts w:eastAsia="Calibri"/>
                <w:sz w:val="22"/>
                <w:szCs w:val="22"/>
              </w:rPr>
              <w:t>4      0       0</w:t>
            </w:r>
          </w:p>
        </w:tc>
        <w:tc>
          <w:tcPr>
            <w:tcW w:w="701" w:type="dxa"/>
            <w:shd w:val="clear" w:color="auto" w:fill="auto"/>
            <w:noWrap w:val="0"/>
            <w:vAlign w:val="top"/>
          </w:tcPr>
          <w:p>
            <w:pPr>
              <w:rPr>
                <w:rFonts w:eastAsia="Calibri"/>
                <w:sz w:val="22"/>
                <w:szCs w:val="22"/>
              </w:rPr>
            </w:pPr>
            <w:r>
              <w:rPr>
                <w:rFonts w:eastAsia="Calibri"/>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jc w:val="both"/>
              <w:rPr>
                <w:rFonts w:eastAsia="Calibri"/>
                <w:sz w:val="22"/>
                <w:szCs w:val="22"/>
              </w:rPr>
            </w:pPr>
            <w:r>
              <w:rPr>
                <w:rFonts w:eastAsia="Calibri"/>
                <w:b/>
                <w:sz w:val="22"/>
                <w:szCs w:val="22"/>
              </w:rPr>
              <w:t xml:space="preserve">Restricted Electives: </w:t>
            </w:r>
            <w:r>
              <w:rPr>
                <w:rFonts w:eastAsia="Calibri"/>
                <w:sz w:val="22"/>
                <w:szCs w:val="22"/>
              </w:rPr>
              <w:t>Candidates are to pick  any of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jc w:val="both"/>
              <w:rPr>
                <w:rFonts w:eastAsia="Calibri"/>
                <w:sz w:val="22"/>
                <w:szCs w:val="22"/>
              </w:rPr>
            </w:pPr>
            <w:r>
              <w:rPr>
                <w:rFonts w:eastAsia="Calibri"/>
                <w:sz w:val="22"/>
                <w:szCs w:val="22"/>
              </w:rPr>
              <w:t>FRN 116</w:t>
            </w:r>
          </w:p>
        </w:tc>
        <w:tc>
          <w:tcPr>
            <w:tcW w:w="2376" w:type="dxa"/>
            <w:shd w:val="clear" w:color="auto" w:fill="auto"/>
            <w:noWrap w:val="0"/>
            <w:vAlign w:val="top"/>
          </w:tcPr>
          <w:p>
            <w:pPr>
              <w:jc w:val="both"/>
              <w:rPr>
                <w:rFonts w:eastAsia="Calibri"/>
                <w:sz w:val="22"/>
                <w:szCs w:val="22"/>
              </w:rPr>
            </w:pPr>
            <w:r>
              <w:rPr>
                <w:rFonts w:eastAsia="Calibri"/>
                <w:sz w:val="22"/>
                <w:szCs w:val="22"/>
              </w:rPr>
              <w:t>French composition II</w:t>
            </w:r>
          </w:p>
        </w:tc>
        <w:tc>
          <w:tcPr>
            <w:tcW w:w="1035" w:type="dxa"/>
            <w:shd w:val="clear" w:color="auto" w:fill="auto"/>
            <w:noWrap w:val="0"/>
            <w:vAlign w:val="top"/>
          </w:tcPr>
          <w:p>
            <w:pPr>
              <w:jc w:val="both"/>
              <w:rPr>
                <w:rFonts w:eastAsia="Calibri"/>
                <w:b/>
                <w:sz w:val="22"/>
                <w:szCs w:val="22"/>
              </w:rPr>
            </w:pPr>
          </w:p>
        </w:tc>
        <w:tc>
          <w:tcPr>
            <w:tcW w:w="1269" w:type="dxa"/>
            <w:shd w:val="clear" w:color="auto" w:fill="auto"/>
            <w:noWrap w:val="0"/>
            <w:vAlign w:val="top"/>
          </w:tcPr>
          <w:p>
            <w:pPr>
              <w:jc w:val="both"/>
              <w:rPr>
                <w:rFonts w:eastAsia="Calibri"/>
                <w:sz w:val="22"/>
                <w:szCs w:val="22"/>
              </w:rPr>
            </w:pPr>
            <w:r>
              <w:rPr>
                <w:rFonts w:eastAsia="Calibri"/>
                <w:sz w:val="22"/>
                <w:szCs w:val="22"/>
              </w:rPr>
              <w:t>2      1       0</w:t>
            </w:r>
          </w:p>
        </w:tc>
        <w:tc>
          <w:tcPr>
            <w:tcW w:w="701" w:type="dxa"/>
            <w:shd w:val="clear" w:color="auto" w:fill="auto"/>
            <w:noWrap w:val="0"/>
            <w:vAlign w:val="top"/>
          </w:tcPr>
          <w:p>
            <w:pPr>
              <w:jc w:val="both"/>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jc w:val="both"/>
              <w:rPr>
                <w:rFonts w:eastAsia="Calibri"/>
                <w:sz w:val="22"/>
                <w:szCs w:val="22"/>
              </w:rPr>
            </w:pPr>
            <w:r>
              <w:rPr>
                <w:rFonts w:eastAsia="Calibri"/>
                <w:sz w:val="22"/>
                <w:szCs w:val="22"/>
              </w:rPr>
              <w:t>FRN 118</w:t>
            </w:r>
          </w:p>
        </w:tc>
        <w:tc>
          <w:tcPr>
            <w:tcW w:w="2376" w:type="dxa"/>
            <w:shd w:val="clear" w:color="auto" w:fill="auto"/>
            <w:noWrap w:val="0"/>
            <w:vAlign w:val="top"/>
          </w:tcPr>
          <w:p>
            <w:pPr>
              <w:jc w:val="both"/>
              <w:rPr>
                <w:rFonts w:eastAsia="Calibri"/>
                <w:sz w:val="22"/>
                <w:szCs w:val="22"/>
              </w:rPr>
            </w:pPr>
            <w:r>
              <w:rPr>
                <w:rFonts w:eastAsia="Calibri"/>
                <w:sz w:val="22"/>
                <w:szCs w:val="22"/>
              </w:rPr>
              <w:t>Introduction to African Literation in French</w:t>
            </w:r>
          </w:p>
        </w:tc>
        <w:tc>
          <w:tcPr>
            <w:tcW w:w="1035" w:type="dxa"/>
            <w:shd w:val="clear" w:color="auto" w:fill="auto"/>
            <w:noWrap w:val="0"/>
            <w:vAlign w:val="top"/>
          </w:tcPr>
          <w:p>
            <w:pPr>
              <w:jc w:val="both"/>
              <w:rPr>
                <w:rFonts w:eastAsia="Calibri"/>
                <w:b/>
                <w:sz w:val="22"/>
                <w:szCs w:val="22"/>
              </w:rPr>
            </w:pPr>
          </w:p>
        </w:tc>
        <w:tc>
          <w:tcPr>
            <w:tcW w:w="1269" w:type="dxa"/>
            <w:shd w:val="clear" w:color="auto" w:fill="auto"/>
            <w:noWrap w:val="0"/>
            <w:vAlign w:val="top"/>
          </w:tcPr>
          <w:p>
            <w:pPr>
              <w:jc w:val="both"/>
              <w:rPr>
                <w:rFonts w:eastAsia="Calibri"/>
                <w:sz w:val="22"/>
                <w:szCs w:val="22"/>
              </w:rPr>
            </w:pPr>
            <w:r>
              <w:rPr>
                <w:rFonts w:eastAsia="Calibri"/>
                <w:sz w:val="22"/>
                <w:szCs w:val="22"/>
              </w:rPr>
              <w:t>2      1      0</w:t>
            </w:r>
          </w:p>
        </w:tc>
        <w:tc>
          <w:tcPr>
            <w:tcW w:w="701" w:type="dxa"/>
            <w:shd w:val="clear" w:color="auto" w:fill="auto"/>
            <w:noWrap w:val="0"/>
            <w:vAlign w:val="top"/>
          </w:tcPr>
          <w:p>
            <w:pPr>
              <w:jc w:val="both"/>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jc w:val="both"/>
              <w:rPr>
                <w:rFonts w:eastAsia="Calibri"/>
                <w:sz w:val="22"/>
                <w:szCs w:val="22"/>
              </w:rPr>
            </w:pPr>
            <w:r>
              <w:rPr>
                <w:rFonts w:eastAsia="Calibri"/>
                <w:sz w:val="22"/>
                <w:szCs w:val="22"/>
              </w:rPr>
              <w:t>Plus any One from: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jc w:val="both"/>
              <w:rPr>
                <w:rFonts w:eastAsia="Calibri"/>
                <w:sz w:val="22"/>
                <w:szCs w:val="22"/>
              </w:rPr>
            </w:pPr>
            <w:r>
              <w:rPr>
                <w:rFonts w:eastAsia="Calibri"/>
                <w:sz w:val="22"/>
                <w:szCs w:val="22"/>
              </w:rPr>
              <w:t>SSC 102</w:t>
            </w:r>
          </w:p>
        </w:tc>
        <w:tc>
          <w:tcPr>
            <w:tcW w:w="2376" w:type="dxa"/>
            <w:shd w:val="clear" w:color="auto" w:fill="auto"/>
            <w:noWrap w:val="0"/>
            <w:vAlign w:val="top"/>
          </w:tcPr>
          <w:p>
            <w:pPr>
              <w:jc w:val="both"/>
              <w:rPr>
                <w:rFonts w:eastAsia="Calibri"/>
                <w:sz w:val="22"/>
                <w:szCs w:val="22"/>
              </w:rPr>
            </w:pPr>
            <w:r>
              <w:rPr>
                <w:rFonts w:eastAsia="Calibri"/>
                <w:sz w:val="22"/>
                <w:szCs w:val="22"/>
              </w:rPr>
              <w:t xml:space="preserve">Elements of Economic Theory and Principles </w:t>
            </w:r>
          </w:p>
        </w:tc>
        <w:tc>
          <w:tcPr>
            <w:tcW w:w="1035" w:type="dxa"/>
            <w:shd w:val="clear" w:color="auto" w:fill="auto"/>
            <w:noWrap w:val="0"/>
            <w:vAlign w:val="top"/>
          </w:tcPr>
          <w:p>
            <w:pPr>
              <w:jc w:val="both"/>
              <w:rPr>
                <w:rFonts w:eastAsia="Calibri"/>
                <w:b/>
                <w:sz w:val="22"/>
                <w:szCs w:val="22"/>
              </w:rPr>
            </w:pPr>
          </w:p>
        </w:tc>
        <w:tc>
          <w:tcPr>
            <w:tcW w:w="1269" w:type="dxa"/>
            <w:shd w:val="clear" w:color="auto" w:fill="auto"/>
            <w:noWrap w:val="0"/>
            <w:vAlign w:val="top"/>
          </w:tcPr>
          <w:p>
            <w:pPr>
              <w:jc w:val="both"/>
              <w:rPr>
                <w:rFonts w:eastAsia="Calibri"/>
                <w:sz w:val="22"/>
                <w:szCs w:val="22"/>
              </w:rPr>
            </w:pPr>
            <w:r>
              <w:rPr>
                <w:rFonts w:eastAsia="Calibri"/>
                <w:sz w:val="22"/>
                <w:szCs w:val="22"/>
              </w:rPr>
              <w:t>2      1      0</w:t>
            </w:r>
          </w:p>
        </w:tc>
        <w:tc>
          <w:tcPr>
            <w:tcW w:w="701" w:type="dxa"/>
            <w:shd w:val="clear" w:color="auto" w:fill="auto"/>
            <w:noWrap w:val="0"/>
            <w:vAlign w:val="top"/>
          </w:tcPr>
          <w:p>
            <w:pPr>
              <w:jc w:val="both"/>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jc w:val="both"/>
              <w:rPr>
                <w:rFonts w:eastAsia="Calibri"/>
                <w:sz w:val="22"/>
                <w:szCs w:val="22"/>
              </w:rPr>
            </w:pPr>
            <w:r>
              <w:rPr>
                <w:rFonts w:eastAsia="Calibri"/>
                <w:sz w:val="22"/>
                <w:szCs w:val="22"/>
              </w:rPr>
              <w:t>SSC 104</w:t>
            </w:r>
          </w:p>
        </w:tc>
        <w:tc>
          <w:tcPr>
            <w:tcW w:w="2376" w:type="dxa"/>
            <w:shd w:val="clear" w:color="auto" w:fill="auto"/>
            <w:noWrap w:val="0"/>
            <w:vAlign w:val="top"/>
          </w:tcPr>
          <w:p>
            <w:pPr>
              <w:jc w:val="both"/>
              <w:rPr>
                <w:rFonts w:eastAsia="Calibri"/>
                <w:sz w:val="22"/>
                <w:szCs w:val="22"/>
              </w:rPr>
            </w:pPr>
            <w:r>
              <w:rPr>
                <w:rFonts w:eastAsia="Calibri"/>
                <w:sz w:val="22"/>
                <w:szCs w:val="22"/>
              </w:rPr>
              <w:t>The Governing of Man</w:t>
            </w:r>
          </w:p>
        </w:tc>
        <w:tc>
          <w:tcPr>
            <w:tcW w:w="1035" w:type="dxa"/>
            <w:shd w:val="clear" w:color="auto" w:fill="auto"/>
            <w:noWrap w:val="0"/>
            <w:vAlign w:val="top"/>
          </w:tcPr>
          <w:p>
            <w:pPr>
              <w:jc w:val="both"/>
              <w:rPr>
                <w:rFonts w:eastAsia="Calibri"/>
                <w:b/>
                <w:sz w:val="22"/>
                <w:szCs w:val="22"/>
              </w:rPr>
            </w:pPr>
          </w:p>
        </w:tc>
        <w:tc>
          <w:tcPr>
            <w:tcW w:w="1269" w:type="dxa"/>
            <w:shd w:val="clear" w:color="auto" w:fill="auto"/>
            <w:noWrap w:val="0"/>
            <w:vAlign w:val="top"/>
          </w:tcPr>
          <w:p>
            <w:pPr>
              <w:jc w:val="both"/>
              <w:rPr>
                <w:rFonts w:eastAsia="Calibri"/>
                <w:sz w:val="22"/>
                <w:szCs w:val="22"/>
              </w:rPr>
            </w:pPr>
            <w:r>
              <w:rPr>
                <w:rFonts w:eastAsia="Calibri"/>
                <w:sz w:val="22"/>
                <w:szCs w:val="22"/>
              </w:rPr>
              <w:t>2      1      0</w:t>
            </w:r>
          </w:p>
        </w:tc>
        <w:tc>
          <w:tcPr>
            <w:tcW w:w="701" w:type="dxa"/>
            <w:shd w:val="clear" w:color="auto" w:fill="auto"/>
            <w:noWrap w:val="0"/>
            <w:vAlign w:val="top"/>
          </w:tcPr>
          <w:p>
            <w:pPr>
              <w:jc w:val="both"/>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jc w:val="both"/>
              <w:rPr>
                <w:rFonts w:eastAsia="Calibri"/>
                <w:sz w:val="22"/>
                <w:szCs w:val="22"/>
              </w:rPr>
            </w:pPr>
            <w:r>
              <w:rPr>
                <w:rFonts w:eastAsia="Calibri"/>
                <w:sz w:val="22"/>
                <w:szCs w:val="22"/>
              </w:rPr>
              <w:t>SSC 106</w:t>
            </w:r>
          </w:p>
        </w:tc>
        <w:tc>
          <w:tcPr>
            <w:tcW w:w="2376" w:type="dxa"/>
            <w:shd w:val="clear" w:color="auto" w:fill="auto"/>
            <w:noWrap w:val="0"/>
            <w:vAlign w:val="top"/>
          </w:tcPr>
          <w:p>
            <w:pPr>
              <w:jc w:val="both"/>
              <w:rPr>
                <w:rFonts w:eastAsia="Calibri"/>
                <w:sz w:val="22"/>
                <w:szCs w:val="22"/>
              </w:rPr>
            </w:pPr>
            <w:r>
              <w:rPr>
                <w:rFonts w:eastAsia="Calibri"/>
                <w:sz w:val="22"/>
                <w:szCs w:val="22"/>
              </w:rPr>
              <w:t>Mathematics for Social Scientists II</w:t>
            </w:r>
          </w:p>
        </w:tc>
        <w:tc>
          <w:tcPr>
            <w:tcW w:w="1035" w:type="dxa"/>
            <w:shd w:val="clear" w:color="auto" w:fill="auto"/>
            <w:noWrap w:val="0"/>
            <w:vAlign w:val="top"/>
          </w:tcPr>
          <w:p>
            <w:pPr>
              <w:jc w:val="both"/>
              <w:rPr>
                <w:rFonts w:eastAsia="Calibri"/>
                <w:b/>
                <w:sz w:val="22"/>
                <w:szCs w:val="22"/>
              </w:rPr>
            </w:pPr>
          </w:p>
        </w:tc>
        <w:tc>
          <w:tcPr>
            <w:tcW w:w="1269" w:type="dxa"/>
            <w:shd w:val="clear" w:color="auto" w:fill="auto"/>
            <w:noWrap w:val="0"/>
            <w:vAlign w:val="top"/>
          </w:tcPr>
          <w:p>
            <w:pPr>
              <w:jc w:val="both"/>
              <w:rPr>
                <w:rFonts w:eastAsia="Calibri"/>
                <w:sz w:val="22"/>
                <w:szCs w:val="22"/>
              </w:rPr>
            </w:pPr>
            <w:r>
              <w:rPr>
                <w:rFonts w:eastAsia="Calibri"/>
                <w:sz w:val="22"/>
                <w:szCs w:val="22"/>
              </w:rPr>
              <w:t>2      1      0</w:t>
            </w:r>
          </w:p>
        </w:tc>
        <w:tc>
          <w:tcPr>
            <w:tcW w:w="701" w:type="dxa"/>
            <w:shd w:val="clear" w:color="auto" w:fill="auto"/>
            <w:noWrap w:val="0"/>
            <w:vAlign w:val="top"/>
          </w:tcPr>
          <w:p>
            <w:pPr>
              <w:jc w:val="both"/>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639" w:type="dxa"/>
            <w:gridSpan w:val="4"/>
            <w:shd w:val="clear" w:color="auto" w:fill="auto"/>
            <w:noWrap w:val="0"/>
            <w:vAlign w:val="top"/>
          </w:tcPr>
          <w:p>
            <w:pPr>
              <w:jc w:val="both"/>
              <w:rPr>
                <w:rFonts w:eastAsia="Calibri"/>
                <w:b/>
                <w:sz w:val="22"/>
                <w:szCs w:val="22"/>
              </w:rPr>
            </w:pPr>
            <w:r>
              <w:rPr>
                <w:rFonts w:eastAsia="Calibri"/>
                <w:b/>
                <w:sz w:val="22"/>
                <w:szCs w:val="22"/>
              </w:rPr>
              <w:t xml:space="preserve">              Total units</w:t>
            </w:r>
          </w:p>
        </w:tc>
        <w:tc>
          <w:tcPr>
            <w:tcW w:w="701" w:type="dxa"/>
            <w:shd w:val="clear" w:color="auto" w:fill="auto"/>
            <w:noWrap w:val="0"/>
            <w:vAlign w:val="top"/>
          </w:tcPr>
          <w:p>
            <w:pPr>
              <w:jc w:val="both"/>
              <w:rPr>
                <w:rFonts w:eastAsia="Calibri"/>
                <w:b/>
                <w:sz w:val="22"/>
                <w:szCs w:val="22"/>
              </w:rPr>
            </w:pPr>
            <w:r>
              <w:rPr>
                <w:rFonts w:eastAsia="Calibri"/>
                <w:b/>
                <w:sz w:val="22"/>
                <w:szCs w:val="22"/>
              </w:rPr>
              <w:t>22</w:t>
            </w:r>
          </w:p>
        </w:tc>
      </w:tr>
    </w:tbl>
    <w:p>
      <w:pPr>
        <w:spacing w:line="360" w:lineRule="auto"/>
        <w:jc w:val="both"/>
        <w:rPr>
          <w:b/>
          <w:sz w:val="22"/>
          <w:szCs w:val="22"/>
        </w:rPr>
      </w:pPr>
    </w:p>
    <w:p>
      <w:pPr>
        <w:spacing w:line="360" w:lineRule="auto"/>
        <w:jc w:val="both"/>
        <w:rPr>
          <w:b/>
          <w:sz w:val="22"/>
          <w:szCs w:val="22"/>
        </w:rPr>
      </w:pPr>
      <w:r>
        <w:rPr>
          <w:b/>
          <w:sz w:val="22"/>
          <w:szCs w:val="22"/>
        </w:rPr>
        <w:t>Special Electives</w:t>
      </w:r>
    </w:p>
    <w:tbl>
      <w:tblPr>
        <w:tblStyle w:val="6"/>
        <w:tblW w:w="6955" w:type="dxa"/>
        <w:tblInd w:w="0" w:type="dxa"/>
        <w:tblLayout w:type="autofit"/>
        <w:tblCellMar>
          <w:top w:w="0" w:type="dxa"/>
          <w:left w:w="108" w:type="dxa"/>
          <w:bottom w:w="0" w:type="dxa"/>
          <w:right w:w="108" w:type="dxa"/>
        </w:tblCellMar>
      </w:tblPr>
      <w:tblGrid>
        <w:gridCol w:w="1101"/>
        <w:gridCol w:w="5103"/>
        <w:gridCol w:w="459"/>
        <w:gridCol w:w="292"/>
      </w:tblGrid>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SEA 002</w:t>
            </w:r>
          </w:p>
        </w:tc>
        <w:tc>
          <w:tcPr>
            <w:tcW w:w="5103" w:type="dxa"/>
            <w:shd w:val="clear" w:color="auto" w:fill="auto"/>
            <w:noWrap w:val="0"/>
            <w:vAlign w:val="top"/>
          </w:tcPr>
          <w:p>
            <w:pPr>
              <w:ind w:left="-108"/>
              <w:rPr>
                <w:sz w:val="22"/>
                <w:szCs w:val="22"/>
                <w:lang w:val="en-ZA"/>
              </w:rPr>
            </w:pPr>
            <w:r>
              <w:rPr>
                <w:sz w:val="22"/>
                <w:szCs w:val="22"/>
                <w:lang w:val="en-ZA"/>
              </w:rPr>
              <w:t>Elements of Business Administration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SEG 002</w:t>
            </w:r>
          </w:p>
        </w:tc>
        <w:tc>
          <w:tcPr>
            <w:tcW w:w="5103" w:type="dxa"/>
            <w:shd w:val="clear" w:color="auto" w:fill="auto"/>
            <w:noWrap w:val="0"/>
            <w:vAlign w:val="top"/>
          </w:tcPr>
          <w:p>
            <w:pPr>
              <w:ind w:left="-108"/>
              <w:rPr>
                <w:sz w:val="22"/>
                <w:szCs w:val="22"/>
                <w:lang w:val="en-ZA"/>
              </w:rPr>
            </w:pPr>
            <w:r>
              <w:rPr>
                <w:sz w:val="22"/>
                <w:szCs w:val="22"/>
                <w:lang w:val="en-ZA"/>
              </w:rPr>
              <w:t>Agriculture and Human Survival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SEH 002</w:t>
            </w:r>
          </w:p>
        </w:tc>
        <w:tc>
          <w:tcPr>
            <w:tcW w:w="5103" w:type="dxa"/>
            <w:shd w:val="clear" w:color="auto" w:fill="auto"/>
            <w:noWrap w:val="0"/>
            <w:vAlign w:val="top"/>
          </w:tcPr>
          <w:p>
            <w:pPr>
              <w:ind w:left="-108"/>
              <w:rPr>
                <w:sz w:val="22"/>
                <w:szCs w:val="22"/>
                <w:lang w:val="en-ZA"/>
              </w:rPr>
            </w:pPr>
            <w:r>
              <w:rPr>
                <w:sz w:val="22"/>
                <w:szCs w:val="22"/>
                <w:lang w:val="en-ZA"/>
              </w:rPr>
              <w:t>Community Health and Man’s Behaviour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SEL 002</w:t>
            </w:r>
          </w:p>
        </w:tc>
        <w:tc>
          <w:tcPr>
            <w:tcW w:w="5103" w:type="dxa"/>
            <w:shd w:val="clear" w:color="auto" w:fill="auto"/>
            <w:noWrap w:val="0"/>
            <w:vAlign w:val="top"/>
          </w:tcPr>
          <w:p>
            <w:pPr>
              <w:ind w:left="-108"/>
              <w:rPr>
                <w:sz w:val="22"/>
                <w:szCs w:val="22"/>
                <w:lang w:val="en-ZA"/>
              </w:rPr>
            </w:pPr>
            <w:r>
              <w:rPr>
                <w:sz w:val="22"/>
                <w:szCs w:val="22"/>
                <w:lang w:val="en-ZA"/>
              </w:rPr>
              <w:t xml:space="preserve">Introduction Legal Institutions and </w:t>
            </w:r>
            <w:r>
              <w:rPr>
                <w:sz w:val="20"/>
                <w:szCs w:val="20"/>
                <w:lang w:val="en-ZA"/>
              </w:rPr>
              <w:t>Processes</w:t>
            </w:r>
            <w:r>
              <w:rPr>
                <w:sz w:val="22"/>
                <w:szCs w:val="22"/>
                <w:lang w:val="en-ZA"/>
              </w:rPr>
              <w:t>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SEM 002</w:t>
            </w:r>
          </w:p>
        </w:tc>
        <w:tc>
          <w:tcPr>
            <w:tcW w:w="5103" w:type="dxa"/>
            <w:shd w:val="clear" w:color="auto" w:fill="auto"/>
            <w:noWrap w:val="0"/>
            <w:vAlign w:val="top"/>
          </w:tcPr>
          <w:p>
            <w:pPr>
              <w:ind w:left="-108"/>
              <w:rPr>
                <w:sz w:val="22"/>
                <w:szCs w:val="22"/>
                <w:lang w:val="en-ZA"/>
              </w:rPr>
            </w:pPr>
            <w:r>
              <w:rPr>
                <w:sz w:val="22"/>
                <w:szCs w:val="22"/>
                <w:lang w:val="en-ZA"/>
              </w:rPr>
              <w:t>Issues in Land Management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SEO 002</w:t>
            </w:r>
          </w:p>
        </w:tc>
        <w:tc>
          <w:tcPr>
            <w:tcW w:w="5103" w:type="dxa"/>
            <w:shd w:val="clear" w:color="auto" w:fill="auto"/>
            <w:noWrap w:val="0"/>
            <w:vAlign w:val="top"/>
          </w:tcPr>
          <w:p>
            <w:pPr>
              <w:ind w:left="-108"/>
              <w:rPr>
                <w:sz w:val="22"/>
                <w:szCs w:val="22"/>
              </w:rPr>
            </w:pPr>
            <w:r>
              <w:rPr>
                <w:sz w:val="22"/>
                <w:szCs w:val="22"/>
                <w:lang w:val="en-ZA"/>
              </w:rPr>
              <w:t>Man and his Environment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SEO 004</w:t>
            </w:r>
          </w:p>
        </w:tc>
        <w:tc>
          <w:tcPr>
            <w:tcW w:w="5103" w:type="dxa"/>
            <w:shd w:val="clear" w:color="auto" w:fill="auto"/>
            <w:noWrap w:val="0"/>
            <w:vAlign w:val="top"/>
          </w:tcPr>
          <w:p>
            <w:pPr>
              <w:ind w:left="-108"/>
              <w:rPr>
                <w:sz w:val="22"/>
                <w:szCs w:val="22"/>
                <w:lang w:val="en-ZA"/>
              </w:rPr>
            </w:pPr>
            <w:r>
              <w:rPr>
                <w:sz w:val="22"/>
                <w:szCs w:val="22"/>
                <w:lang w:val="en-ZA"/>
              </w:rPr>
              <w:t xml:space="preserve">Business Environment and Approach to </w:t>
            </w:r>
          </w:p>
          <w:p>
            <w:pPr>
              <w:ind w:left="-108"/>
              <w:rPr>
                <w:sz w:val="22"/>
                <w:szCs w:val="22"/>
                <w:lang w:val="en-ZA"/>
              </w:rPr>
            </w:pPr>
            <w:r>
              <w:rPr>
                <w:sz w:val="22"/>
                <w:szCs w:val="22"/>
                <w:lang w:val="en-ZA"/>
              </w:rPr>
              <w:t>Business Start-up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SEP 002</w:t>
            </w:r>
          </w:p>
        </w:tc>
        <w:tc>
          <w:tcPr>
            <w:tcW w:w="5103" w:type="dxa"/>
            <w:shd w:val="clear" w:color="auto" w:fill="auto"/>
            <w:noWrap w:val="0"/>
            <w:vAlign w:val="top"/>
          </w:tcPr>
          <w:p>
            <w:pPr>
              <w:ind w:left="-108"/>
              <w:rPr>
                <w:sz w:val="22"/>
                <w:szCs w:val="22"/>
                <w:lang w:val="en-ZA"/>
              </w:rPr>
            </w:pPr>
            <w:r>
              <w:rPr>
                <w:sz w:val="22"/>
                <w:szCs w:val="22"/>
                <w:lang w:val="en-ZA"/>
              </w:rPr>
              <w:t>Drug and Society II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SES 002</w:t>
            </w:r>
          </w:p>
        </w:tc>
        <w:tc>
          <w:tcPr>
            <w:tcW w:w="5103" w:type="dxa"/>
            <w:shd w:val="clear" w:color="auto" w:fill="auto"/>
            <w:noWrap w:val="0"/>
            <w:vAlign w:val="top"/>
          </w:tcPr>
          <w:p>
            <w:pPr>
              <w:ind w:left="-108"/>
              <w:rPr>
                <w:sz w:val="22"/>
                <w:szCs w:val="22"/>
                <w:lang w:val="en-ZA"/>
              </w:rPr>
            </w:pPr>
            <w:r>
              <w:rPr>
                <w:sz w:val="22"/>
                <w:szCs w:val="22"/>
                <w:lang w:val="en-ZA"/>
              </w:rPr>
              <w:t>Man and the Biological World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SET 002</w:t>
            </w:r>
          </w:p>
        </w:tc>
        <w:tc>
          <w:tcPr>
            <w:tcW w:w="5103" w:type="dxa"/>
            <w:shd w:val="clear" w:color="auto" w:fill="auto"/>
            <w:noWrap w:val="0"/>
            <w:vAlign w:val="top"/>
          </w:tcPr>
          <w:p>
            <w:pPr>
              <w:ind w:left="-108"/>
              <w:rPr>
                <w:sz w:val="22"/>
                <w:szCs w:val="22"/>
                <w:lang w:val="en-ZA"/>
              </w:rPr>
            </w:pPr>
            <w:r>
              <w:rPr>
                <w:sz w:val="22"/>
                <w:szCs w:val="22"/>
                <w:lang w:val="en-ZA"/>
              </w:rPr>
              <w:t>Technology and Society II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bl>
    <w:p>
      <w:pPr>
        <w:spacing w:line="360" w:lineRule="auto"/>
        <w:rPr>
          <w:sz w:val="2"/>
        </w:rPr>
      </w:pPr>
    </w:p>
    <w:p>
      <w:pPr>
        <w:spacing w:line="360" w:lineRule="auto"/>
        <w:rPr>
          <w:b/>
        </w:rPr>
      </w:pPr>
    </w:p>
    <w:p>
      <w:pPr>
        <w:spacing w:line="360" w:lineRule="auto"/>
        <w:rPr>
          <w:b/>
        </w:rPr>
      </w:pPr>
      <w:r>
        <w:rPr>
          <w:b/>
        </w:rPr>
        <w:t>PART II HARMATTAN SEMESTER</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377"/>
        <w:gridCol w:w="1035"/>
        <w:gridCol w:w="1269"/>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spacing w:line="360" w:lineRule="auto"/>
              <w:rPr>
                <w:rFonts w:eastAsia="Calibri"/>
                <w:b/>
                <w:sz w:val="22"/>
                <w:szCs w:val="22"/>
              </w:rPr>
            </w:pPr>
            <w:r>
              <w:rPr>
                <w:rFonts w:eastAsia="Calibri"/>
                <w:b/>
                <w:sz w:val="22"/>
                <w:szCs w:val="22"/>
              </w:rPr>
              <w:t>Course Code</w:t>
            </w:r>
          </w:p>
        </w:tc>
        <w:tc>
          <w:tcPr>
            <w:tcW w:w="2377" w:type="dxa"/>
            <w:shd w:val="clear" w:color="auto" w:fill="auto"/>
            <w:noWrap w:val="0"/>
            <w:vAlign w:val="top"/>
          </w:tcPr>
          <w:p>
            <w:pPr>
              <w:spacing w:line="360" w:lineRule="auto"/>
              <w:rPr>
                <w:rFonts w:eastAsia="Calibri"/>
                <w:b/>
                <w:sz w:val="22"/>
                <w:szCs w:val="22"/>
              </w:rPr>
            </w:pPr>
            <w:r>
              <w:rPr>
                <w:rFonts w:eastAsia="Calibri"/>
                <w:b/>
                <w:sz w:val="22"/>
                <w:szCs w:val="22"/>
              </w:rPr>
              <w:t>Course Title</w:t>
            </w:r>
          </w:p>
        </w:tc>
        <w:tc>
          <w:tcPr>
            <w:tcW w:w="1035" w:type="dxa"/>
            <w:shd w:val="clear" w:color="auto" w:fill="auto"/>
            <w:noWrap w:val="0"/>
            <w:vAlign w:val="top"/>
          </w:tcPr>
          <w:p>
            <w:pPr>
              <w:spacing w:line="360" w:lineRule="auto"/>
              <w:rPr>
                <w:rFonts w:eastAsia="Calibri"/>
                <w:b/>
                <w:sz w:val="22"/>
                <w:szCs w:val="22"/>
              </w:rPr>
            </w:pPr>
            <w:r>
              <w:rPr>
                <w:rFonts w:eastAsia="Calibri"/>
                <w:b/>
                <w:sz w:val="22"/>
                <w:szCs w:val="22"/>
              </w:rPr>
              <w:t>Pre-requisite</w:t>
            </w:r>
          </w:p>
        </w:tc>
        <w:tc>
          <w:tcPr>
            <w:tcW w:w="1269" w:type="dxa"/>
            <w:shd w:val="clear" w:color="auto" w:fill="auto"/>
            <w:noWrap w:val="0"/>
            <w:vAlign w:val="top"/>
          </w:tcPr>
          <w:p>
            <w:pPr>
              <w:spacing w:line="360" w:lineRule="auto"/>
              <w:rPr>
                <w:rFonts w:eastAsia="Calibri"/>
                <w:b/>
                <w:sz w:val="22"/>
                <w:szCs w:val="22"/>
              </w:rPr>
            </w:pPr>
            <w:r>
              <w:rPr>
                <w:rFonts w:eastAsia="Calibri"/>
                <w:b/>
                <w:sz w:val="22"/>
                <w:szCs w:val="22"/>
              </w:rPr>
              <w:t>Contact hour</w:t>
            </w:r>
          </w:p>
          <w:p>
            <w:pPr>
              <w:spacing w:line="360" w:lineRule="auto"/>
              <w:rPr>
                <w:rFonts w:eastAsia="Calibri"/>
                <w:b/>
                <w:sz w:val="22"/>
                <w:szCs w:val="22"/>
              </w:rPr>
            </w:pPr>
            <w:r>
              <w:rPr>
                <w:rFonts w:eastAsia="Calibri"/>
                <w:b/>
                <w:sz w:val="22"/>
                <w:szCs w:val="22"/>
              </w:rPr>
              <w:t>L     T      P</w:t>
            </w:r>
          </w:p>
        </w:tc>
        <w:tc>
          <w:tcPr>
            <w:tcW w:w="701" w:type="dxa"/>
            <w:shd w:val="clear" w:color="auto" w:fill="auto"/>
            <w:noWrap w:val="0"/>
            <w:vAlign w:val="top"/>
          </w:tcPr>
          <w:p>
            <w:pPr>
              <w:spacing w:line="360" w:lineRule="auto"/>
              <w:rPr>
                <w:rFonts w:eastAsia="Calibri"/>
                <w:b/>
                <w:sz w:val="22"/>
                <w:szCs w:val="22"/>
              </w:rPr>
            </w:pPr>
            <w:r>
              <w:rPr>
                <w:rFonts w:eastAsia="Calibri"/>
                <w:b/>
                <w:sz w:val="22"/>
                <w:szCs w:val="22"/>
              </w:rPr>
              <w:t>No of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spacing w:line="360" w:lineRule="auto"/>
              <w:rPr>
                <w:rFonts w:eastAsia="Calibri"/>
                <w:b/>
                <w:sz w:val="22"/>
                <w:szCs w:val="22"/>
              </w:rPr>
            </w:pPr>
            <w:r>
              <w:rPr>
                <w:rFonts w:eastAsia="Calibri"/>
                <w:b/>
                <w:sz w:val="22"/>
                <w:szCs w:val="22"/>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rPr>
                <w:rFonts w:eastAsia="Calibri"/>
                <w:sz w:val="22"/>
                <w:szCs w:val="22"/>
              </w:rPr>
            </w:pPr>
            <w:r>
              <w:rPr>
                <w:rFonts w:eastAsia="Calibri"/>
                <w:sz w:val="22"/>
                <w:szCs w:val="22"/>
              </w:rPr>
              <w:t>FRN 201</w:t>
            </w:r>
          </w:p>
        </w:tc>
        <w:tc>
          <w:tcPr>
            <w:tcW w:w="2377" w:type="dxa"/>
            <w:shd w:val="clear" w:color="auto" w:fill="auto"/>
            <w:noWrap w:val="0"/>
            <w:vAlign w:val="top"/>
          </w:tcPr>
          <w:p>
            <w:pPr>
              <w:rPr>
                <w:rFonts w:eastAsia="Calibri"/>
                <w:sz w:val="22"/>
                <w:szCs w:val="22"/>
              </w:rPr>
            </w:pPr>
            <w:r>
              <w:rPr>
                <w:rFonts w:eastAsia="Calibri"/>
                <w:sz w:val="22"/>
                <w:szCs w:val="22"/>
              </w:rPr>
              <w:t>French Comprehension and Expression</w:t>
            </w:r>
          </w:p>
        </w:tc>
        <w:tc>
          <w:tcPr>
            <w:tcW w:w="1035" w:type="dxa"/>
            <w:shd w:val="clear" w:color="auto" w:fill="auto"/>
            <w:noWrap w:val="0"/>
            <w:vAlign w:val="top"/>
          </w:tcPr>
          <w:p>
            <w:pPr>
              <w:rPr>
                <w:rFonts w:eastAsia="Calibri"/>
                <w:b/>
                <w:sz w:val="22"/>
                <w:szCs w:val="22"/>
              </w:rPr>
            </w:pPr>
          </w:p>
        </w:tc>
        <w:tc>
          <w:tcPr>
            <w:tcW w:w="1269" w:type="dxa"/>
            <w:shd w:val="clear" w:color="auto" w:fill="auto"/>
            <w:noWrap w:val="0"/>
            <w:vAlign w:val="top"/>
          </w:tcPr>
          <w:p>
            <w:pPr>
              <w:rPr>
                <w:rFonts w:eastAsia="Calibri"/>
                <w:sz w:val="22"/>
                <w:szCs w:val="22"/>
              </w:rPr>
            </w:pPr>
            <w:r>
              <w:rPr>
                <w:rFonts w:eastAsia="Calibri"/>
                <w:sz w:val="22"/>
                <w:szCs w:val="22"/>
              </w:rPr>
              <w:t>2       1      0</w:t>
            </w:r>
          </w:p>
        </w:tc>
        <w:tc>
          <w:tcPr>
            <w:tcW w:w="701" w:type="dxa"/>
            <w:shd w:val="clear" w:color="auto" w:fill="auto"/>
            <w:noWrap w:val="0"/>
            <w:vAlign w:val="top"/>
          </w:tcPr>
          <w:p>
            <w:pPr>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rPr>
                <w:rFonts w:eastAsia="Calibri"/>
                <w:sz w:val="22"/>
                <w:szCs w:val="22"/>
              </w:rPr>
            </w:pPr>
            <w:r>
              <w:rPr>
                <w:rFonts w:eastAsia="Calibri"/>
                <w:sz w:val="22"/>
                <w:szCs w:val="22"/>
              </w:rPr>
              <w:t>FRN 205</w:t>
            </w:r>
          </w:p>
        </w:tc>
        <w:tc>
          <w:tcPr>
            <w:tcW w:w="2377" w:type="dxa"/>
            <w:shd w:val="clear" w:color="auto" w:fill="auto"/>
            <w:noWrap w:val="0"/>
            <w:vAlign w:val="top"/>
          </w:tcPr>
          <w:p>
            <w:pPr>
              <w:rPr>
                <w:rFonts w:eastAsia="Calibri"/>
                <w:sz w:val="22"/>
                <w:szCs w:val="22"/>
              </w:rPr>
            </w:pPr>
            <w:r>
              <w:rPr>
                <w:rFonts w:eastAsia="Calibri"/>
                <w:sz w:val="22"/>
                <w:szCs w:val="22"/>
              </w:rPr>
              <w:t>African Drama in French</w:t>
            </w:r>
          </w:p>
        </w:tc>
        <w:tc>
          <w:tcPr>
            <w:tcW w:w="1035" w:type="dxa"/>
            <w:shd w:val="clear" w:color="auto" w:fill="auto"/>
            <w:noWrap w:val="0"/>
            <w:vAlign w:val="top"/>
          </w:tcPr>
          <w:p>
            <w:pPr>
              <w:rPr>
                <w:rFonts w:eastAsia="Calibri"/>
                <w:b/>
                <w:sz w:val="22"/>
                <w:szCs w:val="22"/>
              </w:rPr>
            </w:pPr>
          </w:p>
        </w:tc>
        <w:tc>
          <w:tcPr>
            <w:tcW w:w="1269" w:type="dxa"/>
            <w:shd w:val="clear" w:color="auto" w:fill="auto"/>
            <w:noWrap w:val="0"/>
            <w:vAlign w:val="top"/>
          </w:tcPr>
          <w:p>
            <w:pPr>
              <w:rPr>
                <w:rFonts w:eastAsia="Calibri"/>
                <w:sz w:val="22"/>
                <w:szCs w:val="22"/>
              </w:rPr>
            </w:pPr>
            <w:r>
              <w:rPr>
                <w:rFonts w:eastAsia="Calibri"/>
                <w:sz w:val="22"/>
                <w:szCs w:val="22"/>
              </w:rPr>
              <w:t>2       1      0</w:t>
            </w:r>
          </w:p>
        </w:tc>
        <w:tc>
          <w:tcPr>
            <w:tcW w:w="701" w:type="dxa"/>
            <w:shd w:val="clear" w:color="auto" w:fill="auto"/>
            <w:noWrap w:val="0"/>
            <w:vAlign w:val="top"/>
          </w:tcPr>
          <w:p>
            <w:pPr>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rPr>
                <w:rFonts w:eastAsia="Calibri"/>
                <w:sz w:val="22"/>
                <w:szCs w:val="22"/>
              </w:rPr>
            </w:pPr>
            <w:r>
              <w:rPr>
                <w:rFonts w:eastAsia="Calibri"/>
                <w:sz w:val="22"/>
                <w:szCs w:val="22"/>
              </w:rPr>
              <w:t>EFC 201</w:t>
            </w:r>
          </w:p>
        </w:tc>
        <w:tc>
          <w:tcPr>
            <w:tcW w:w="2377" w:type="dxa"/>
            <w:shd w:val="clear" w:color="auto" w:fill="auto"/>
            <w:noWrap w:val="0"/>
            <w:vAlign w:val="top"/>
          </w:tcPr>
          <w:p>
            <w:pPr>
              <w:rPr>
                <w:rFonts w:eastAsia="Calibri"/>
                <w:sz w:val="22"/>
                <w:szCs w:val="22"/>
              </w:rPr>
            </w:pPr>
            <w:r>
              <w:rPr>
                <w:rFonts w:eastAsia="Calibri"/>
                <w:sz w:val="22"/>
                <w:szCs w:val="22"/>
              </w:rPr>
              <w:t>Historical Foundation of Education</w:t>
            </w:r>
          </w:p>
        </w:tc>
        <w:tc>
          <w:tcPr>
            <w:tcW w:w="1035" w:type="dxa"/>
            <w:shd w:val="clear" w:color="auto" w:fill="auto"/>
            <w:noWrap w:val="0"/>
            <w:vAlign w:val="top"/>
          </w:tcPr>
          <w:p>
            <w:pPr>
              <w:rPr>
                <w:rFonts w:eastAsia="Calibri"/>
                <w:b/>
                <w:sz w:val="22"/>
                <w:szCs w:val="22"/>
              </w:rPr>
            </w:pPr>
          </w:p>
        </w:tc>
        <w:tc>
          <w:tcPr>
            <w:tcW w:w="1269" w:type="dxa"/>
            <w:shd w:val="clear" w:color="auto" w:fill="auto"/>
            <w:noWrap w:val="0"/>
            <w:vAlign w:val="top"/>
          </w:tcPr>
          <w:p>
            <w:pPr>
              <w:rPr>
                <w:rFonts w:eastAsia="Calibri"/>
                <w:sz w:val="22"/>
                <w:szCs w:val="22"/>
              </w:rPr>
            </w:pPr>
            <w:r>
              <w:rPr>
                <w:rFonts w:eastAsia="Calibri"/>
                <w:sz w:val="22"/>
                <w:szCs w:val="22"/>
              </w:rPr>
              <w:t>2       0      0</w:t>
            </w:r>
          </w:p>
        </w:tc>
        <w:tc>
          <w:tcPr>
            <w:tcW w:w="701" w:type="dxa"/>
            <w:shd w:val="clear" w:color="auto" w:fill="auto"/>
            <w:noWrap w:val="0"/>
            <w:vAlign w:val="top"/>
          </w:tcPr>
          <w:p>
            <w:pPr>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rPr>
                <w:rFonts w:eastAsia="Calibri"/>
                <w:sz w:val="22"/>
                <w:szCs w:val="22"/>
              </w:rPr>
            </w:pPr>
            <w:r>
              <w:rPr>
                <w:rFonts w:eastAsia="Calibri"/>
                <w:sz w:val="22"/>
                <w:szCs w:val="22"/>
              </w:rPr>
              <w:t>EFC 203</w:t>
            </w:r>
          </w:p>
        </w:tc>
        <w:tc>
          <w:tcPr>
            <w:tcW w:w="2377" w:type="dxa"/>
            <w:shd w:val="clear" w:color="auto" w:fill="auto"/>
            <w:noWrap w:val="0"/>
            <w:vAlign w:val="top"/>
          </w:tcPr>
          <w:p>
            <w:pPr>
              <w:rPr>
                <w:rFonts w:eastAsia="Calibri"/>
                <w:sz w:val="22"/>
                <w:szCs w:val="22"/>
              </w:rPr>
            </w:pPr>
            <w:r>
              <w:rPr>
                <w:rFonts w:eastAsia="Calibri"/>
                <w:sz w:val="22"/>
                <w:szCs w:val="22"/>
              </w:rPr>
              <w:t>Psychological Foundation of Education</w:t>
            </w:r>
          </w:p>
        </w:tc>
        <w:tc>
          <w:tcPr>
            <w:tcW w:w="1035" w:type="dxa"/>
            <w:shd w:val="clear" w:color="auto" w:fill="auto"/>
            <w:noWrap w:val="0"/>
            <w:vAlign w:val="top"/>
          </w:tcPr>
          <w:p>
            <w:pPr>
              <w:rPr>
                <w:rFonts w:eastAsia="Calibri"/>
                <w:b/>
                <w:sz w:val="22"/>
                <w:szCs w:val="22"/>
              </w:rPr>
            </w:pPr>
          </w:p>
        </w:tc>
        <w:tc>
          <w:tcPr>
            <w:tcW w:w="1269" w:type="dxa"/>
            <w:shd w:val="clear" w:color="auto" w:fill="auto"/>
            <w:noWrap w:val="0"/>
            <w:vAlign w:val="top"/>
          </w:tcPr>
          <w:p>
            <w:pPr>
              <w:rPr>
                <w:rFonts w:eastAsia="Calibri"/>
                <w:sz w:val="22"/>
                <w:szCs w:val="22"/>
              </w:rPr>
            </w:pPr>
            <w:r>
              <w:rPr>
                <w:rFonts w:eastAsia="Calibri"/>
                <w:sz w:val="22"/>
                <w:szCs w:val="22"/>
              </w:rPr>
              <w:t>2      0       0</w:t>
            </w:r>
          </w:p>
        </w:tc>
        <w:tc>
          <w:tcPr>
            <w:tcW w:w="701" w:type="dxa"/>
            <w:shd w:val="clear" w:color="auto" w:fill="auto"/>
            <w:noWrap w:val="0"/>
            <w:vAlign w:val="top"/>
          </w:tcPr>
          <w:p>
            <w:pPr>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rPr>
                <w:rFonts w:eastAsia="Calibri"/>
                <w:sz w:val="22"/>
                <w:szCs w:val="22"/>
              </w:rPr>
            </w:pPr>
            <w:r>
              <w:rPr>
                <w:rFonts w:eastAsia="Calibri"/>
                <w:sz w:val="22"/>
                <w:szCs w:val="22"/>
              </w:rPr>
              <w:t>CSC 221</w:t>
            </w:r>
          </w:p>
        </w:tc>
        <w:tc>
          <w:tcPr>
            <w:tcW w:w="2377" w:type="dxa"/>
            <w:shd w:val="clear" w:color="auto" w:fill="auto"/>
            <w:noWrap w:val="0"/>
            <w:vAlign w:val="top"/>
          </w:tcPr>
          <w:p>
            <w:pPr>
              <w:rPr>
                <w:rFonts w:eastAsia="Calibri"/>
                <w:sz w:val="22"/>
                <w:szCs w:val="22"/>
              </w:rPr>
            </w:pPr>
            <w:r>
              <w:rPr>
                <w:rFonts w:eastAsia="Calibri"/>
                <w:sz w:val="22"/>
                <w:szCs w:val="22"/>
              </w:rPr>
              <w:t>Computer Appreciation</w:t>
            </w:r>
          </w:p>
        </w:tc>
        <w:tc>
          <w:tcPr>
            <w:tcW w:w="1035" w:type="dxa"/>
            <w:shd w:val="clear" w:color="auto" w:fill="auto"/>
            <w:noWrap w:val="0"/>
            <w:vAlign w:val="top"/>
          </w:tcPr>
          <w:p>
            <w:pPr>
              <w:rPr>
                <w:rFonts w:eastAsia="Calibri"/>
                <w:b/>
                <w:sz w:val="22"/>
                <w:szCs w:val="22"/>
              </w:rPr>
            </w:pPr>
          </w:p>
        </w:tc>
        <w:tc>
          <w:tcPr>
            <w:tcW w:w="1269" w:type="dxa"/>
            <w:shd w:val="clear" w:color="auto" w:fill="auto"/>
            <w:noWrap w:val="0"/>
            <w:vAlign w:val="top"/>
          </w:tcPr>
          <w:p>
            <w:pPr>
              <w:rPr>
                <w:rFonts w:eastAsia="Calibri"/>
                <w:sz w:val="22"/>
                <w:szCs w:val="22"/>
              </w:rPr>
            </w:pPr>
            <w:r>
              <w:rPr>
                <w:rFonts w:eastAsia="Calibri"/>
                <w:sz w:val="22"/>
                <w:szCs w:val="22"/>
              </w:rPr>
              <w:t>2      0       0</w:t>
            </w:r>
          </w:p>
        </w:tc>
        <w:tc>
          <w:tcPr>
            <w:tcW w:w="701" w:type="dxa"/>
            <w:shd w:val="clear" w:color="auto" w:fill="auto"/>
            <w:noWrap w:val="0"/>
            <w:vAlign w:val="top"/>
          </w:tcPr>
          <w:p>
            <w:pPr>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rPr>
                <w:rFonts w:eastAsia="Calibri"/>
                <w:sz w:val="22"/>
                <w:szCs w:val="22"/>
              </w:rPr>
            </w:pPr>
            <w:r>
              <w:rPr>
                <w:rFonts w:eastAsia="Calibri"/>
                <w:sz w:val="22"/>
                <w:szCs w:val="22"/>
              </w:rPr>
              <w:t>LIB 001</w:t>
            </w:r>
          </w:p>
        </w:tc>
        <w:tc>
          <w:tcPr>
            <w:tcW w:w="2377" w:type="dxa"/>
            <w:shd w:val="clear" w:color="auto" w:fill="auto"/>
            <w:noWrap w:val="0"/>
            <w:vAlign w:val="top"/>
          </w:tcPr>
          <w:p>
            <w:pPr>
              <w:rPr>
                <w:rFonts w:eastAsia="Calibri"/>
                <w:sz w:val="22"/>
                <w:szCs w:val="22"/>
              </w:rPr>
            </w:pPr>
            <w:r>
              <w:rPr>
                <w:rFonts w:eastAsia="Calibri"/>
                <w:sz w:val="22"/>
                <w:szCs w:val="22"/>
              </w:rPr>
              <w:t xml:space="preserve"> Use of Library(Direct Entry)</w:t>
            </w:r>
          </w:p>
        </w:tc>
        <w:tc>
          <w:tcPr>
            <w:tcW w:w="1035" w:type="dxa"/>
            <w:shd w:val="clear" w:color="auto" w:fill="auto"/>
            <w:noWrap w:val="0"/>
            <w:vAlign w:val="top"/>
          </w:tcPr>
          <w:p>
            <w:pPr>
              <w:rPr>
                <w:rFonts w:eastAsia="Calibri"/>
                <w:b/>
                <w:sz w:val="22"/>
                <w:szCs w:val="22"/>
              </w:rPr>
            </w:pPr>
          </w:p>
        </w:tc>
        <w:tc>
          <w:tcPr>
            <w:tcW w:w="1269" w:type="dxa"/>
            <w:shd w:val="clear" w:color="auto" w:fill="auto"/>
            <w:noWrap w:val="0"/>
            <w:vAlign w:val="top"/>
          </w:tcPr>
          <w:p>
            <w:pPr>
              <w:rPr>
                <w:rFonts w:eastAsia="Calibri"/>
                <w:sz w:val="22"/>
                <w:szCs w:val="22"/>
              </w:rPr>
            </w:pPr>
          </w:p>
        </w:tc>
        <w:tc>
          <w:tcPr>
            <w:tcW w:w="701" w:type="dxa"/>
            <w:shd w:val="clear" w:color="auto" w:fill="auto"/>
            <w:noWrap w:val="0"/>
            <w:vAlign w:val="top"/>
          </w:tcPr>
          <w:p>
            <w:pPr>
              <w:rPr>
                <w:rFonts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335" w:type="dxa"/>
            <w:gridSpan w:val="2"/>
            <w:shd w:val="clear" w:color="auto" w:fill="auto"/>
            <w:noWrap w:val="0"/>
            <w:vAlign w:val="top"/>
          </w:tcPr>
          <w:p>
            <w:pPr>
              <w:rPr>
                <w:rFonts w:eastAsia="Calibri"/>
                <w:sz w:val="22"/>
                <w:szCs w:val="22"/>
              </w:rPr>
            </w:pPr>
            <w:r>
              <w:rPr>
                <w:rFonts w:eastAsia="Calibri"/>
                <w:sz w:val="22"/>
                <w:szCs w:val="22"/>
              </w:rPr>
              <w:t>Any one Special Elective outside faculty of Education and Arts</w:t>
            </w:r>
          </w:p>
        </w:tc>
        <w:tc>
          <w:tcPr>
            <w:tcW w:w="1035" w:type="dxa"/>
            <w:shd w:val="clear" w:color="auto" w:fill="auto"/>
            <w:noWrap w:val="0"/>
            <w:vAlign w:val="top"/>
          </w:tcPr>
          <w:p>
            <w:pPr>
              <w:rPr>
                <w:rFonts w:eastAsia="Calibri"/>
                <w:b/>
                <w:sz w:val="22"/>
                <w:szCs w:val="22"/>
              </w:rPr>
            </w:pPr>
          </w:p>
        </w:tc>
        <w:tc>
          <w:tcPr>
            <w:tcW w:w="1269" w:type="dxa"/>
            <w:shd w:val="clear" w:color="auto" w:fill="auto"/>
            <w:noWrap w:val="0"/>
            <w:vAlign w:val="top"/>
          </w:tcPr>
          <w:p>
            <w:pPr>
              <w:rPr>
                <w:rFonts w:eastAsia="Calibri"/>
                <w:sz w:val="22"/>
                <w:szCs w:val="22"/>
              </w:rPr>
            </w:pPr>
            <w:r>
              <w:rPr>
                <w:rFonts w:eastAsia="Calibri"/>
                <w:sz w:val="22"/>
                <w:szCs w:val="22"/>
              </w:rPr>
              <w:t>2      0       0</w:t>
            </w:r>
          </w:p>
        </w:tc>
        <w:tc>
          <w:tcPr>
            <w:tcW w:w="701" w:type="dxa"/>
            <w:shd w:val="clear" w:color="auto" w:fill="auto"/>
            <w:noWrap w:val="0"/>
            <w:vAlign w:val="top"/>
          </w:tcPr>
          <w:p>
            <w:pPr>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jc w:val="both"/>
              <w:rPr>
                <w:rFonts w:eastAsia="Calibri"/>
                <w:sz w:val="22"/>
                <w:szCs w:val="22"/>
              </w:rPr>
            </w:pPr>
            <w:r>
              <w:rPr>
                <w:rFonts w:eastAsia="Calibri"/>
                <w:b/>
                <w:sz w:val="22"/>
                <w:szCs w:val="22"/>
              </w:rPr>
              <w:t xml:space="preserve">Restricted Electives: </w:t>
            </w:r>
            <w:r>
              <w:rPr>
                <w:rFonts w:eastAsia="Calibri"/>
                <w:sz w:val="22"/>
                <w:szCs w:val="22"/>
              </w:rPr>
              <w:t>Candidates are to pick any of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jc w:val="both"/>
              <w:rPr>
                <w:rFonts w:eastAsia="Calibri"/>
                <w:sz w:val="22"/>
                <w:szCs w:val="22"/>
              </w:rPr>
            </w:pPr>
            <w:r>
              <w:rPr>
                <w:rFonts w:eastAsia="Calibri"/>
                <w:sz w:val="22"/>
                <w:szCs w:val="22"/>
              </w:rPr>
              <w:t>FRN 203</w:t>
            </w:r>
          </w:p>
        </w:tc>
        <w:tc>
          <w:tcPr>
            <w:tcW w:w="2377" w:type="dxa"/>
            <w:shd w:val="clear" w:color="auto" w:fill="auto"/>
            <w:noWrap w:val="0"/>
            <w:vAlign w:val="top"/>
          </w:tcPr>
          <w:p>
            <w:pPr>
              <w:jc w:val="both"/>
              <w:rPr>
                <w:rFonts w:eastAsia="Calibri"/>
                <w:sz w:val="22"/>
                <w:szCs w:val="22"/>
              </w:rPr>
            </w:pPr>
            <w:r>
              <w:rPr>
                <w:rFonts w:eastAsia="Calibri"/>
                <w:sz w:val="22"/>
                <w:szCs w:val="22"/>
              </w:rPr>
              <w:t xml:space="preserve">Advanced French Composition </w:t>
            </w:r>
          </w:p>
        </w:tc>
        <w:tc>
          <w:tcPr>
            <w:tcW w:w="1035" w:type="dxa"/>
            <w:shd w:val="clear" w:color="auto" w:fill="auto"/>
            <w:noWrap w:val="0"/>
            <w:vAlign w:val="top"/>
          </w:tcPr>
          <w:p>
            <w:pPr>
              <w:jc w:val="both"/>
              <w:rPr>
                <w:rFonts w:eastAsia="Calibri"/>
                <w:sz w:val="22"/>
                <w:szCs w:val="22"/>
              </w:rPr>
            </w:pPr>
          </w:p>
        </w:tc>
        <w:tc>
          <w:tcPr>
            <w:tcW w:w="1269" w:type="dxa"/>
            <w:shd w:val="clear" w:color="auto" w:fill="auto"/>
            <w:noWrap w:val="0"/>
            <w:vAlign w:val="top"/>
          </w:tcPr>
          <w:p>
            <w:pPr>
              <w:jc w:val="both"/>
              <w:rPr>
                <w:rFonts w:eastAsia="Calibri"/>
                <w:sz w:val="22"/>
                <w:szCs w:val="22"/>
              </w:rPr>
            </w:pPr>
            <w:r>
              <w:rPr>
                <w:rFonts w:eastAsia="Calibri"/>
                <w:sz w:val="22"/>
                <w:szCs w:val="22"/>
              </w:rPr>
              <w:t>2      1       0</w:t>
            </w:r>
          </w:p>
        </w:tc>
        <w:tc>
          <w:tcPr>
            <w:tcW w:w="701" w:type="dxa"/>
            <w:shd w:val="clear" w:color="auto" w:fill="auto"/>
            <w:noWrap w:val="0"/>
            <w:vAlign w:val="top"/>
          </w:tcPr>
          <w:p>
            <w:pPr>
              <w:jc w:val="both"/>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jc w:val="both"/>
              <w:rPr>
                <w:rFonts w:eastAsia="Calibri"/>
                <w:sz w:val="22"/>
                <w:szCs w:val="22"/>
              </w:rPr>
            </w:pPr>
            <w:r>
              <w:rPr>
                <w:rFonts w:eastAsia="Calibri"/>
                <w:sz w:val="22"/>
                <w:szCs w:val="22"/>
              </w:rPr>
              <w:t>EGL 101</w:t>
            </w:r>
          </w:p>
        </w:tc>
        <w:tc>
          <w:tcPr>
            <w:tcW w:w="2377" w:type="dxa"/>
            <w:shd w:val="clear" w:color="auto" w:fill="auto"/>
            <w:noWrap w:val="0"/>
            <w:vAlign w:val="top"/>
          </w:tcPr>
          <w:p>
            <w:pPr>
              <w:jc w:val="both"/>
              <w:rPr>
                <w:rFonts w:eastAsia="Calibri"/>
                <w:sz w:val="22"/>
                <w:szCs w:val="22"/>
              </w:rPr>
            </w:pPr>
            <w:r>
              <w:rPr>
                <w:rFonts w:eastAsia="Calibri"/>
                <w:sz w:val="22"/>
                <w:szCs w:val="22"/>
              </w:rPr>
              <w:t>English Language I</w:t>
            </w:r>
          </w:p>
        </w:tc>
        <w:tc>
          <w:tcPr>
            <w:tcW w:w="1035" w:type="dxa"/>
            <w:shd w:val="clear" w:color="auto" w:fill="auto"/>
            <w:noWrap w:val="0"/>
            <w:vAlign w:val="top"/>
          </w:tcPr>
          <w:p>
            <w:pPr>
              <w:jc w:val="both"/>
              <w:rPr>
                <w:rFonts w:eastAsia="Calibri"/>
                <w:sz w:val="22"/>
                <w:szCs w:val="22"/>
              </w:rPr>
            </w:pPr>
          </w:p>
        </w:tc>
        <w:tc>
          <w:tcPr>
            <w:tcW w:w="1269" w:type="dxa"/>
            <w:shd w:val="clear" w:color="auto" w:fill="auto"/>
            <w:noWrap w:val="0"/>
            <w:vAlign w:val="top"/>
          </w:tcPr>
          <w:p>
            <w:pPr>
              <w:jc w:val="both"/>
              <w:rPr>
                <w:rFonts w:eastAsia="Calibri"/>
                <w:sz w:val="22"/>
                <w:szCs w:val="22"/>
              </w:rPr>
            </w:pPr>
            <w:r>
              <w:rPr>
                <w:rFonts w:eastAsia="Calibri"/>
                <w:sz w:val="22"/>
                <w:szCs w:val="22"/>
              </w:rPr>
              <w:t>2      1       0</w:t>
            </w:r>
          </w:p>
        </w:tc>
        <w:tc>
          <w:tcPr>
            <w:tcW w:w="701" w:type="dxa"/>
            <w:shd w:val="clear" w:color="auto" w:fill="auto"/>
            <w:noWrap w:val="0"/>
            <w:vAlign w:val="top"/>
          </w:tcPr>
          <w:p>
            <w:pPr>
              <w:jc w:val="both"/>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jc w:val="both"/>
              <w:rPr>
                <w:rFonts w:eastAsia="Calibri"/>
                <w:sz w:val="22"/>
                <w:szCs w:val="22"/>
              </w:rPr>
            </w:pPr>
            <w:r>
              <w:rPr>
                <w:rFonts w:eastAsia="Calibri"/>
                <w:sz w:val="22"/>
                <w:szCs w:val="22"/>
              </w:rPr>
              <w:t>Plus any One Course from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jc w:val="both"/>
              <w:rPr>
                <w:rFonts w:eastAsia="Calibri"/>
                <w:sz w:val="22"/>
                <w:szCs w:val="22"/>
              </w:rPr>
            </w:pPr>
            <w:r>
              <w:rPr>
                <w:rFonts w:eastAsia="Calibri"/>
                <w:sz w:val="22"/>
                <w:szCs w:val="22"/>
              </w:rPr>
              <w:t>ALL 201</w:t>
            </w:r>
          </w:p>
        </w:tc>
        <w:tc>
          <w:tcPr>
            <w:tcW w:w="2377" w:type="dxa"/>
            <w:shd w:val="clear" w:color="auto" w:fill="auto"/>
            <w:noWrap w:val="0"/>
            <w:vAlign w:val="top"/>
          </w:tcPr>
          <w:p>
            <w:pPr>
              <w:jc w:val="both"/>
              <w:rPr>
                <w:rFonts w:eastAsia="Calibri"/>
                <w:sz w:val="22"/>
                <w:szCs w:val="22"/>
              </w:rPr>
            </w:pPr>
            <w:r>
              <w:rPr>
                <w:rFonts w:eastAsia="Calibri"/>
                <w:sz w:val="22"/>
                <w:szCs w:val="22"/>
              </w:rPr>
              <w:t>Introduction to Adult Education</w:t>
            </w:r>
          </w:p>
        </w:tc>
        <w:tc>
          <w:tcPr>
            <w:tcW w:w="1035" w:type="dxa"/>
            <w:shd w:val="clear" w:color="auto" w:fill="auto"/>
            <w:noWrap w:val="0"/>
            <w:vAlign w:val="top"/>
          </w:tcPr>
          <w:p>
            <w:pPr>
              <w:jc w:val="both"/>
              <w:rPr>
                <w:rFonts w:eastAsia="Calibri"/>
                <w:sz w:val="22"/>
                <w:szCs w:val="22"/>
              </w:rPr>
            </w:pPr>
          </w:p>
        </w:tc>
        <w:tc>
          <w:tcPr>
            <w:tcW w:w="1269" w:type="dxa"/>
            <w:shd w:val="clear" w:color="auto" w:fill="auto"/>
            <w:noWrap w:val="0"/>
            <w:vAlign w:val="top"/>
          </w:tcPr>
          <w:p>
            <w:pPr>
              <w:jc w:val="both"/>
              <w:rPr>
                <w:rFonts w:eastAsia="Calibri"/>
                <w:sz w:val="22"/>
                <w:szCs w:val="22"/>
              </w:rPr>
            </w:pPr>
            <w:r>
              <w:rPr>
                <w:rFonts w:eastAsia="Calibri"/>
                <w:sz w:val="22"/>
                <w:szCs w:val="22"/>
              </w:rPr>
              <w:t>2      0      0</w:t>
            </w:r>
          </w:p>
        </w:tc>
        <w:tc>
          <w:tcPr>
            <w:tcW w:w="701" w:type="dxa"/>
            <w:shd w:val="clear" w:color="auto" w:fill="auto"/>
            <w:noWrap w:val="0"/>
            <w:vAlign w:val="top"/>
          </w:tcPr>
          <w:p>
            <w:pPr>
              <w:jc w:val="both"/>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jc w:val="both"/>
              <w:rPr>
                <w:rFonts w:eastAsia="Calibri"/>
                <w:sz w:val="22"/>
                <w:szCs w:val="22"/>
              </w:rPr>
            </w:pPr>
            <w:r>
              <w:rPr>
                <w:rFonts w:eastAsia="Calibri"/>
                <w:sz w:val="22"/>
                <w:szCs w:val="22"/>
              </w:rPr>
              <w:t>ALL 203</w:t>
            </w:r>
          </w:p>
        </w:tc>
        <w:tc>
          <w:tcPr>
            <w:tcW w:w="2377" w:type="dxa"/>
            <w:shd w:val="clear" w:color="auto" w:fill="auto"/>
            <w:noWrap w:val="0"/>
            <w:vAlign w:val="top"/>
          </w:tcPr>
          <w:p>
            <w:pPr>
              <w:jc w:val="both"/>
              <w:rPr>
                <w:rFonts w:eastAsia="Calibri"/>
                <w:sz w:val="22"/>
                <w:szCs w:val="22"/>
              </w:rPr>
            </w:pPr>
            <w:r>
              <w:rPr>
                <w:rFonts w:eastAsia="Calibri"/>
                <w:sz w:val="22"/>
                <w:szCs w:val="22"/>
              </w:rPr>
              <w:t>Introduction to Non-formal Education</w:t>
            </w:r>
          </w:p>
        </w:tc>
        <w:tc>
          <w:tcPr>
            <w:tcW w:w="1035" w:type="dxa"/>
            <w:shd w:val="clear" w:color="auto" w:fill="auto"/>
            <w:noWrap w:val="0"/>
            <w:vAlign w:val="top"/>
          </w:tcPr>
          <w:p>
            <w:pPr>
              <w:jc w:val="both"/>
              <w:rPr>
                <w:rFonts w:eastAsia="Calibri"/>
                <w:sz w:val="22"/>
                <w:szCs w:val="22"/>
              </w:rPr>
            </w:pPr>
          </w:p>
        </w:tc>
        <w:tc>
          <w:tcPr>
            <w:tcW w:w="1269" w:type="dxa"/>
            <w:shd w:val="clear" w:color="auto" w:fill="auto"/>
            <w:noWrap w:val="0"/>
            <w:vAlign w:val="top"/>
          </w:tcPr>
          <w:p>
            <w:pPr>
              <w:jc w:val="both"/>
              <w:rPr>
                <w:rFonts w:eastAsia="Calibri"/>
                <w:sz w:val="22"/>
                <w:szCs w:val="22"/>
              </w:rPr>
            </w:pPr>
            <w:r>
              <w:rPr>
                <w:rFonts w:eastAsia="Calibri"/>
                <w:sz w:val="22"/>
                <w:szCs w:val="22"/>
              </w:rPr>
              <w:t>2      0     0</w:t>
            </w:r>
          </w:p>
        </w:tc>
        <w:tc>
          <w:tcPr>
            <w:tcW w:w="701" w:type="dxa"/>
            <w:shd w:val="clear" w:color="auto" w:fill="auto"/>
            <w:noWrap w:val="0"/>
            <w:vAlign w:val="top"/>
          </w:tcPr>
          <w:p>
            <w:pPr>
              <w:jc w:val="both"/>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jc w:val="both"/>
              <w:rPr>
                <w:rFonts w:eastAsia="Calibri"/>
                <w:sz w:val="22"/>
                <w:szCs w:val="22"/>
              </w:rPr>
            </w:pPr>
            <w:r>
              <w:rPr>
                <w:rFonts w:eastAsia="Calibri"/>
                <w:sz w:val="22"/>
                <w:szCs w:val="22"/>
              </w:rPr>
              <w:t>ALL 205</w:t>
            </w:r>
          </w:p>
        </w:tc>
        <w:tc>
          <w:tcPr>
            <w:tcW w:w="2377" w:type="dxa"/>
            <w:shd w:val="clear" w:color="auto" w:fill="auto"/>
            <w:noWrap w:val="0"/>
            <w:vAlign w:val="top"/>
          </w:tcPr>
          <w:p>
            <w:pPr>
              <w:jc w:val="both"/>
              <w:rPr>
                <w:rFonts w:eastAsia="Calibri"/>
                <w:sz w:val="22"/>
                <w:szCs w:val="22"/>
              </w:rPr>
            </w:pPr>
            <w:r>
              <w:rPr>
                <w:rFonts w:eastAsia="Calibri"/>
                <w:sz w:val="22"/>
                <w:szCs w:val="22"/>
              </w:rPr>
              <w:t>Introduction  to Community Development</w:t>
            </w:r>
          </w:p>
        </w:tc>
        <w:tc>
          <w:tcPr>
            <w:tcW w:w="1035" w:type="dxa"/>
            <w:shd w:val="clear" w:color="auto" w:fill="auto"/>
            <w:noWrap w:val="0"/>
            <w:vAlign w:val="top"/>
          </w:tcPr>
          <w:p>
            <w:pPr>
              <w:jc w:val="both"/>
              <w:rPr>
                <w:rFonts w:eastAsia="Calibri"/>
                <w:sz w:val="22"/>
                <w:szCs w:val="22"/>
              </w:rPr>
            </w:pPr>
          </w:p>
        </w:tc>
        <w:tc>
          <w:tcPr>
            <w:tcW w:w="1269" w:type="dxa"/>
            <w:shd w:val="clear" w:color="auto" w:fill="auto"/>
            <w:noWrap w:val="0"/>
            <w:vAlign w:val="top"/>
          </w:tcPr>
          <w:p>
            <w:pPr>
              <w:jc w:val="both"/>
              <w:rPr>
                <w:rFonts w:eastAsia="Calibri"/>
                <w:sz w:val="22"/>
                <w:szCs w:val="22"/>
              </w:rPr>
            </w:pPr>
            <w:r>
              <w:rPr>
                <w:rFonts w:eastAsia="Calibri"/>
                <w:sz w:val="22"/>
                <w:szCs w:val="22"/>
              </w:rPr>
              <w:t>2      0     0</w:t>
            </w:r>
          </w:p>
        </w:tc>
        <w:tc>
          <w:tcPr>
            <w:tcW w:w="701" w:type="dxa"/>
            <w:shd w:val="clear" w:color="auto" w:fill="auto"/>
            <w:noWrap w:val="0"/>
            <w:vAlign w:val="top"/>
          </w:tcPr>
          <w:p>
            <w:pPr>
              <w:jc w:val="both"/>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jc w:val="both"/>
              <w:rPr>
                <w:rFonts w:eastAsia="Calibri"/>
                <w:sz w:val="22"/>
                <w:szCs w:val="22"/>
              </w:rPr>
            </w:pPr>
            <w:r>
              <w:rPr>
                <w:rFonts w:eastAsia="Calibri"/>
                <w:sz w:val="22"/>
                <w:szCs w:val="22"/>
              </w:rPr>
              <w:t>ALL 207</w:t>
            </w:r>
          </w:p>
        </w:tc>
        <w:tc>
          <w:tcPr>
            <w:tcW w:w="2377" w:type="dxa"/>
            <w:shd w:val="clear" w:color="auto" w:fill="auto"/>
            <w:noWrap w:val="0"/>
            <w:vAlign w:val="top"/>
          </w:tcPr>
          <w:p>
            <w:pPr>
              <w:jc w:val="both"/>
              <w:rPr>
                <w:rFonts w:eastAsia="Calibri"/>
                <w:sz w:val="22"/>
                <w:szCs w:val="22"/>
              </w:rPr>
            </w:pPr>
            <w:r>
              <w:rPr>
                <w:rFonts w:eastAsia="Calibri"/>
                <w:sz w:val="22"/>
                <w:szCs w:val="22"/>
              </w:rPr>
              <w:t>Functional Literacy</w:t>
            </w:r>
          </w:p>
        </w:tc>
        <w:tc>
          <w:tcPr>
            <w:tcW w:w="1035" w:type="dxa"/>
            <w:shd w:val="clear" w:color="auto" w:fill="auto"/>
            <w:noWrap w:val="0"/>
            <w:vAlign w:val="top"/>
          </w:tcPr>
          <w:p>
            <w:pPr>
              <w:jc w:val="both"/>
              <w:rPr>
                <w:rFonts w:eastAsia="Calibri"/>
                <w:sz w:val="22"/>
                <w:szCs w:val="22"/>
              </w:rPr>
            </w:pPr>
          </w:p>
        </w:tc>
        <w:tc>
          <w:tcPr>
            <w:tcW w:w="1269" w:type="dxa"/>
            <w:shd w:val="clear" w:color="auto" w:fill="auto"/>
            <w:noWrap w:val="0"/>
            <w:vAlign w:val="top"/>
          </w:tcPr>
          <w:p>
            <w:pPr>
              <w:jc w:val="both"/>
              <w:rPr>
                <w:rFonts w:eastAsia="Calibri"/>
                <w:sz w:val="22"/>
                <w:szCs w:val="22"/>
              </w:rPr>
            </w:pPr>
            <w:r>
              <w:rPr>
                <w:rFonts w:eastAsia="Calibri"/>
                <w:sz w:val="22"/>
                <w:szCs w:val="22"/>
              </w:rPr>
              <w:t>2      0      0</w:t>
            </w:r>
          </w:p>
        </w:tc>
        <w:tc>
          <w:tcPr>
            <w:tcW w:w="701" w:type="dxa"/>
            <w:shd w:val="clear" w:color="auto" w:fill="auto"/>
            <w:noWrap w:val="0"/>
            <w:vAlign w:val="top"/>
          </w:tcPr>
          <w:p>
            <w:pPr>
              <w:jc w:val="both"/>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639" w:type="dxa"/>
            <w:gridSpan w:val="4"/>
            <w:shd w:val="clear" w:color="auto" w:fill="auto"/>
            <w:noWrap w:val="0"/>
            <w:vAlign w:val="top"/>
          </w:tcPr>
          <w:p>
            <w:pPr>
              <w:jc w:val="both"/>
              <w:rPr>
                <w:rFonts w:eastAsia="Calibri"/>
                <w:b/>
                <w:sz w:val="22"/>
                <w:szCs w:val="22"/>
              </w:rPr>
            </w:pPr>
            <w:r>
              <w:rPr>
                <w:rFonts w:eastAsia="Calibri"/>
                <w:sz w:val="22"/>
                <w:szCs w:val="22"/>
              </w:rPr>
              <w:t xml:space="preserve">         </w:t>
            </w:r>
            <w:r>
              <w:rPr>
                <w:rFonts w:eastAsia="Calibri"/>
                <w:b/>
                <w:sz w:val="22"/>
                <w:szCs w:val="22"/>
              </w:rPr>
              <w:t>Total units</w:t>
            </w:r>
          </w:p>
        </w:tc>
        <w:tc>
          <w:tcPr>
            <w:tcW w:w="701" w:type="dxa"/>
            <w:shd w:val="clear" w:color="auto" w:fill="auto"/>
            <w:noWrap w:val="0"/>
            <w:vAlign w:val="top"/>
          </w:tcPr>
          <w:p>
            <w:pPr>
              <w:jc w:val="both"/>
              <w:rPr>
                <w:rFonts w:eastAsia="Calibri"/>
                <w:b/>
                <w:sz w:val="22"/>
                <w:szCs w:val="22"/>
              </w:rPr>
            </w:pPr>
            <w:r>
              <w:rPr>
                <w:rFonts w:eastAsia="Calibri"/>
                <w:b/>
                <w:sz w:val="22"/>
                <w:szCs w:val="22"/>
              </w:rPr>
              <w:t>19</w:t>
            </w:r>
          </w:p>
        </w:tc>
      </w:tr>
    </w:tbl>
    <w:p>
      <w:pPr>
        <w:jc w:val="both"/>
        <w:rPr>
          <w:sz w:val="22"/>
          <w:szCs w:val="22"/>
        </w:rPr>
      </w:pPr>
    </w:p>
    <w:p>
      <w:pPr>
        <w:jc w:val="both"/>
        <w:rPr>
          <w:b/>
          <w:sz w:val="22"/>
          <w:szCs w:val="22"/>
        </w:rPr>
      </w:pPr>
      <w:r>
        <w:rPr>
          <w:sz w:val="22"/>
          <w:szCs w:val="22"/>
        </w:rPr>
        <w:tab/>
      </w:r>
      <w:r>
        <w:rPr>
          <w:sz w:val="22"/>
          <w:szCs w:val="22"/>
        </w:rPr>
        <w:tab/>
      </w:r>
    </w:p>
    <w:p>
      <w:pPr>
        <w:spacing w:line="360" w:lineRule="auto"/>
        <w:jc w:val="both"/>
        <w:rPr>
          <w:b/>
        </w:rPr>
      </w:pPr>
      <w:r>
        <w:rPr>
          <w:b/>
        </w:rPr>
        <w:t>PART II RAIN SEMESTER</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2477"/>
        <w:gridCol w:w="1110"/>
        <w:gridCol w:w="1114"/>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0" w:type="dxa"/>
            <w:shd w:val="clear" w:color="auto" w:fill="auto"/>
            <w:noWrap w:val="0"/>
            <w:vAlign w:val="top"/>
          </w:tcPr>
          <w:p>
            <w:pPr>
              <w:jc w:val="both"/>
              <w:rPr>
                <w:rFonts w:eastAsia="Calibri"/>
                <w:b/>
              </w:rPr>
            </w:pPr>
            <w:r>
              <w:rPr>
                <w:rFonts w:eastAsia="Calibri"/>
                <w:b/>
              </w:rPr>
              <w:t>Course Code</w:t>
            </w:r>
          </w:p>
        </w:tc>
        <w:tc>
          <w:tcPr>
            <w:tcW w:w="2477" w:type="dxa"/>
            <w:shd w:val="clear" w:color="auto" w:fill="auto"/>
            <w:noWrap w:val="0"/>
            <w:vAlign w:val="top"/>
          </w:tcPr>
          <w:p>
            <w:pPr>
              <w:jc w:val="both"/>
              <w:rPr>
                <w:rFonts w:eastAsia="Calibri"/>
                <w:b/>
              </w:rPr>
            </w:pPr>
            <w:r>
              <w:rPr>
                <w:rFonts w:eastAsia="Calibri"/>
                <w:b/>
              </w:rPr>
              <w:t>Course Title</w:t>
            </w:r>
          </w:p>
        </w:tc>
        <w:tc>
          <w:tcPr>
            <w:tcW w:w="1110" w:type="dxa"/>
            <w:shd w:val="clear" w:color="auto" w:fill="auto"/>
            <w:noWrap w:val="0"/>
            <w:vAlign w:val="top"/>
          </w:tcPr>
          <w:p>
            <w:pPr>
              <w:jc w:val="both"/>
              <w:rPr>
                <w:rFonts w:eastAsia="Calibri"/>
                <w:b/>
              </w:rPr>
            </w:pPr>
            <w:r>
              <w:rPr>
                <w:rFonts w:eastAsia="Calibri"/>
                <w:b/>
              </w:rPr>
              <w:t>Pre-requisite</w:t>
            </w:r>
          </w:p>
        </w:tc>
        <w:tc>
          <w:tcPr>
            <w:tcW w:w="1114" w:type="dxa"/>
            <w:shd w:val="clear" w:color="auto" w:fill="auto"/>
            <w:noWrap w:val="0"/>
            <w:vAlign w:val="top"/>
          </w:tcPr>
          <w:p>
            <w:pPr>
              <w:jc w:val="both"/>
              <w:rPr>
                <w:rFonts w:eastAsia="Calibri"/>
                <w:b/>
              </w:rPr>
            </w:pPr>
            <w:r>
              <w:rPr>
                <w:rFonts w:eastAsia="Calibri"/>
                <w:b/>
              </w:rPr>
              <w:t>Contact hour</w:t>
            </w:r>
          </w:p>
          <w:p>
            <w:pPr>
              <w:jc w:val="both"/>
              <w:rPr>
                <w:rFonts w:eastAsia="Calibri"/>
                <w:b/>
              </w:rPr>
            </w:pPr>
            <w:r>
              <w:rPr>
                <w:rFonts w:eastAsia="Calibri"/>
                <w:b/>
              </w:rPr>
              <w:t>L   T   P</w:t>
            </w:r>
          </w:p>
        </w:tc>
        <w:tc>
          <w:tcPr>
            <w:tcW w:w="689" w:type="dxa"/>
            <w:shd w:val="clear" w:color="auto" w:fill="auto"/>
            <w:noWrap w:val="0"/>
            <w:vAlign w:val="top"/>
          </w:tcPr>
          <w:p>
            <w:pPr>
              <w:jc w:val="both"/>
              <w:rPr>
                <w:rFonts w:eastAsia="Calibri"/>
                <w:b/>
              </w:rPr>
            </w:pPr>
            <w:r>
              <w:rPr>
                <w:rFonts w:eastAsia="Calibri"/>
                <w:b/>
              </w:rPr>
              <w:t>No of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jc w:val="both"/>
              <w:rPr>
                <w:rFonts w:eastAsia="Calibri"/>
                <w:b/>
              </w:rPr>
            </w:pPr>
            <w:r>
              <w:rPr>
                <w:rFonts w:eastAsia="Calibri"/>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0" w:type="dxa"/>
            <w:shd w:val="clear" w:color="auto" w:fill="auto"/>
            <w:noWrap w:val="0"/>
            <w:vAlign w:val="top"/>
          </w:tcPr>
          <w:p>
            <w:pPr>
              <w:rPr>
                <w:rFonts w:eastAsia="Calibri"/>
                <w:sz w:val="22"/>
                <w:szCs w:val="22"/>
              </w:rPr>
            </w:pPr>
            <w:r>
              <w:rPr>
                <w:rFonts w:eastAsia="Calibri"/>
                <w:sz w:val="22"/>
                <w:szCs w:val="22"/>
              </w:rPr>
              <w:t>FRN 202</w:t>
            </w:r>
          </w:p>
        </w:tc>
        <w:tc>
          <w:tcPr>
            <w:tcW w:w="2477" w:type="dxa"/>
            <w:shd w:val="clear" w:color="auto" w:fill="auto"/>
            <w:noWrap w:val="0"/>
            <w:vAlign w:val="top"/>
          </w:tcPr>
          <w:p>
            <w:pPr>
              <w:rPr>
                <w:rFonts w:eastAsia="Calibri"/>
                <w:sz w:val="22"/>
                <w:szCs w:val="22"/>
              </w:rPr>
            </w:pPr>
            <w:r>
              <w:rPr>
                <w:rFonts w:eastAsia="Calibri"/>
                <w:sz w:val="22"/>
                <w:szCs w:val="22"/>
              </w:rPr>
              <w:t>Introduction to French Language Study</w:t>
            </w:r>
          </w:p>
        </w:tc>
        <w:tc>
          <w:tcPr>
            <w:tcW w:w="1110" w:type="dxa"/>
            <w:shd w:val="clear" w:color="auto" w:fill="auto"/>
            <w:noWrap w:val="0"/>
            <w:vAlign w:val="top"/>
          </w:tcPr>
          <w:p>
            <w:pPr>
              <w:rPr>
                <w:rFonts w:eastAsia="Calibri"/>
                <w:sz w:val="22"/>
                <w:szCs w:val="22"/>
              </w:rPr>
            </w:pPr>
          </w:p>
        </w:tc>
        <w:tc>
          <w:tcPr>
            <w:tcW w:w="1114" w:type="dxa"/>
            <w:shd w:val="clear" w:color="auto" w:fill="auto"/>
            <w:noWrap w:val="0"/>
            <w:vAlign w:val="top"/>
          </w:tcPr>
          <w:p>
            <w:pPr>
              <w:rPr>
                <w:rFonts w:eastAsia="Calibri"/>
                <w:sz w:val="22"/>
                <w:szCs w:val="22"/>
              </w:rPr>
            </w:pPr>
            <w:r>
              <w:rPr>
                <w:rFonts w:eastAsia="Calibri"/>
                <w:sz w:val="22"/>
                <w:szCs w:val="22"/>
              </w:rPr>
              <w:t>2    1     0</w:t>
            </w:r>
          </w:p>
        </w:tc>
        <w:tc>
          <w:tcPr>
            <w:tcW w:w="689" w:type="dxa"/>
            <w:shd w:val="clear" w:color="auto" w:fill="auto"/>
            <w:noWrap w:val="0"/>
            <w:vAlign w:val="top"/>
          </w:tcPr>
          <w:p>
            <w:pPr>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0" w:type="dxa"/>
            <w:shd w:val="clear" w:color="auto" w:fill="auto"/>
            <w:noWrap w:val="0"/>
            <w:vAlign w:val="top"/>
          </w:tcPr>
          <w:p>
            <w:pPr>
              <w:rPr>
                <w:rFonts w:eastAsia="Calibri"/>
                <w:sz w:val="22"/>
                <w:szCs w:val="22"/>
              </w:rPr>
            </w:pPr>
            <w:r>
              <w:rPr>
                <w:rFonts w:eastAsia="Calibri"/>
                <w:sz w:val="22"/>
                <w:szCs w:val="22"/>
              </w:rPr>
              <w:t>FRN 204</w:t>
            </w:r>
          </w:p>
        </w:tc>
        <w:tc>
          <w:tcPr>
            <w:tcW w:w="2477" w:type="dxa"/>
            <w:shd w:val="clear" w:color="auto" w:fill="auto"/>
            <w:noWrap w:val="0"/>
            <w:vAlign w:val="top"/>
          </w:tcPr>
          <w:p>
            <w:pPr>
              <w:rPr>
                <w:rFonts w:eastAsia="Calibri"/>
                <w:sz w:val="22"/>
                <w:szCs w:val="22"/>
              </w:rPr>
            </w:pPr>
            <w:r>
              <w:rPr>
                <w:rFonts w:eastAsia="Calibri"/>
                <w:sz w:val="22"/>
                <w:szCs w:val="22"/>
              </w:rPr>
              <w:t xml:space="preserve">Advanced French Comprehension and Expression </w:t>
            </w:r>
          </w:p>
        </w:tc>
        <w:tc>
          <w:tcPr>
            <w:tcW w:w="1110" w:type="dxa"/>
            <w:shd w:val="clear" w:color="auto" w:fill="auto"/>
            <w:noWrap w:val="0"/>
            <w:vAlign w:val="top"/>
          </w:tcPr>
          <w:p>
            <w:pPr>
              <w:rPr>
                <w:rFonts w:eastAsia="Calibri"/>
                <w:sz w:val="22"/>
                <w:szCs w:val="22"/>
              </w:rPr>
            </w:pPr>
          </w:p>
        </w:tc>
        <w:tc>
          <w:tcPr>
            <w:tcW w:w="1114" w:type="dxa"/>
            <w:shd w:val="clear" w:color="auto" w:fill="auto"/>
            <w:noWrap w:val="0"/>
            <w:vAlign w:val="top"/>
          </w:tcPr>
          <w:p>
            <w:pPr>
              <w:rPr>
                <w:rFonts w:eastAsia="Calibri"/>
                <w:sz w:val="22"/>
                <w:szCs w:val="22"/>
              </w:rPr>
            </w:pPr>
            <w:r>
              <w:rPr>
                <w:rFonts w:eastAsia="Calibri"/>
                <w:sz w:val="22"/>
                <w:szCs w:val="22"/>
              </w:rPr>
              <w:t>2    1     0</w:t>
            </w:r>
          </w:p>
        </w:tc>
        <w:tc>
          <w:tcPr>
            <w:tcW w:w="689" w:type="dxa"/>
            <w:shd w:val="clear" w:color="auto" w:fill="auto"/>
            <w:noWrap w:val="0"/>
            <w:vAlign w:val="top"/>
          </w:tcPr>
          <w:p>
            <w:pPr>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0" w:type="dxa"/>
            <w:shd w:val="clear" w:color="auto" w:fill="auto"/>
            <w:noWrap w:val="0"/>
            <w:vAlign w:val="top"/>
          </w:tcPr>
          <w:p>
            <w:pPr>
              <w:rPr>
                <w:rFonts w:eastAsia="Calibri"/>
                <w:sz w:val="22"/>
                <w:szCs w:val="22"/>
              </w:rPr>
            </w:pPr>
            <w:r>
              <w:rPr>
                <w:rFonts w:eastAsia="Calibri"/>
                <w:sz w:val="22"/>
                <w:szCs w:val="22"/>
              </w:rPr>
              <w:t>DEM 202</w:t>
            </w:r>
          </w:p>
        </w:tc>
        <w:tc>
          <w:tcPr>
            <w:tcW w:w="2477" w:type="dxa"/>
            <w:shd w:val="clear" w:color="auto" w:fill="auto"/>
            <w:noWrap w:val="0"/>
            <w:vAlign w:val="top"/>
          </w:tcPr>
          <w:p>
            <w:pPr>
              <w:rPr>
                <w:rFonts w:eastAsia="Calibri"/>
                <w:sz w:val="22"/>
                <w:szCs w:val="22"/>
              </w:rPr>
            </w:pPr>
            <w:r>
              <w:rPr>
                <w:rFonts w:eastAsia="Calibri"/>
                <w:sz w:val="22"/>
                <w:szCs w:val="22"/>
              </w:rPr>
              <w:t>School Organization</w:t>
            </w:r>
          </w:p>
        </w:tc>
        <w:tc>
          <w:tcPr>
            <w:tcW w:w="1110" w:type="dxa"/>
            <w:shd w:val="clear" w:color="auto" w:fill="auto"/>
            <w:noWrap w:val="0"/>
            <w:vAlign w:val="top"/>
          </w:tcPr>
          <w:p>
            <w:pPr>
              <w:rPr>
                <w:rFonts w:eastAsia="Calibri"/>
                <w:sz w:val="22"/>
                <w:szCs w:val="22"/>
              </w:rPr>
            </w:pPr>
          </w:p>
        </w:tc>
        <w:tc>
          <w:tcPr>
            <w:tcW w:w="1114" w:type="dxa"/>
            <w:shd w:val="clear" w:color="auto" w:fill="auto"/>
            <w:noWrap w:val="0"/>
            <w:vAlign w:val="top"/>
          </w:tcPr>
          <w:p>
            <w:pPr>
              <w:rPr>
                <w:rFonts w:eastAsia="Calibri"/>
                <w:sz w:val="22"/>
                <w:szCs w:val="22"/>
              </w:rPr>
            </w:pPr>
            <w:r>
              <w:rPr>
                <w:rFonts w:eastAsia="Calibri"/>
                <w:sz w:val="22"/>
                <w:szCs w:val="22"/>
              </w:rPr>
              <w:t>2    0     0</w:t>
            </w:r>
          </w:p>
        </w:tc>
        <w:tc>
          <w:tcPr>
            <w:tcW w:w="689" w:type="dxa"/>
            <w:shd w:val="clear" w:color="auto" w:fill="auto"/>
            <w:noWrap w:val="0"/>
            <w:vAlign w:val="top"/>
          </w:tcPr>
          <w:p>
            <w:pPr>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0" w:type="dxa"/>
            <w:shd w:val="clear" w:color="auto" w:fill="auto"/>
            <w:noWrap w:val="0"/>
            <w:vAlign w:val="top"/>
          </w:tcPr>
          <w:p>
            <w:pPr>
              <w:rPr>
                <w:rFonts w:eastAsia="Calibri"/>
                <w:sz w:val="22"/>
                <w:szCs w:val="22"/>
              </w:rPr>
            </w:pPr>
            <w:r>
              <w:rPr>
                <w:rFonts w:eastAsia="Calibri"/>
                <w:sz w:val="22"/>
                <w:szCs w:val="22"/>
              </w:rPr>
              <w:t>FRN 206</w:t>
            </w:r>
          </w:p>
        </w:tc>
        <w:tc>
          <w:tcPr>
            <w:tcW w:w="2477" w:type="dxa"/>
            <w:shd w:val="clear" w:color="auto" w:fill="auto"/>
            <w:noWrap w:val="0"/>
            <w:vAlign w:val="top"/>
          </w:tcPr>
          <w:p>
            <w:pPr>
              <w:rPr>
                <w:rFonts w:eastAsia="Calibri"/>
                <w:sz w:val="22"/>
                <w:szCs w:val="22"/>
              </w:rPr>
            </w:pPr>
            <w:r>
              <w:rPr>
                <w:rFonts w:eastAsia="Calibri"/>
                <w:sz w:val="22"/>
                <w:szCs w:val="22"/>
              </w:rPr>
              <w:t>Francophone Literature in Modern Times</w:t>
            </w:r>
          </w:p>
        </w:tc>
        <w:tc>
          <w:tcPr>
            <w:tcW w:w="1110" w:type="dxa"/>
            <w:shd w:val="clear" w:color="auto" w:fill="auto"/>
            <w:noWrap w:val="0"/>
            <w:vAlign w:val="top"/>
          </w:tcPr>
          <w:p>
            <w:pPr>
              <w:rPr>
                <w:rFonts w:eastAsia="Calibri"/>
                <w:sz w:val="22"/>
                <w:szCs w:val="22"/>
              </w:rPr>
            </w:pPr>
          </w:p>
        </w:tc>
        <w:tc>
          <w:tcPr>
            <w:tcW w:w="1114" w:type="dxa"/>
            <w:shd w:val="clear" w:color="auto" w:fill="auto"/>
            <w:noWrap w:val="0"/>
            <w:vAlign w:val="top"/>
          </w:tcPr>
          <w:p>
            <w:pPr>
              <w:rPr>
                <w:rFonts w:eastAsia="Calibri"/>
                <w:sz w:val="22"/>
                <w:szCs w:val="22"/>
              </w:rPr>
            </w:pPr>
            <w:r>
              <w:rPr>
                <w:rFonts w:eastAsia="Calibri"/>
                <w:sz w:val="22"/>
                <w:szCs w:val="22"/>
              </w:rPr>
              <w:t>2    1     0</w:t>
            </w:r>
          </w:p>
        </w:tc>
        <w:tc>
          <w:tcPr>
            <w:tcW w:w="689" w:type="dxa"/>
            <w:shd w:val="clear" w:color="auto" w:fill="auto"/>
            <w:noWrap w:val="0"/>
            <w:vAlign w:val="top"/>
          </w:tcPr>
          <w:p>
            <w:pPr>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0" w:type="dxa"/>
            <w:shd w:val="clear" w:color="auto" w:fill="auto"/>
            <w:noWrap w:val="0"/>
            <w:vAlign w:val="top"/>
          </w:tcPr>
          <w:p>
            <w:pPr>
              <w:rPr>
                <w:rFonts w:eastAsia="Calibri"/>
                <w:sz w:val="22"/>
                <w:szCs w:val="22"/>
              </w:rPr>
            </w:pPr>
            <w:r>
              <w:rPr>
                <w:rFonts w:eastAsia="Calibri"/>
                <w:sz w:val="22"/>
                <w:szCs w:val="22"/>
              </w:rPr>
              <w:t>FRN 208</w:t>
            </w:r>
          </w:p>
        </w:tc>
        <w:tc>
          <w:tcPr>
            <w:tcW w:w="2477" w:type="dxa"/>
            <w:shd w:val="clear" w:color="auto" w:fill="auto"/>
            <w:noWrap w:val="0"/>
            <w:vAlign w:val="top"/>
          </w:tcPr>
          <w:p>
            <w:pPr>
              <w:rPr>
                <w:rFonts w:eastAsia="Calibri"/>
                <w:sz w:val="22"/>
                <w:szCs w:val="22"/>
              </w:rPr>
            </w:pPr>
            <w:r>
              <w:rPr>
                <w:rFonts w:eastAsia="Calibri"/>
                <w:sz w:val="22"/>
                <w:szCs w:val="22"/>
              </w:rPr>
              <w:t>The African Novel in French</w:t>
            </w:r>
          </w:p>
        </w:tc>
        <w:tc>
          <w:tcPr>
            <w:tcW w:w="1110" w:type="dxa"/>
            <w:shd w:val="clear" w:color="auto" w:fill="auto"/>
            <w:noWrap w:val="0"/>
            <w:vAlign w:val="top"/>
          </w:tcPr>
          <w:p>
            <w:pPr>
              <w:rPr>
                <w:rFonts w:eastAsia="Calibri"/>
                <w:sz w:val="22"/>
                <w:szCs w:val="22"/>
              </w:rPr>
            </w:pPr>
          </w:p>
        </w:tc>
        <w:tc>
          <w:tcPr>
            <w:tcW w:w="1114" w:type="dxa"/>
            <w:shd w:val="clear" w:color="auto" w:fill="auto"/>
            <w:noWrap w:val="0"/>
            <w:vAlign w:val="top"/>
          </w:tcPr>
          <w:p>
            <w:pPr>
              <w:rPr>
                <w:rFonts w:eastAsia="Calibri"/>
                <w:sz w:val="22"/>
                <w:szCs w:val="22"/>
              </w:rPr>
            </w:pPr>
            <w:r>
              <w:rPr>
                <w:rFonts w:eastAsia="Calibri"/>
                <w:sz w:val="22"/>
                <w:szCs w:val="22"/>
              </w:rPr>
              <w:t>2    1     0</w:t>
            </w:r>
          </w:p>
        </w:tc>
        <w:tc>
          <w:tcPr>
            <w:tcW w:w="689" w:type="dxa"/>
            <w:shd w:val="clear" w:color="auto" w:fill="auto"/>
            <w:noWrap w:val="0"/>
            <w:vAlign w:val="top"/>
          </w:tcPr>
          <w:p>
            <w:pPr>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0" w:type="dxa"/>
            <w:shd w:val="clear" w:color="auto" w:fill="auto"/>
            <w:noWrap w:val="0"/>
            <w:vAlign w:val="top"/>
          </w:tcPr>
          <w:p>
            <w:pPr>
              <w:rPr>
                <w:rFonts w:eastAsia="Calibri"/>
                <w:sz w:val="22"/>
                <w:szCs w:val="22"/>
              </w:rPr>
            </w:pPr>
            <w:r>
              <w:rPr>
                <w:rFonts w:eastAsia="Calibri"/>
                <w:sz w:val="22"/>
                <w:szCs w:val="22"/>
              </w:rPr>
              <w:t>EFC 202</w:t>
            </w:r>
          </w:p>
        </w:tc>
        <w:tc>
          <w:tcPr>
            <w:tcW w:w="2477" w:type="dxa"/>
            <w:shd w:val="clear" w:color="auto" w:fill="auto"/>
            <w:noWrap w:val="0"/>
            <w:vAlign w:val="top"/>
          </w:tcPr>
          <w:p>
            <w:pPr>
              <w:rPr>
                <w:rFonts w:eastAsia="Calibri"/>
                <w:sz w:val="22"/>
                <w:szCs w:val="22"/>
              </w:rPr>
            </w:pPr>
            <w:r>
              <w:rPr>
                <w:rFonts w:eastAsia="Calibri"/>
                <w:sz w:val="22"/>
                <w:szCs w:val="22"/>
              </w:rPr>
              <w:t xml:space="preserve">Philosophical Foundation of Education </w:t>
            </w:r>
          </w:p>
        </w:tc>
        <w:tc>
          <w:tcPr>
            <w:tcW w:w="1110" w:type="dxa"/>
            <w:shd w:val="clear" w:color="auto" w:fill="auto"/>
            <w:noWrap w:val="0"/>
            <w:vAlign w:val="top"/>
          </w:tcPr>
          <w:p>
            <w:pPr>
              <w:rPr>
                <w:rFonts w:eastAsia="Calibri"/>
                <w:sz w:val="22"/>
                <w:szCs w:val="22"/>
              </w:rPr>
            </w:pPr>
          </w:p>
        </w:tc>
        <w:tc>
          <w:tcPr>
            <w:tcW w:w="1114" w:type="dxa"/>
            <w:shd w:val="clear" w:color="auto" w:fill="auto"/>
            <w:noWrap w:val="0"/>
            <w:vAlign w:val="top"/>
          </w:tcPr>
          <w:p>
            <w:pPr>
              <w:rPr>
                <w:rFonts w:eastAsia="Calibri"/>
                <w:sz w:val="22"/>
                <w:szCs w:val="22"/>
              </w:rPr>
            </w:pPr>
            <w:r>
              <w:rPr>
                <w:rFonts w:eastAsia="Calibri"/>
                <w:sz w:val="22"/>
                <w:szCs w:val="22"/>
              </w:rPr>
              <w:t>2    0     0</w:t>
            </w:r>
          </w:p>
        </w:tc>
        <w:tc>
          <w:tcPr>
            <w:tcW w:w="689" w:type="dxa"/>
            <w:shd w:val="clear" w:color="auto" w:fill="auto"/>
            <w:noWrap w:val="0"/>
            <w:vAlign w:val="top"/>
          </w:tcPr>
          <w:p>
            <w:pPr>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0" w:type="dxa"/>
            <w:shd w:val="clear" w:color="auto" w:fill="auto"/>
            <w:noWrap w:val="0"/>
            <w:vAlign w:val="top"/>
          </w:tcPr>
          <w:p>
            <w:pPr>
              <w:rPr>
                <w:rFonts w:eastAsia="Calibri"/>
                <w:sz w:val="22"/>
                <w:szCs w:val="22"/>
              </w:rPr>
            </w:pPr>
            <w:r>
              <w:rPr>
                <w:rFonts w:eastAsia="Calibri"/>
                <w:sz w:val="22"/>
                <w:szCs w:val="22"/>
              </w:rPr>
              <w:t xml:space="preserve">ASE 202 </w:t>
            </w:r>
          </w:p>
        </w:tc>
        <w:tc>
          <w:tcPr>
            <w:tcW w:w="2477" w:type="dxa"/>
            <w:shd w:val="clear" w:color="auto" w:fill="auto"/>
            <w:noWrap w:val="0"/>
            <w:vAlign w:val="top"/>
          </w:tcPr>
          <w:p>
            <w:pPr>
              <w:rPr>
                <w:rFonts w:eastAsia="Calibri"/>
                <w:sz w:val="22"/>
                <w:szCs w:val="22"/>
              </w:rPr>
            </w:pPr>
            <w:r>
              <w:rPr>
                <w:rFonts w:eastAsia="Calibri"/>
                <w:sz w:val="22"/>
                <w:szCs w:val="22"/>
              </w:rPr>
              <w:t>Curriculum and Instruction</w:t>
            </w:r>
          </w:p>
        </w:tc>
        <w:tc>
          <w:tcPr>
            <w:tcW w:w="1110" w:type="dxa"/>
            <w:shd w:val="clear" w:color="auto" w:fill="auto"/>
            <w:noWrap w:val="0"/>
            <w:vAlign w:val="top"/>
          </w:tcPr>
          <w:p>
            <w:pPr>
              <w:rPr>
                <w:rFonts w:eastAsia="Calibri"/>
                <w:sz w:val="22"/>
                <w:szCs w:val="22"/>
              </w:rPr>
            </w:pPr>
          </w:p>
        </w:tc>
        <w:tc>
          <w:tcPr>
            <w:tcW w:w="1114" w:type="dxa"/>
            <w:shd w:val="clear" w:color="auto" w:fill="auto"/>
            <w:noWrap w:val="0"/>
            <w:vAlign w:val="top"/>
          </w:tcPr>
          <w:p>
            <w:pPr>
              <w:rPr>
                <w:rFonts w:eastAsia="Calibri"/>
                <w:sz w:val="22"/>
                <w:szCs w:val="22"/>
              </w:rPr>
            </w:pPr>
            <w:r>
              <w:rPr>
                <w:rFonts w:eastAsia="Calibri"/>
                <w:sz w:val="22"/>
                <w:szCs w:val="22"/>
              </w:rPr>
              <w:t>2    0     0</w:t>
            </w:r>
          </w:p>
        </w:tc>
        <w:tc>
          <w:tcPr>
            <w:tcW w:w="689" w:type="dxa"/>
            <w:shd w:val="clear" w:color="auto" w:fill="auto"/>
            <w:noWrap w:val="0"/>
            <w:vAlign w:val="top"/>
          </w:tcPr>
          <w:p>
            <w:pPr>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0" w:type="dxa"/>
            <w:shd w:val="clear" w:color="auto" w:fill="auto"/>
            <w:noWrap w:val="0"/>
            <w:vAlign w:val="top"/>
          </w:tcPr>
          <w:p>
            <w:pPr>
              <w:rPr>
                <w:rFonts w:eastAsia="Calibri"/>
                <w:sz w:val="22"/>
                <w:szCs w:val="22"/>
              </w:rPr>
            </w:pPr>
            <w:r>
              <w:rPr>
                <w:rFonts w:eastAsia="Calibri"/>
                <w:sz w:val="22"/>
                <w:szCs w:val="22"/>
              </w:rPr>
              <w:t xml:space="preserve">ETL 202 </w:t>
            </w:r>
          </w:p>
        </w:tc>
        <w:tc>
          <w:tcPr>
            <w:tcW w:w="2477" w:type="dxa"/>
            <w:shd w:val="clear" w:color="auto" w:fill="auto"/>
            <w:noWrap w:val="0"/>
            <w:vAlign w:val="top"/>
          </w:tcPr>
          <w:p>
            <w:pPr>
              <w:rPr>
                <w:rFonts w:eastAsia="Calibri"/>
                <w:sz w:val="22"/>
                <w:szCs w:val="22"/>
              </w:rPr>
            </w:pPr>
            <w:r>
              <w:rPr>
                <w:rFonts w:eastAsia="Calibri"/>
                <w:sz w:val="22"/>
                <w:szCs w:val="22"/>
              </w:rPr>
              <w:t>Instruction to Education Technology</w:t>
            </w:r>
          </w:p>
        </w:tc>
        <w:tc>
          <w:tcPr>
            <w:tcW w:w="1110" w:type="dxa"/>
            <w:shd w:val="clear" w:color="auto" w:fill="auto"/>
            <w:noWrap w:val="0"/>
            <w:vAlign w:val="top"/>
          </w:tcPr>
          <w:p>
            <w:pPr>
              <w:rPr>
                <w:rFonts w:eastAsia="Calibri"/>
                <w:sz w:val="22"/>
                <w:szCs w:val="22"/>
              </w:rPr>
            </w:pPr>
          </w:p>
        </w:tc>
        <w:tc>
          <w:tcPr>
            <w:tcW w:w="1114" w:type="dxa"/>
            <w:shd w:val="clear" w:color="auto" w:fill="auto"/>
            <w:noWrap w:val="0"/>
            <w:vAlign w:val="top"/>
          </w:tcPr>
          <w:p>
            <w:pPr>
              <w:rPr>
                <w:rFonts w:eastAsia="Calibri"/>
                <w:sz w:val="22"/>
                <w:szCs w:val="22"/>
              </w:rPr>
            </w:pPr>
            <w:r>
              <w:rPr>
                <w:rFonts w:eastAsia="Calibri"/>
                <w:sz w:val="22"/>
                <w:szCs w:val="22"/>
              </w:rPr>
              <w:t>2    0     0</w:t>
            </w:r>
          </w:p>
        </w:tc>
        <w:tc>
          <w:tcPr>
            <w:tcW w:w="689" w:type="dxa"/>
            <w:shd w:val="clear" w:color="auto" w:fill="auto"/>
            <w:noWrap w:val="0"/>
            <w:vAlign w:val="top"/>
          </w:tcPr>
          <w:p>
            <w:pPr>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0" w:type="dxa"/>
            <w:shd w:val="clear" w:color="auto" w:fill="auto"/>
            <w:noWrap w:val="0"/>
            <w:vAlign w:val="top"/>
          </w:tcPr>
          <w:p>
            <w:pPr>
              <w:rPr>
                <w:rFonts w:eastAsia="Calibri"/>
                <w:sz w:val="22"/>
                <w:szCs w:val="22"/>
              </w:rPr>
            </w:pPr>
            <w:r>
              <w:rPr>
                <w:rFonts w:eastAsia="Calibri"/>
                <w:sz w:val="22"/>
                <w:szCs w:val="22"/>
              </w:rPr>
              <w:t>EDU 202</w:t>
            </w:r>
          </w:p>
        </w:tc>
        <w:tc>
          <w:tcPr>
            <w:tcW w:w="2477" w:type="dxa"/>
            <w:shd w:val="clear" w:color="auto" w:fill="auto"/>
            <w:noWrap w:val="0"/>
            <w:vAlign w:val="top"/>
          </w:tcPr>
          <w:p>
            <w:pPr>
              <w:rPr>
                <w:rFonts w:eastAsia="Calibri"/>
                <w:sz w:val="22"/>
                <w:szCs w:val="22"/>
              </w:rPr>
            </w:pPr>
            <w:r>
              <w:rPr>
                <w:rFonts w:eastAsia="Calibri"/>
                <w:sz w:val="22"/>
                <w:szCs w:val="22"/>
              </w:rPr>
              <w:t>Teaching Practice</w:t>
            </w:r>
          </w:p>
        </w:tc>
        <w:tc>
          <w:tcPr>
            <w:tcW w:w="1110" w:type="dxa"/>
            <w:shd w:val="clear" w:color="auto" w:fill="auto"/>
            <w:noWrap w:val="0"/>
            <w:vAlign w:val="top"/>
          </w:tcPr>
          <w:p>
            <w:pPr>
              <w:rPr>
                <w:rFonts w:eastAsia="Calibri"/>
                <w:sz w:val="22"/>
                <w:szCs w:val="22"/>
              </w:rPr>
            </w:pPr>
          </w:p>
        </w:tc>
        <w:tc>
          <w:tcPr>
            <w:tcW w:w="1114" w:type="dxa"/>
            <w:shd w:val="clear" w:color="auto" w:fill="auto"/>
            <w:noWrap w:val="0"/>
            <w:vAlign w:val="top"/>
          </w:tcPr>
          <w:p>
            <w:pPr>
              <w:rPr>
                <w:rFonts w:eastAsia="Calibri"/>
                <w:sz w:val="22"/>
                <w:szCs w:val="22"/>
              </w:rPr>
            </w:pPr>
            <w:r>
              <w:rPr>
                <w:rFonts w:eastAsia="Calibri"/>
                <w:sz w:val="22"/>
                <w:szCs w:val="22"/>
              </w:rPr>
              <w:t>0    0     0</w:t>
            </w:r>
          </w:p>
        </w:tc>
        <w:tc>
          <w:tcPr>
            <w:tcW w:w="689" w:type="dxa"/>
            <w:shd w:val="clear" w:color="auto" w:fill="auto"/>
            <w:noWrap w:val="0"/>
            <w:vAlign w:val="top"/>
          </w:tcPr>
          <w:p>
            <w:pPr>
              <w:rPr>
                <w:rFonts w:eastAsia="Calibri"/>
                <w:sz w:val="22"/>
                <w:szCs w:val="22"/>
              </w:rPr>
            </w:pPr>
            <w:r>
              <w:rPr>
                <w:rFonts w:eastAsia="Calibri"/>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427" w:type="dxa"/>
            <w:gridSpan w:val="2"/>
            <w:shd w:val="clear" w:color="auto" w:fill="auto"/>
            <w:noWrap w:val="0"/>
            <w:vAlign w:val="top"/>
          </w:tcPr>
          <w:p>
            <w:pPr>
              <w:rPr>
                <w:rFonts w:eastAsia="Calibri"/>
                <w:sz w:val="22"/>
                <w:szCs w:val="22"/>
              </w:rPr>
            </w:pPr>
            <w:r>
              <w:rPr>
                <w:rFonts w:eastAsia="Calibri"/>
                <w:sz w:val="22"/>
                <w:szCs w:val="22"/>
              </w:rPr>
              <w:t xml:space="preserve">      One Special Elective outside faculty of Education and Arts</w:t>
            </w:r>
          </w:p>
        </w:tc>
        <w:tc>
          <w:tcPr>
            <w:tcW w:w="1110" w:type="dxa"/>
            <w:shd w:val="clear" w:color="auto" w:fill="auto"/>
            <w:noWrap w:val="0"/>
            <w:vAlign w:val="top"/>
          </w:tcPr>
          <w:p>
            <w:pPr>
              <w:rPr>
                <w:rFonts w:eastAsia="Calibri"/>
                <w:sz w:val="22"/>
                <w:szCs w:val="22"/>
              </w:rPr>
            </w:pPr>
          </w:p>
        </w:tc>
        <w:tc>
          <w:tcPr>
            <w:tcW w:w="1114" w:type="dxa"/>
            <w:shd w:val="clear" w:color="auto" w:fill="auto"/>
            <w:noWrap w:val="0"/>
            <w:vAlign w:val="top"/>
          </w:tcPr>
          <w:p>
            <w:pPr>
              <w:rPr>
                <w:rFonts w:eastAsia="Calibri"/>
                <w:sz w:val="22"/>
                <w:szCs w:val="22"/>
              </w:rPr>
            </w:pPr>
            <w:r>
              <w:rPr>
                <w:rFonts w:eastAsia="Calibri"/>
                <w:sz w:val="22"/>
                <w:szCs w:val="22"/>
              </w:rPr>
              <w:t>2    0     0</w:t>
            </w:r>
          </w:p>
        </w:tc>
        <w:tc>
          <w:tcPr>
            <w:tcW w:w="689" w:type="dxa"/>
            <w:shd w:val="clear" w:color="auto" w:fill="auto"/>
            <w:noWrap w:val="0"/>
            <w:vAlign w:val="top"/>
          </w:tcPr>
          <w:p>
            <w:pPr>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651" w:type="dxa"/>
            <w:gridSpan w:val="4"/>
            <w:shd w:val="clear" w:color="auto" w:fill="auto"/>
            <w:noWrap w:val="0"/>
            <w:vAlign w:val="top"/>
          </w:tcPr>
          <w:p>
            <w:pPr>
              <w:rPr>
                <w:rFonts w:eastAsia="Calibri"/>
                <w:b/>
                <w:sz w:val="22"/>
                <w:szCs w:val="22"/>
              </w:rPr>
            </w:pPr>
            <w:r>
              <w:rPr>
                <w:rFonts w:eastAsia="Calibri"/>
                <w:b/>
                <w:sz w:val="22"/>
                <w:szCs w:val="22"/>
              </w:rPr>
              <w:t xml:space="preserve">                                      Total</w:t>
            </w:r>
          </w:p>
        </w:tc>
        <w:tc>
          <w:tcPr>
            <w:tcW w:w="689" w:type="dxa"/>
            <w:shd w:val="clear" w:color="auto" w:fill="auto"/>
            <w:noWrap w:val="0"/>
            <w:vAlign w:val="top"/>
          </w:tcPr>
          <w:p>
            <w:pPr>
              <w:rPr>
                <w:rFonts w:eastAsia="Calibri"/>
                <w:b/>
                <w:sz w:val="22"/>
                <w:szCs w:val="22"/>
              </w:rPr>
            </w:pPr>
            <w:r>
              <w:rPr>
                <w:rFonts w:eastAsia="Calibri"/>
                <w:b/>
                <w:sz w:val="22"/>
                <w:szCs w:val="22"/>
              </w:rPr>
              <w:t xml:space="preserve">22                                           </w:t>
            </w:r>
          </w:p>
        </w:tc>
      </w:tr>
    </w:tbl>
    <w:p>
      <w:pPr>
        <w:rPr>
          <w:b/>
          <w:sz w:val="22"/>
          <w:szCs w:val="22"/>
        </w:rPr>
      </w:pPr>
      <w:r>
        <w:rPr>
          <w:b/>
          <w:sz w:val="22"/>
          <w:szCs w:val="22"/>
        </w:rPr>
        <w:t>Special Electives</w:t>
      </w:r>
    </w:p>
    <w:tbl>
      <w:tblPr>
        <w:tblStyle w:val="6"/>
        <w:tblW w:w="0" w:type="auto"/>
        <w:tblInd w:w="0" w:type="dxa"/>
        <w:tblLayout w:type="autofit"/>
        <w:tblCellMar>
          <w:top w:w="0" w:type="dxa"/>
          <w:left w:w="108" w:type="dxa"/>
          <w:bottom w:w="0" w:type="dxa"/>
          <w:right w:w="108" w:type="dxa"/>
        </w:tblCellMar>
      </w:tblPr>
      <w:tblGrid>
        <w:gridCol w:w="5677"/>
        <w:gridCol w:w="221"/>
        <w:gridCol w:w="221"/>
        <w:gridCol w:w="221"/>
      </w:tblGrid>
      <w:tr>
        <w:tblPrEx>
          <w:tblCellMar>
            <w:top w:w="0" w:type="dxa"/>
            <w:left w:w="108" w:type="dxa"/>
            <w:bottom w:w="0" w:type="dxa"/>
            <w:right w:w="108" w:type="dxa"/>
          </w:tblCellMar>
        </w:tblPrEx>
        <w:trPr>
          <w:wBefore w:w="0" w:type="dxa"/>
        </w:trPr>
        <w:tc>
          <w:tcPr>
            <w:tcW w:w="5677" w:type="dxa"/>
            <w:shd w:val="clear" w:color="auto" w:fill="auto"/>
            <w:noWrap w:val="0"/>
            <w:vAlign w:val="top"/>
          </w:tcPr>
          <w:p>
            <w:pPr>
              <w:rPr>
                <w:sz w:val="22"/>
                <w:szCs w:val="22"/>
                <w:lang w:val="en-ZA"/>
              </w:rPr>
            </w:pPr>
          </w:p>
        </w:tc>
        <w:tc>
          <w:tcPr>
            <w:tcW w:w="221" w:type="dxa"/>
            <w:shd w:val="clear" w:color="auto" w:fill="auto"/>
            <w:noWrap w:val="0"/>
            <w:vAlign w:val="top"/>
          </w:tcPr>
          <w:p>
            <w:pPr>
              <w:rPr>
                <w:sz w:val="22"/>
                <w:szCs w:val="22"/>
                <w:lang w:val="en-ZA"/>
              </w:rPr>
            </w:pPr>
          </w:p>
        </w:tc>
        <w:tc>
          <w:tcPr>
            <w:tcW w:w="221" w:type="dxa"/>
            <w:shd w:val="clear" w:color="auto" w:fill="auto"/>
            <w:noWrap w:val="0"/>
            <w:vAlign w:val="top"/>
          </w:tcPr>
          <w:p>
            <w:pPr>
              <w:rPr>
                <w:sz w:val="22"/>
                <w:szCs w:val="22"/>
                <w:lang w:val="en-ZA"/>
              </w:rPr>
            </w:pPr>
          </w:p>
        </w:tc>
        <w:tc>
          <w:tcPr>
            <w:tcW w:w="221" w:type="dxa"/>
            <w:shd w:val="clear" w:color="auto" w:fill="auto"/>
            <w:noWrap w:val="0"/>
            <w:vAlign w:val="top"/>
          </w:tcPr>
          <w:p>
            <w:pPr>
              <w:rPr>
                <w:sz w:val="22"/>
                <w:szCs w:val="22"/>
                <w:lang w:val="en-ZA"/>
              </w:rPr>
            </w:pPr>
          </w:p>
        </w:tc>
      </w:tr>
      <w:tr>
        <w:tblPrEx>
          <w:tblCellMar>
            <w:top w:w="0" w:type="dxa"/>
            <w:left w:w="108" w:type="dxa"/>
            <w:bottom w:w="0" w:type="dxa"/>
            <w:right w:w="108" w:type="dxa"/>
          </w:tblCellMar>
        </w:tblPrEx>
        <w:trPr>
          <w:wBefore w:w="0" w:type="dxa"/>
        </w:trPr>
        <w:tc>
          <w:tcPr>
            <w:tcW w:w="5677" w:type="dxa"/>
            <w:shd w:val="clear" w:color="auto" w:fill="auto"/>
            <w:noWrap w:val="0"/>
            <w:vAlign w:val="top"/>
          </w:tcPr>
          <w:tbl>
            <w:tblPr>
              <w:tblStyle w:val="6"/>
              <w:tblW w:w="6955" w:type="dxa"/>
              <w:tblInd w:w="0" w:type="dxa"/>
              <w:tblLayout w:type="autofit"/>
              <w:tblCellMar>
                <w:top w:w="0" w:type="dxa"/>
                <w:left w:w="108" w:type="dxa"/>
                <w:bottom w:w="0" w:type="dxa"/>
                <w:right w:w="108" w:type="dxa"/>
              </w:tblCellMar>
            </w:tblPr>
            <w:tblGrid>
              <w:gridCol w:w="1101"/>
              <w:gridCol w:w="5103"/>
              <w:gridCol w:w="459"/>
              <w:gridCol w:w="292"/>
            </w:tblGrid>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SEA 002</w:t>
                  </w:r>
                </w:p>
              </w:tc>
              <w:tc>
                <w:tcPr>
                  <w:tcW w:w="5103" w:type="dxa"/>
                  <w:shd w:val="clear" w:color="auto" w:fill="auto"/>
                  <w:noWrap w:val="0"/>
                  <w:vAlign w:val="top"/>
                </w:tcPr>
                <w:p>
                  <w:pPr>
                    <w:ind w:left="-108"/>
                    <w:rPr>
                      <w:sz w:val="22"/>
                      <w:szCs w:val="22"/>
                      <w:lang w:val="en-ZA"/>
                    </w:rPr>
                  </w:pPr>
                  <w:r>
                    <w:rPr>
                      <w:sz w:val="22"/>
                      <w:szCs w:val="22"/>
                      <w:lang w:val="en-ZA"/>
                    </w:rPr>
                    <w:t>Elements of Business Administration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SEG 002</w:t>
                  </w:r>
                </w:p>
              </w:tc>
              <w:tc>
                <w:tcPr>
                  <w:tcW w:w="5103" w:type="dxa"/>
                  <w:shd w:val="clear" w:color="auto" w:fill="auto"/>
                  <w:noWrap w:val="0"/>
                  <w:vAlign w:val="top"/>
                </w:tcPr>
                <w:p>
                  <w:pPr>
                    <w:ind w:left="-108"/>
                    <w:rPr>
                      <w:sz w:val="22"/>
                      <w:szCs w:val="22"/>
                      <w:lang w:val="en-ZA"/>
                    </w:rPr>
                  </w:pPr>
                  <w:r>
                    <w:rPr>
                      <w:sz w:val="22"/>
                      <w:szCs w:val="22"/>
                      <w:lang w:val="en-ZA"/>
                    </w:rPr>
                    <w:t>Agriculture and Human Survival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SEH 002</w:t>
                  </w:r>
                </w:p>
              </w:tc>
              <w:tc>
                <w:tcPr>
                  <w:tcW w:w="5103" w:type="dxa"/>
                  <w:shd w:val="clear" w:color="auto" w:fill="auto"/>
                  <w:noWrap w:val="0"/>
                  <w:vAlign w:val="top"/>
                </w:tcPr>
                <w:p>
                  <w:pPr>
                    <w:ind w:left="-108"/>
                    <w:rPr>
                      <w:sz w:val="22"/>
                      <w:szCs w:val="22"/>
                      <w:lang w:val="en-ZA"/>
                    </w:rPr>
                  </w:pPr>
                  <w:r>
                    <w:rPr>
                      <w:sz w:val="22"/>
                      <w:szCs w:val="22"/>
                      <w:lang w:val="en-ZA"/>
                    </w:rPr>
                    <w:t>Community Health and Man’s Behaviour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SEL 002</w:t>
                  </w:r>
                </w:p>
              </w:tc>
              <w:tc>
                <w:tcPr>
                  <w:tcW w:w="5103" w:type="dxa"/>
                  <w:shd w:val="clear" w:color="auto" w:fill="auto"/>
                  <w:noWrap w:val="0"/>
                  <w:vAlign w:val="top"/>
                </w:tcPr>
                <w:p>
                  <w:pPr>
                    <w:ind w:left="-108"/>
                    <w:rPr>
                      <w:sz w:val="22"/>
                      <w:szCs w:val="22"/>
                      <w:lang w:val="en-ZA"/>
                    </w:rPr>
                  </w:pPr>
                  <w:r>
                    <w:rPr>
                      <w:sz w:val="22"/>
                      <w:szCs w:val="22"/>
                      <w:lang w:val="en-ZA"/>
                    </w:rPr>
                    <w:t xml:space="preserve">Introduction Legal Institutions and </w:t>
                  </w:r>
                  <w:r>
                    <w:rPr>
                      <w:sz w:val="20"/>
                      <w:szCs w:val="20"/>
                      <w:lang w:val="en-ZA"/>
                    </w:rPr>
                    <w:t>Processes</w:t>
                  </w:r>
                  <w:r>
                    <w:rPr>
                      <w:sz w:val="22"/>
                      <w:szCs w:val="22"/>
                      <w:lang w:val="en-ZA"/>
                    </w:rPr>
                    <w:t>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SEM 002</w:t>
                  </w:r>
                </w:p>
              </w:tc>
              <w:tc>
                <w:tcPr>
                  <w:tcW w:w="5103" w:type="dxa"/>
                  <w:shd w:val="clear" w:color="auto" w:fill="auto"/>
                  <w:noWrap w:val="0"/>
                  <w:vAlign w:val="top"/>
                </w:tcPr>
                <w:p>
                  <w:pPr>
                    <w:ind w:left="-108"/>
                    <w:rPr>
                      <w:sz w:val="22"/>
                      <w:szCs w:val="22"/>
                      <w:lang w:val="en-ZA"/>
                    </w:rPr>
                  </w:pPr>
                  <w:r>
                    <w:rPr>
                      <w:sz w:val="22"/>
                      <w:szCs w:val="22"/>
                      <w:lang w:val="en-ZA"/>
                    </w:rPr>
                    <w:t>Issues in Land Management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SEO 002</w:t>
                  </w:r>
                </w:p>
              </w:tc>
              <w:tc>
                <w:tcPr>
                  <w:tcW w:w="5103" w:type="dxa"/>
                  <w:shd w:val="clear" w:color="auto" w:fill="auto"/>
                  <w:noWrap w:val="0"/>
                  <w:vAlign w:val="top"/>
                </w:tcPr>
                <w:p>
                  <w:pPr>
                    <w:ind w:left="-108"/>
                    <w:rPr>
                      <w:sz w:val="22"/>
                      <w:szCs w:val="22"/>
                    </w:rPr>
                  </w:pPr>
                  <w:r>
                    <w:rPr>
                      <w:sz w:val="22"/>
                      <w:szCs w:val="22"/>
                      <w:lang w:val="en-ZA"/>
                    </w:rPr>
                    <w:t>Man and his Environment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SEO 004</w:t>
                  </w:r>
                </w:p>
              </w:tc>
              <w:tc>
                <w:tcPr>
                  <w:tcW w:w="5103" w:type="dxa"/>
                  <w:shd w:val="clear" w:color="auto" w:fill="auto"/>
                  <w:noWrap w:val="0"/>
                  <w:vAlign w:val="top"/>
                </w:tcPr>
                <w:p>
                  <w:pPr>
                    <w:ind w:left="-108"/>
                    <w:rPr>
                      <w:sz w:val="22"/>
                      <w:szCs w:val="22"/>
                      <w:lang w:val="en-ZA"/>
                    </w:rPr>
                  </w:pPr>
                  <w:r>
                    <w:rPr>
                      <w:sz w:val="22"/>
                      <w:szCs w:val="22"/>
                      <w:lang w:val="en-ZA"/>
                    </w:rPr>
                    <w:t xml:space="preserve">Business Environment and Approach to </w:t>
                  </w:r>
                </w:p>
                <w:p>
                  <w:pPr>
                    <w:ind w:left="-108"/>
                    <w:rPr>
                      <w:sz w:val="22"/>
                      <w:szCs w:val="22"/>
                      <w:lang w:val="en-ZA"/>
                    </w:rPr>
                  </w:pPr>
                  <w:r>
                    <w:rPr>
                      <w:sz w:val="22"/>
                      <w:szCs w:val="22"/>
                      <w:lang w:val="en-ZA"/>
                    </w:rPr>
                    <w:t>Business Start-up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SEP 002</w:t>
                  </w:r>
                </w:p>
              </w:tc>
              <w:tc>
                <w:tcPr>
                  <w:tcW w:w="5103" w:type="dxa"/>
                  <w:shd w:val="clear" w:color="auto" w:fill="auto"/>
                  <w:noWrap w:val="0"/>
                  <w:vAlign w:val="top"/>
                </w:tcPr>
                <w:p>
                  <w:pPr>
                    <w:ind w:left="-108"/>
                    <w:rPr>
                      <w:sz w:val="22"/>
                      <w:szCs w:val="22"/>
                      <w:lang w:val="en-ZA"/>
                    </w:rPr>
                  </w:pPr>
                  <w:r>
                    <w:rPr>
                      <w:sz w:val="22"/>
                      <w:szCs w:val="22"/>
                      <w:lang w:val="en-ZA"/>
                    </w:rPr>
                    <w:t>Drug and Society II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SES 002</w:t>
                  </w:r>
                </w:p>
              </w:tc>
              <w:tc>
                <w:tcPr>
                  <w:tcW w:w="5103" w:type="dxa"/>
                  <w:shd w:val="clear" w:color="auto" w:fill="auto"/>
                  <w:noWrap w:val="0"/>
                  <w:vAlign w:val="top"/>
                </w:tcPr>
                <w:p>
                  <w:pPr>
                    <w:ind w:left="-108"/>
                    <w:rPr>
                      <w:sz w:val="22"/>
                      <w:szCs w:val="22"/>
                      <w:lang w:val="en-ZA"/>
                    </w:rPr>
                  </w:pPr>
                  <w:r>
                    <w:rPr>
                      <w:sz w:val="22"/>
                      <w:szCs w:val="22"/>
                      <w:lang w:val="en-ZA"/>
                    </w:rPr>
                    <w:t>Man and the Biological World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SET 002</w:t>
                  </w:r>
                </w:p>
              </w:tc>
              <w:tc>
                <w:tcPr>
                  <w:tcW w:w="5103" w:type="dxa"/>
                  <w:shd w:val="clear" w:color="auto" w:fill="auto"/>
                  <w:noWrap w:val="0"/>
                  <w:vAlign w:val="top"/>
                </w:tcPr>
                <w:p>
                  <w:pPr>
                    <w:ind w:left="-108"/>
                    <w:rPr>
                      <w:sz w:val="22"/>
                      <w:szCs w:val="22"/>
                      <w:lang w:val="en-ZA"/>
                    </w:rPr>
                  </w:pPr>
                  <w:r>
                    <w:rPr>
                      <w:sz w:val="22"/>
                      <w:szCs w:val="22"/>
                      <w:lang w:val="en-ZA"/>
                    </w:rPr>
                    <w:t>Technology and Society II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bl>
          <w:p>
            <w:pPr>
              <w:rPr>
                <w:sz w:val="22"/>
                <w:szCs w:val="22"/>
                <w:lang w:val="en-ZA"/>
              </w:rPr>
            </w:pPr>
          </w:p>
        </w:tc>
        <w:tc>
          <w:tcPr>
            <w:tcW w:w="221" w:type="dxa"/>
            <w:shd w:val="clear" w:color="auto" w:fill="auto"/>
            <w:noWrap w:val="0"/>
            <w:vAlign w:val="top"/>
          </w:tcPr>
          <w:p>
            <w:pPr>
              <w:rPr>
                <w:sz w:val="22"/>
                <w:szCs w:val="22"/>
                <w:lang w:val="en-ZA"/>
              </w:rPr>
            </w:pPr>
          </w:p>
        </w:tc>
        <w:tc>
          <w:tcPr>
            <w:tcW w:w="221" w:type="dxa"/>
            <w:shd w:val="clear" w:color="auto" w:fill="auto"/>
            <w:noWrap w:val="0"/>
            <w:vAlign w:val="top"/>
          </w:tcPr>
          <w:p>
            <w:pPr>
              <w:rPr>
                <w:sz w:val="22"/>
                <w:szCs w:val="22"/>
                <w:lang w:val="en-ZA"/>
              </w:rPr>
            </w:pPr>
          </w:p>
        </w:tc>
        <w:tc>
          <w:tcPr>
            <w:tcW w:w="221" w:type="dxa"/>
            <w:shd w:val="clear" w:color="auto" w:fill="auto"/>
            <w:noWrap w:val="0"/>
            <w:vAlign w:val="top"/>
          </w:tcPr>
          <w:p>
            <w:pPr>
              <w:rPr>
                <w:sz w:val="22"/>
                <w:szCs w:val="22"/>
                <w:lang w:val="en-ZA"/>
              </w:rPr>
            </w:pPr>
          </w:p>
        </w:tc>
      </w:tr>
    </w:tbl>
    <w:p>
      <w:pPr>
        <w:spacing w:line="360" w:lineRule="auto"/>
        <w:rPr>
          <w:b/>
        </w:rPr>
      </w:pPr>
    </w:p>
    <w:p>
      <w:pPr>
        <w:spacing w:line="360" w:lineRule="auto"/>
        <w:rPr>
          <w:b/>
        </w:rPr>
      </w:pPr>
      <w:r>
        <w:rPr>
          <w:b/>
        </w:rPr>
        <w:t>PART III HARMATTAN SEMESTER</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2365"/>
        <w:gridCol w:w="1035"/>
        <w:gridCol w:w="126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rPr>
                <w:rFonts w:eastAsia="Calibri"/>
                <w:b/>
                <w:sz w:val="22"/>
                <w:szCs w:val="22"/>
              </w:rPr>
            </w:pPr>
            <w:r>
              <w:rPr>
                <w:rFonts w:eastAsia="Calibri"/>
                <w:b/>
                <w:sz w:val="22"/>
                <w:szCs w:val="22"/>
              </w:rPr>
              <w:t>Course Code</w:t>
            </w:r>
          </w:p>
        </w:tc>
        <w:tc>
          <w:tcPr>
            <w:tcW w:w="2377" w:type="dxa"/>
            <w:shd w:val="clear" w:color="auto" w:fill="auto"/>
            <w:noWrap w:val="0"/>
            <w:vAlign w:val="top"/>
          </w:tcPr>
          <w:p>
            <w:pPr>
              <w:rPr>
                <w:rFonts w:eastAsia="Calibri"/>
                <w:b/>
                <w:sz w:val="22"/>
                <w:szCs w:val="22"/>
              </w:rPr>
            </w:pPr>
            <w:r>
              <w:rPr>
                <w:rFonts w:eastAsia="Calibri"/>
                <w:b/>
                <w:sz w:val="22"/>
                <w:szCs w:val="22"/>
              </w:rPr>
              <w:t>Course Title</w:t>
            </w:r>
          </w:p>
        </w:tc>
        <w:tc>
          <w:tcPr>
            <w:tcW w:w="1035" w:type="dxa"/>
            <w:shd w:val="clear" w:color="auto" w:fill="auto"/>
            <w:noWrap w:val="0"/>
            <w:vAlign w:val="top"/>
          </w:tcPr>
          <w:p>
            <w:pPr>
              <w:rPr>
                <w:rFonts w:eastAsia="Calibri"/>
                <w:b/>
                <w:sz w:val="22"/>
                <w:szCs w:val="22"/>
              </w:rPr>
            </w:pPr>
            <w:r>
              <w:rPr>
                <w:rFonts w:eastAsia="Calibri"/>
                <w:b/>
                <w:sz w:val="22"/>
                <w:szCs w:val="22"/>
              </w:rPr>
              <w:t>Pre-requisite</w:t>
            </w:r>
          </w:p>
        </w:tc>
        <w:tc>
          <w:tcPr>
            <w:tcW w:w="1269" w:type="dxa"/>
            <w:shd w:val="clear" w:color="auto" w:fill="auto"/>
            <w:noWrap w:val="0"/>
            <w:vAlign w:val="top"/>
          </w:tcPr>
          <w:p>
            <w:pPr>
              <w:rPr>
                <w:rFonts w:eastAsia="Calibri"/>
                <w:b/>
                <w:sz w:val="22"/>
                <w:szCs w:val="22"/>
              </w:rPr>
            </w:pPr>
            <w:r>
              <w:rPr>
                <w:rFonts w:eastAsia="Calibri"/>
                <w:b/>
                <w:sz w:val="22"/>
                <w:szCs w:val="22"/>
              </w:rPr>
              <w:t>Contact hour</w:t>
            </w:r>
          </w:p>
          <w:p>
            <w:pPr>
              <w:rPr>
                <w:rFonts w:eastAsia="Calibri"/>
                <w:b/>
                <w:sz w:val="22"/>
                <w:szCs w:val="22"/>
              </w:rPr>
            </w:pPr>
            <w:r>
              <w:rPr>
                <w:rFonts w:eastAsia="Calibri"/>
                <w:b/>
                <w:sz w:val="22"/>
                <w:szCs w:val="22"/>
              </w:rPr>
              <w:t>L     T      P</w:t>
            </w:r>
          </w:p>
        </w:tc>
        <w:tc>
          <w:tcPr>
            <w:tcW w:w="701" w:type="dxa"/>
            <w:shd w:val="clear" w:color="auto" w:fill="auto"/>
            <w:noWrap w:val="0"/>
            <w:vAlign w:val="top"/>
          </w:tcPr>
          <w:p>
            <w:pPr>
              <w:rPr>
                <w:rFonts w:eastAsia="Calibri"/>
                <w:b/>
                <w:sz w:val="22"/>
                <w:szCs w:val="22"/>
              </w:rPr>
            </w:pPr>
            <w:r>
              <w:rPr>
                <w:rFonts w:eastAsia="Calibri"/>
                <w:b/>
                <w:sz w:val="22"/>
                <w:szCs w:val="22"/>
              </w:rPr>
              <w:t>No of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rPr>
                <w:rFonts w:eastAsia="Calibri"/>
                <w:b/>
                <w:sz w:val="22"/>
                <w:szCs w:val="22"/>
              </w:rPr>
            </w:pPr>
            <w:r>
              <w:rPr>
                <w:rFonts w:eastAsia="Calibri"/>
                <w:b/>
                <w:sz w:val="22"/>
                <w:szCs w:val="22"/>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tabs>
                <w:tab w:val="left" w:pos="993"/>
              </w:tabs>
              <w:rPr>
                <w:rFonts w:eastAsia="Calibri"/>
                <w:sz w:val="22"/>
                <w:szCs w:val="22"/>
              </w:rPr>
            </w:pPr>
            <w:r>
              <w:rPr>
                <w:rFonts w:eastAsia="Calibri"/>
                <w:sz w:val="22"/>
                <w:szCs w:val="22"/>
              </w:rPr>
              <w:t>FRN 301</w:t>
            </w:r>
          </w:p>
        </w:tc>
        <w:tc>
          <w:tcPr>
            <w:tcW w:w="2377" w:type="dxa"/>
            <w:shd w:val="clear" w:color="auto" w:fill="auto"/>
            <w:noWrap w:val="0"/>
            <w:vAlign w:val="top"/>
          </w:tcPr>
          <w:p>
            <w:pPr>
              <w:tabs>
                <w:tab w:val="left" w:pos="993"/>
              </w:tabs>
              <w:rPr>
                <w:rFonts w:eastAsia="Calibri"/>
                <w:sz w:val="22"/>
                <w:szCs w:val="22"/>
              </w:rPr>
            </w:pPr>
            <w:r>
              <w:rPr>
                <w:rFonts w:eastAsia="Calibri"/>
                <w:sz w:val="22"/>
                <w:szCs w:val="22"/>
              </w:rPr>
              <w:t xml:space="preserve">Translation: French into English </w:t>
            </w:r>
          </w:p>
        </w:tc>
        <w:tc>
          <w:tcPr>
            <w:tcW w:w="1035" w:type="dxa"/>
            <w:shd w:val="clear" w:color="auto" w:fill="auto"/>
            <w:noWrap w:val="0"/>
            <w:vAlign w:val="top"/>
          </w:tcPr>
          <w:p>
            <w:pPr>
              <w:tabs>
                <w:tab w:val="left" w:pos="993"/>
              </w:tabs>
              <w:rPr>
                <w:rFonts w:eastAsia="Calibri"/>
                <w:sz w:val="22"/>
                <w:szCs w:val="22"/>
              </w:rPr>
            </w:pPr>
          </w:p>
        </w:tc>
        <w:tc>
          <w:tcPr>
            <w:tcW w:w="1269" w:type="dxa"/>
            <w:shd w:val="clear" w:color="auto" w:fill="auto"/>
            <w:noWrap w:val="0"/>
            <w:vAlign w:val="top"/>
          </w:tcPr>
          <w:p>
            <w:pPr>
              <w:tabs>
                <w:tab w:val="left" w:pos="993"/>
              </w:tabs>
              <w:rPr>
                <w:rFonts w:eastAsia="Calibri"/>
                <w:sz w:val="22"/>
                <w:szCs w:val="22"/>
              </w:rPr>
            </w:pPr>
            <w:r>
              <w:rPr>
                <w:rFonts w:eastAsia="Calibri"/>
                <w:sz w:val="22"/>
                <w:szCs w:val="22"/>
              </w:rPr>
              <w:t>2      1      0</w:t>
            </w:r>
          </w:p>
        </w:tc>
        <w:tc>
          <w:tcPr>
            <w:tcW w:w="701" w:type="dxa"/>
            <w:shd w:val="clear" w:color="auto" w:fill="auto"/>
            <w:noWrap w:val="0"/>
            <w:vAlign w:val="top"/>
          </w:tcPr>
          <w:p>
            <w:pPr>
              <w:tabs>
                <w:tab w:val="left" w:pos="993"/>
              </w:tabs>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tabs>
                <w:tab w:val="left" w:pos="993"/>
              </w:tabs>
              <w:rPr>
                <w:rFonts w:eastAsia="Calibri"/>
                <w:sz w:val="22"/>
                <w:szCs w:val="22"/>
              </w:rPr>
            </w:pPr>
            <w:r>
              <w:rPr>
                <w:rFonts w:eastAsia="Calibri"/>
                <w:sz w:val="22"/>
                <w:szCs w:val="22"/>
              </w:rPr>
              <w:t>FRN 303</w:t>
            </w:r>
          </w:p>
        </w:tc>
        <w:tc>
          <w:tcPr>
            <w:tcW w:w="2377" w:type="dxa"/>
            <w:shd w:val="clear" w:color="auto" w:fill="auto"/>
            <w:noWrap w:val="0"/>
            <w:vAlign w:val="top"/>
          </w:tcPr>
          <w:p>
            <w:pPr>
              <w:tabs>
                <w:tab w:val="left" w:pos="993"/>
              </w:tabs>
              <w:rPr>
                <w:rFonts w:eastAsia="Calibri"/>
                <w:sz w:val="22"/>
                <w:szCs w:val="22"/>
              </w:rPr>
            </w:pPr>
            <w:r>
              <w:rPr>
                <w:rFonts w:eastAsia="Calibri"/>
                <w:sz w:val="22"/>
                <w:szCs w:val="22"/>
              </w:rPr>
              <w:t>Advanced French Grammar</w:t>
            </w:r>
          </w:p>
        </w:tc>
        <w:tc>
          <w:tcPr>
            <w:tcW w:w="1035" w:type="dxa"/>
            <w:shd w:val="clear" w:color="auto" w:fill="auto"/>
            <w:noWrap w:val="0"/>
            <w:vAlign w:val="top"/>
          </w:tcPr>
          <w:p>
            <w:pPr>
              <w:tabs>
                <w:tab w:val="left" w:pos="993"/>
              </w:tabs>
              <w:rPr>
                <w:rFonts w:eastAsia="Calibri"/>
                <w:sz w:val="22"/>
                <w:szCs w:val="22"/>
              </w:rPr>
            </w:pPr>
          </w:p>
        </w:tc>
        <w:tc>
          <w:tcPr>
            <w:tcW w:w="1269" w:type="dxa"/>
            <w:shd w:val="clear" w:color="auto" w:fill="auto"/>
            <w:noWrap w:val="0"/>
            <w:vAlign w:val="top"/>
          </w:tcPr>
          <w:p>
            <w:pPr>
              <w:tabs>
                <w:tab w:val="left" w:pos="993"/>
              </w:tabs>
              <w:rPr>
                <w:rFonts w:eastAsia="Calibri"/>
                <w:sz w:val="22"/>
                <w:szCs w:val="22"/>
              </w:rPr>
            </w:pPr>
            <w:r>
              <w:rPr>
                <w:rFonts w:eastAsia="Calibri"/>
                <w:sz w:val="22"/>
                <w:szCs w:val="22"/>
              </w:rPr>
              <w:t>2      1      0</w:t>
            </w:r>
          </w:p>
        </w:tc>
        <w:tc>
          <w:tcPr>
            <w:tcW w:w="701" w:type="dxa"/>
            <w:shd w:val="clear" w:color="auto" w:fill="auto"/>
            <w:noWrap w:val="0"/>
            <w:vAlign w:val="top"/>
          </w:tcPr>
          <w:p>
            <w:pPr>
              <w:tabs>
                <w:tab w:val="left" w:pos="993"/>
              </w:tabs>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tabs>
                <w:tab w:val="left" w:pos="993"/>
              </w:tabs>
              <w:rPr>
                <w:rFonts w:eastAsia="Calibri"/>
                <w:sz w:val="22"/>
                <w:szCs w:val="22"/>
              </w:rPr>
            </w:pPr>
            <w:r>
              <w:rPr>
                <w:rFonts w:eastAsia="Calibri"/>
                <w:sz w:val="22"/>
                <w:szCs w:val="22"/>
              </w:rPr>
              <w:t>FRN 305</w:t>
            </w:r>
          </w:p>
        </w:tc>
        <w:tc>
          <w:tcPr>
            <w:tcW w:w="2377" w:type="dxa"/>
            <w:shd w:val="clear" w:color="auto" w:fill="auto"/>
            <w:noWrap w:val="0"/>
            <w:vAlign w:val="top"/>
          </w:tcPr>
          <w:p>
            <w:pPr>
              <w:tabs>
                <w:tab w:val="left" w:pos="993"/>
              </w:tabs>
              <w:rPr>
                <w:rFonts w:eastAsia="Calibri"/>
                <w:sz w:val="22"/>
                <w:szCs w:val="22"/>
              </w:rPr>
            </w:pPr>
            <w:r>
              <w:rPr>
                <w:rFonts w:eastAsia="Calibri"/>
                <w:sz w:val="22"/>
                <w:szCs w:val="22"/>
              </w:rPr>
              <w:t>Culture and Civilization of French 1789 till date</w:t>
            </w:r>
          </w:p>
        </w:tc>
        <w:tc>
          <w:tcPr>
            <w:tcW w:w="1035" w:type="dxa"/>
            <w:shd w:val="clear" w:color="auto" w:fill="auto"/>
            <w:noWrap w:val="0"/>
            <w:vAlign w:val="top"/>
          </w:tcPr>
          <w:p>
            <w:pPr>
              <w:tabs>
                <w:tab w:val="left" w:pos="993"/>
              </w:tabs>
              <w:rPr>
                <w:rFonts w:eastAsia="Calibri"/>
                <w:sz w:val="22"/>
                <w:szCs w:val="22"/>
              </w:rPr>
            </w:pPr>
          </w:p>
        </w:tc>
        <w:tc>
          <w:tcPr>
            <w:tcW w:w="1269"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701" w:type="dxa"/>
            <w:shd w:val="clear" w:color="auto" w:fill="auto"/>
            <w:noWrap w:val="0"/>
            <w:vAlign w:val="top"/>
          </w:tcPr>
          <w:p>
            <w:pPr>
              <w:tabs>
                <w:tab w:val="left" w:pos="993"/>
              </w:tabs>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tabs>
                <w:tab w:val="left" w:pos="993"/>
              </w:tabs>
              <w:rPr>
                <w:rFonts w:eastAsia="Calibri"/>
                <w:sz w:val="22"/>
                <w:szCs w:val="22"/>
              </w:rPr>
            </w:pPr>
            <w:r>
              <w:rPr>
                <w:rFonts w:eastAsia="Calibri"/>
                <w:sz w:val="22"/>
                <w:szCs w:val="22"/>
              </w:rPr>
              <w:t>EFC 303</w:t>
            </w:r>
          </w:p>
        </w:tc>
        <w:tc>
          <w:tcPr>
            <w:tcW w:w="2377" w:type="dxa"/>
            <w:shd w:val="clear" w:color="auto" w:fill="auto"/>
            <w:noWrap w:val="0"/>
            <w:vAlign w:val="top"/>
          </w:tcPr>
          <w:p>
            <w:pPr>
              <w:tabs>
                <w:tab w:val="left" w:pos="993"/>
              </w:tabs>
              <w:rPr>
                <w:rFonts w:eastAsia="Calibri"/>
                <w:sz w:val="22"/>
                <w:szCs w:val="22"/>
              </w:rPr>
            </w:pPr>
            <w:r>
              <w:rPr>
                <w:rFonts w:eastAsia="Calibri"/>
                <w:sz w:val="22"/>
                <w:szCs w:val="22"/>
              </w:rPr>
              <w:t>Test and Measurement</w:t>
            </w:r>
          </w:p>
        </w:tc>
        <w:tc>
          <w:tcPr>
            <w:tcW w:w="1035" w:type="dxa"/>
            <w:shd w:val="clear" w:color="auto" w:fill="auto"/>
            <w:noWrap w:val="0"/>
            <w:vAlign w:val="top"/>
          </w:tcPr>
          <w:p>
            <w:pPr>
              <w:tabs>
                <w:tab w:val="left" w:pos="993"/>
              </w:tabs>
              <w:rPr>
                <w:rFonts w:eastAsia="Calibri"/>
                <w:sz w:val="22"/>
                <w:szCs w:val="22"/>
              </w:rPr>
            </w:pPr>
          </w:p>
        </w:tc>
        <w:tc>
          <w:tcPr>
            <w:tcW w:w="1269"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701"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tabs>
                <w:tab w:val="left" w:pos="993"/>
              </w:tabs>
              <w:rPr>
                <w:rFonts w:eastAsia="Calibri"/>
                <w:sz w:val="22"/>
                <w:szCs w:val="22"/>
              </w:rPr>
            </w:pPr>
            <w:r>
              <w:rPr>
                <w:rFonts w:eastAsia="Calibri"/>
                <w:sz w:val="22"/>
                <w:szCs w:val="22"/>
              </w:rPr>
              <w:t>STE 301</w:t>
            </w:r>
          </w:p>
        </w:tc>
        <w:tc>
          <w:tcPr>
            <w:tcW w:w="2377" w:type="dxa"/>
            <w:shd w:val="clear" w:color="auto" w:fill="auto"/>
            <w:noWrap w:val="0"/>
            <w:vAlign w:val="top"/>
          </w:tcPr>
          <w:p>
            <w:pPr>
              <w:tabs>
                <w:tab w:val="left" w:pos="993"/>
              </w:tabs>
              <w:rPr>
                <w:rFonts w:eastAsia="Calibri"/>
                <w:sz w:val="22"/>
                <w:szCs w:val="22"/>
              </w:rPr>
            </w:pPr>
            <w:r>
              <w:rPr>
                <w:rFonts w:eastAsia="Calibri"/>
                <w:sz w:val="22"/>
                <w:szCs w:val="22"/>
              </w:rPr>
              <w:t>Curriculum Development</w:t>
            </w:r>
          </w:p>
        </w:tc>
        <w:tc>
          <w:tcPr>
            <w:tcW w:w="1035" w:type="dxa"/>
            <w:shd w:val="clear" w:color="auto" w:fill="auto"/>
            <w:noWrap w:val="0"/>
            <w:vAlign w:val="top"/>
          </w:tcPr>
          <w:p>
            <w:pPr>
              <w:tabs>
                <w:tab w:val="left" w:pos="993"/>
              </w:tabs>
              <w:rPr>
                <w:rFonts w:eastAsia="Calibri"/>
                <w:sz w:val="22"/>
                <w:szCs w:val="22"/>
              </w:rPr>
            </w:pPr>
          </w:p>
        </w:tc>
        <w:tc>
          <w:tcPr>
            <w:tcW w:w="1269"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701"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tabs>
                <w:tab w:val="left" w:pos="993"/>
              </w:tabs>
              <w:rPr>
                <w:rFonts w:eastAsia="Calibri"/>
                <w:sz w:val="22"/>
                <w:szCs w:val="22"/>
              </w:rPr>
            </w:pPr>
            <w:r>
              <w:rPr>
                <w:rFonts w:eastAsia="Calibri"/>
                <w:sz w:val="22"/>
                <w:szCs w:val="22"/>
              </w:rPr>
              <w:t>EDU 202</w:t>
            </w:r>
          </w:p>
        </w:tc>
        <w:tc>
          <w:tcPr>
            <w:tcW w:w="2377" w:type="dxa"/>
            <w:shd w:val="clear" w:color="auto" w:fill="auto"/>
            <w:noWrap w:val="0"/>
            <w:vAlign w:val="top"/>
          </w:tcPr>
          <w:p>
            <w:pPr>
              <w:tabs>
                <w:tab w:val="left" w:pos="993"/>
              </w:tabs>
              <w:rPr>
                <w:rFonts w:eastAsia="Calibri"/>
                <w:sz w:val="22"/>
                <w:szCs w:val="22"/>
              </w:rPr>
            </w:pPr>
            <w:r>
              <w:rPr>
                <w:rFonts w:eastAsia="Calibri"/>
                <w:sz w:val="22"/>
                <w:szCs w:val="22"/>
              </w:rPr>
              <w:t>Teaching Practice</w:t>
            </w:r>
          </w:p>
        </w:tc>
        <w:tc>
          <w:tcPr>
            <w:tcW w:w="1035" w:type="dxa"/>
            <w:shd w:val="clear" w:color="auto" w:fill="auto"/>
            <w:noWrap w:val="0"/>
            <w:vAlign w:val="top"/>
          </w:tcPr>
          <w:p>
            <w:pPr>
              <w:tabs>
                <w:tab w:val="left" w:pos="993"/>
              </w:tabs>
              <w:rPr>
                <w:rFonts w:eastAsia="Calibri"/>
                <w:sz w:val="22"/>
                <w:szCs w:val="22"/>
              </w:rPr>
            </w:pPr>
          </w:p>
        </w:tc>
        <w:tc>
          <w:tcPr>
            <w:tcW w:w="1269" w:type="dxa"/>
            <w:shd w:val="clear" w:color="auto" w:fill="auto"/>
            <w:noWrap w:val="0"/>
            <w:vAlign w:val="top"/>
          </w:tcPr>
          <w:p>
            <w:pPr>
              <w:tabs>
                <w:tab w:val="left" w:pos="993"/>
              </w:tabs>
              <w:rPr>
                <w:rFonts w:eastAsia="Calibri"/>
                <w:sz w:val="22"/>
                <w:szCs w:val="22"/>
              </w:rPr>
            </w:pPr>
            <w:r>
              <w:rPr>
                <w:rFonts w:eastAsia="Calibri"/>
                <w:sz w:val="22"/>
                <w:szCs w:val="22"/>
              </w:rPr>
              <w:t>0      0      0</w:t>
            </w:r>
          </w:p>
        </w:tc>
        <w:tc>
          <w:tcPr>
            <w:tcW w:w="701" w:type="dxa"/>
            <w:shd w:val="clear" w:color="auto" w:fill="auto"/>
            <w:noWrap w:val="0"/>
            <w:vAlign w:val="top"/>
          </w:tcPr>
          <w:p>
            <w:pPr>
              <w:tabs>
                <w:tab w:val="left" w:pos="993"/>
              </w:tabs>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tabs>
                <w:tab w:val="left" w:pos="993"/>
              </w:tabs>
              <w:jc w:val="both"/>
              <w:rPr>
                <w:rFonts w:eastAsia="Calibri"/>
                <w:b/>
                <w:sz w:val="22"/>
                <w:szCs w:val="22"/>
              </w:rPr>
            </w:pPr>
            <w:r>
              <w:rPr>
                <w:rFonts w:eastAsia="Calibri"/>
                <w:b/>
                <w:sz w:val="22"/>
                <w:szCs w:val="22"/>
              </w:rPr>
              <w:t xml:space="preserve">Restricted Electives: </w:t>
            </w:r>
            <w:r>
              <w:rPr>
                <w:rFonts w:eastAsia="Calibri"/>
                <w:sz w:val="22"/>
                <w:szCs w:val="22"/>
              </w:rPr>
              <w:t>Candidates are to pick any of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tabs>
                <w:tab w:val="left" w:pos="993"/>
              </w:tabs>
              <w:rPr>
                <w:rFonts w:eastAsia="Calibri"/>
                <w:sz w:val="22"/>
                <w:szCs w:val="22"/>
              </w:rPr>
            </w:pPr>
            <w:r>
              <w:rPr>
                <w:rFonts w:eastAsia="Calibri"/>
                <w:sz w:val="22"/>
                <w:szCs w:val="22"/>
              </w:rPr>
              <w:t>FRN 307</w:t>
            </w:r>
          </w:p>
        </w:tc>
        <w:tc>
          <w:tcPr>
            <w:tcW w:w="2377" w:type="dxa"/>
            <w:shd w:val="clear" w:color="auto" w:fill="auto"/>
            <w:noWrap w:val="0"/>
            <w:vAlign w:val="top"/>
          </w:tcPr>
          <w:p>
            <w:pPr>
              <w:tabs>
                <w:tab w:val="left" w:pos="993"/>
              </w:tabs>
              <w:rPr>
                <w:rFonts w:eastAsia="Calibri"/>
                <w:sz w:val="22"/>
                <w:szCs w:val="22"/>
              </w:rPr>
            </w:pPr>
            <w:r>
              <w:rPr>
                <w:rFonts w:eastAsia="Calibri"/>
                <w:sz w:val="22"/>
                <w:szCs w:val="22"/>
              </w:rPr>
              <w:t>The Age of Voltaire and Rousseau</w:t>
            </w:r>
          </w:p>
        </w:tc>
        <w:tc>
          <w:tcPr>
            <w:tcW w:w="1035" w:type="dxa"/>
            <w:shd w:val="clear" w:color="auto" w:fill="auto"/>
            <w:noWrap w:val="0"/>
            <w:vAlign w:val="top"/>
          </w:tcPr>
          <w:p>
            <w:pPr>
              <w:tabs>
                <w:tab w:val="left" w:pos="993"/>
              </w:tabs>
              <w:rPr>
                <w:rFonts w:eastAsia="Calibri"/>
                <w:sz w:val="22"/>
                <w:szCs w:val="22"/>
              </w:rPr>
            </w:pPr>
          </w:p>
        </w:tc>
        <w:tc>
          <w:tcPr>
            <w:tcW w:w="1269" w:type="dxa"/>
            <w:shd w:val="clear" w:color="auto" w:fill="auto"/>
            <w:noWrap w:val="0"/>
            <w:vAlign w:val="top"/>
          </w:tcPr>
          <w:p>
            <w:pPr>
              <w:tabs>
                <w:tab w:val="left" w:pos="993"/>
              </w:tabs>
              <w:rPr>
                <w:rFonts w:eastAsia="Calibri"/>
                <w:sz w:val="22"/>
                <w:szCs w:val="22"/>
              </w:rPr>
            </w:pPr>
            <w:r>
              <w:rPr>
                <w:rFonts w:eastAsia="Calibri"/>
                <w:sz w:val="22"/>
                <w:szCs w:val="22"/>
              </w:rPr>
              <w:t>2      1       0</w:t>
            </w:r>
          </w:p>
        </w:tc>
        <w:tc>
          <w:tcPr>
            <w:tcW w:w="701" w:type="dxa"/>
            <w:shd w:val="clear" w:color="auto" w:fill="auto"/>
            <w:noWrap w:val="0"/>
            <w:vAlign w:val="top"/>
          </w:tcPr>
          <w:p>
            <w:pPr>
              <w:tabs>
                <w:tab w:val="left" w:pos="993"/>
              </w:tabs>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tabs>
                <w:tab w:val="left" w:pos="993"/>
              </w:tabs>
              <w:rPr>
                <w:rFonts w:eastAsia="Calibri"/>
                <w:sz w:val="22"/>
                <w:szCs w:val="22"/>
              </w:rPr>
            </w:pPr>
            <w:r>
              <w:rPr>
                <w:rFonts w:eastAsia="Calibri"/>
                <w:sz w:val="22"/>
                <w:szCs w:val="22"/>
              </w:rPr>
              <w:t>CSC 333</w:t>
            </w:r>
          </w:p>
        </w:tc>
        <w:tc>
          <w:tcPr>
            <w:tcW w:w="2377" w:type="dxa"/>
            <w:shd w:val="clear" w:color="auto" w:fill="auto"/>
            <w:noWrap w:val="0"/>
            <w:vAlign w:val="top"/>
          </w:tcPr>
          <w:p>
            <w:pPr>
              <w:tabs>
                <w:tab w:val="left" w:pos="993"/>
              </w:tabs>
              <w:rPr>
                <w:rFonts w:eastAsia="Calibri"/>
                <w:sz w:val="22"/>
                <w:szCs w:val="22"/>
              </w:rPr>
            </w:pPr>
            <w:r>
              <w:rPr>
                <w:rFonts w:eastAsia="Calibri"/>
                <w:sz w:val="22"/>
                <w:szCs w:val="22"/>
              </w:rPr>
              <w:t>Computer Application</w:t>
            </w:r>
          </w:p>
        </w:tc>
        <w:tc>
          <w:tcPr>
            <w:tcW w:w="1035" w:type="dxa"/>
            <w:shd w:val="clear" w:color="auto" w:fill="auto"/>
            <w:noWrap w:val="0"/>
            <w:vAlign w:val="top"/>
          </w:tcPr>
          <w:p>
            <w:pPr>
              <w:tabs>
                <w:tab w:val="left" w:pos="993"/>
              </w:tabs>
              <w:rPr>
                <w:rFonts w:eastAsia="Calibri"/>
                <w:sz w:val="22"/>
                <w:szCs w:val="22"/>
              </w:rPr>
            </w:pPr>
          </w:p>
        </w:tc>
        <w:tc>
          <w:tcPr>
            <w:tcW w:w="1269"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701"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tabs>
                <w:tab w:val="left" w:pos="993"/>
              </w:tabs>
              <w:rPr>
                <w:rFonts w:eastAsia="Calibri"/>
                <w:sz w:val="22"/>
                <w:szCs w:val="22"/>
              </w:rPr>
            </w:pPr>
            <w:r>
              <w:rPr>
                <w:rFonts w:eastAsia="Calibri"/>
                <w:sz w:val="22"/>
                <w:szCs w:val="22"/>
              </w:rPr>
              <w:t>Plus any one course from: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tabs>
                <w:tab w:val="left" w:pos="993"/>
              </w:tabs>
              <w:rPr>
                <w:rFonts w:eastAsia="Calibri"/>
                <w:sz w:val="22"/>
                <w:szCs w:val="22"/>
              </w:rPr>
            </w:pPr>
            <w:r>
              <w:rPr>
                <w:rFonts w:eastAsia="Calibri"/>
                <w:sz w:val="22"/>
                <w:szCs w:val="22"/>
              </w:rPr>
              <w:t>DEM 301</w:t>
            </w:r>
          </w:p>
        </w:tc>
        <w:tc>
          <w:tcPr>
            <w:tcW w:w="2377" w:type="dxa"/>
            <w:shd w:val="clear" w:color="auto" w:fill="auto"/>
            <w:noWrap w:val="0"/>
            <w:vAlign w:val="top"/>
          </w:tcPr>
          <w:p>
            <w:pPr>
              <w:tabs>
                <w:tab w:val="left" w:pos="993"/>
              </w:tabs>
              <w:rPr>
                <w:rFonts w:eastAsia="Calibri"/>
                <w:sz w:val="22"/>
                <w:szCs w:val="22"/>
              </w:rPr>
            </w:pPr>
            <w:r>
              <w:rPr>
                <w:rFonts w:eastAsia="Calibri"/>
                <w:sz w:val="22"/>
                <w:szCs w:val="22"/>
              </w:rPr>
              <w:t>School Community Relations</w:t>
            </w:r>
          </w:p>
        </w:tc>
        <w:tc>
          <w:tcPr>
            <w:tcW w:w="1035" w:type="dxa"/>
            <w:shd w:val="clear" w:color="auto" w:fill="auto"/>
            <w:noWrap w:val="0"/>
            <w:vAlign w:val="top"/>
          </w:tcPr>
          <w:p>
            <w:pPr>
              <w:tabs>
                <w:tab w:val="left" w:pos="993"/>
              </w:tabs>
              <w:rPr>
                <w:rFonts w:eastAsia="Calibri"/>
                <w:sz w:val="22"/>
                <w:szCs w:val="22"/>
              </w:rPr>
            </w:pPr>
          </w:p>
        </w:tc>
        <w:tc>
          <w:tcPr>
            <w:tcW w:w="1269"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701"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tabs>
                <w:tab w:val="left" w:pos="993"/>
              </w:tabs>
              <w:rPr>
                <w:rFonts w:eastAsia="Calibri"/>
                <w:sz w:val="22"/>
                <w:szCs w:val="22"/>
              </w:rPr>
            </w:pPr>
            <w:r>
              <w:rPr>
                <w:rFonts w:eastAsia="Calibri"/>
                <w:sz w:val="22"/>
                <w:szCs w:val="22"/>
              </w:rPr>
              <w:t>DEM 303</w:t>
            </w:r>
          </w:p>
        </w:tc>
        <w:tc>
          <w:tcPr>
            <w:tcW w:w="2377" w:type="dxa"/>
            <w:shd w:val="clear" w:color="auto" w:fill="auto"/>
            <w:noWrap w:val="0"/>
            <w:vAlign w:val="top"/>
          </w:tcPr>
          <w:p>
            <w:pPr>
              <w:tabs>
                <w:tab w:val="left" w:pos="993"/>
              </w:tabs>
              <w:rPr>
                <w:rFonts w:eastAsia="Calibri"/>
                <w:sz w:val="22"/>
                <w:szCs w:val="22"/>
              </w:rPr>
            </w:pPr>
            <w:r>
              <w:rPr>
                <w:rFonts w:eastAsia="Calibri"/>
                <w:sz w:val="22"/>
                <w:szCs w:val="22"/>
              </w:rPr>
              <w:t>The Nigerian Education system</w:t>
            </w:r>
          </w:p>
        </w:tc>
        <w:tc>
          <w:tcPr>
            <w:tcW w:w="1035" w:type="dxa"/>
            <w:shd w:val="clear" w:color="auto" w:fill="auto"/>
            <w:noWrap w:val="0"/>
            <w:vAlign w:val="top"/>
          </w:tcPr>
          <w:p>
            <w:pPr>
              <w:tabs>
                <w:tab w:val="left" w:pos="993"/>
              </w:tabs>
              <w:rPr>
                <w:rFonts w:eastAsia="Calibri"/>
                <w:sz w:val="22"/>
                <w:szCs w:val="22"/>
              </w:rPr>
            </w:pPr>
          </w:p>
        </w:tc>
        <w:tc>
          <w:tcPr>
            <w:tcW w:w="1269"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701"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639" w:type="dxa"/>
            <w:gridSpan w:val="4"/>
            <w:shd w:val="clear" w:color="auto" w:fill="auto"/>
            <w:noWrap w:val="0"/>
            <w:vAlign w:val="top"/>
          </w:tcPr>
          <w:p>
            <w:pPr>
              <w:tabs>
                <w:tab w:val="left" w:pos="993"/>
              </w:tabs>
              <w:rPr>
                <w:rFonts w:eastAsia="Calibri"/>
                <w:b/>
                <w:sz w:val="22"/>
                <w:szCs w:val="22"/>
              </w:rPr>
            </w:pPr>
            <w:r>
              <w:rPr>
                <w:rFonts w:eastAsia="Calibri"/>
                <w:b/>
                <w:sz w:val="22"/>
                <w:szCs w:val="22"/>
              </w:rPr>
              <w:t xml:space="preserve">                     Total units</w:t>
            </w:r>
          </w:p>
        </w:tc>
        <w:tc>
          <w:tcPr>
            <w:tcW w:w="701" w:type="dxa"/>
            <w:shd w:val="clear" w:color="auto" w:fill="auto"/>
            <w:noWrap w:val="0"/>
            <w:vAlign w:val="top"/>
          </w:tcPr>
          <w:p>
            <w:pPr>
              <w:tabs>
                <w:tab w:val="left" w:pos="993"/>
              </w:tabs>
              <w:rPr>
                <w:rFonts w:eastAsia="Calibri"/>
                <w:b/>
                <w:sz w:val="22"/>
                <w:szCs w:val="22"/>
              </w:rPr>
            </w:pPr>
            <w:r>
              <w:rPr>
                <w:rFonts w:eastAsia="Calibri"/>
                <w:b/>
                <w:sz w:val="22"/>
                <w:szCs w:val="22"/>
              </w:rPr>
              <w:t>20/21</w:t>
            </w:r>
          </w:p>
        </w:tc>
      </w:tr>
    </w:tbl>
    <w:p>
      <w:pPr>
        <w:jc w:val="both"/>
        <w:rPr>
          <w:b/>
          <w:sz w:val="22"/>
          <w:szCs w:val="22"/>
        </w:rPr>
      </w:pPr>
      <w:r>
        <w:rPr>
          <w:b/>
          <w:sz w:val="22"/>
          <w:szCs w:val="22"/>
        </w:rPr>
        <w:t>Special Electives</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tbl>
      <w:tblPr>
        <w:tblStyle w:val="6"/>
        <w:tblW w:w="6839" w:type="dxa"/>
        <w:tblInd w:w="0" w:type="dxa"/>
        <w:tblLayout w:type="autofit"/>
        <w:tblCellMar>
          <w:top w:w="0" w:type="dxa"/>
          <w:left w:w="108" w:type="dxa"/>
          <w:bottom w:w="0" w:type="dxa"/>
          <w:right w:w="108" w:type="dxa"/>
        </w:tblCellMar>
      </w:tblPr>
      <w:tblGrid>
        <w:gridCol w:w="1101"/>
        <w:gridCol w:w="4790"/>
        <w:gridCol w:w="297"/>
        <w:gridCol w:w="287"/>
        <w:gridCol w:w="364"/>
      </w:tblGrid>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SEA 001</w:t>
            </w:r>
          </w:p>
          <w:p>
            <w:pPr>
              <w:jc w:val="both"/>
              <w:rPr>
                <w:sz w:val="22"/>
                <w:szCs w:val="22"/>
                <w:lang w:val="en-ZA"/>
              </w:rPr>
            </w:pPr>
          </w:p>
          <w:p>
            <w:pPr>
              <w:jc w:val="both"/>
              <w:rPr>
                <w:sz w:val="22"/>
                <w:szCs w:val="22"/>
                <w:lang w:val="en-ZA"/>
              </w:rPr>
            </w:pPr>
            <w:r>
              <w:rPr>
                <w:sz w:val="22"/>
                <w:szCs w:val="22"/>
                <w:lang w:val="en-ZA"/>
              </w:rPr>
              <w:t>SED 001</w:t>
            </w:r>
          </w:p>
        </w:tc>
        <w:tc>
          <w:tcPr>
            <w:tcW w:w="4790" w:type="dxa"/>
            <w:shd w:val="clear" w:color="auto" w:fill="auto"/>
            <w:noWrap w:val="0"/>
            <w:vAlign w:val="top"/>
          </w:tcPr>
          <w:p>
            <w:pPr>
              <w:rPr>
                <w:sz w:val="22"/>
                <w:szCs w:val="22"/>
                <w:lang w:val="en-ZA"/>
              </w:rPr>
            </w:pPr>
            <w:r>
              <w:rPr>
                <w:sz w:val="22"/>
                <w:szCs w:val="22"/>
                <w:lang w:val="en-ZA"/>
              </w:rPr>
              <w:t xml:space="preserve">Government and Administration </w:t>
            </w:r>
          </w:p>
          <w:p>
            <w:pPr>
              <w:rPr>
                <w:sz w:val="22"/>
                <w:szCs w:val="22"/>
                <w:lang w:val="en-ZA"/>
              </w:rPr>
            </w:pPr>
            <w:r>
              <w:rPr>
                <w:sz w:val="22"/>
                <w:szCs w:val="22"/>
                <w:lang w:val="en-ZA"/>
              </w:rPr>
              <w:t>of Public Sector                                    2     1   0    2   Poverty and Health                               2     1   0    2</w:t>
            </w:r>
          </w:p>
        </w:tc>
        <w:tc>
          <w:tcPr>
            <w:tcW w:w="297" w:type="dxa"/>
            <w:shd w:val="clear" w:color="auto" w:fill="auto"/>
            <w:noWrap w:val="0"/>
            <w:vAlign w:val="top"/>
          </w:tcPr>
          <w:p>
            <w:pPr>
              <w:ind w:left="-1638" w:firstLine="1638"/>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SEG 001</w:t>
            </w:r>
          </w:p>
        </w:tc>
        <w:tc>
          <w:tcPr>
            <w:tcW w:w="4790" w:type="dxa"/>
            <w:shd w:val="clear" w:color="auto" w:fill="auto"/>
            <w:noWrap w:val="0"/>
            <w:vAlign w:val="top"/>
          </w:tcPr>
          <w:p>
            <w:pPr>
              <w:rPr>
                <w:sz w:val="22"/>
                <w:szCs w:val="22"/>
                <w:lang w:val="en-ZA"/>
              </w:rPr>
            </w:pPr>
            <w:r>
              <w:rPr>
                <w:sz w:val="22"/>
                <w:szCs w:val="22"/>
                <w:lang w:val="en-ZA"/>
              </w:rPr>
              <w:t>Food Production and the Nation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SEH 001</w:t>
            </w:r>
          </w:p>
        </w:tc>
        <w:tc>
          <w:tcPr>
            <w:tcW w:w="4790" w:type="dxa"/>
            <w:shd w:val="clear" w:color="auto" w:fill="auto"/>
            <w:noWrap w:val="0"/>
            <w:vAlign w:val="top"/>
          </w:tcPr>
          <w:p>
            <w:pPr>
              <w:rPr>
                <w:sz w:val="22"/>
                <w:szCs w:val="22"/>
                <w:lang w:val="en-ZA"/>
              </w:rPr>
            </w:pPr>
            <w:r>
              <w:rPr>
                <w:sz w:val="22"/>
                <w:szCs w:val="22"/>
                <w:lang w:val="en-ZA"/>
              </w:rPr>
              <w:t>Man and His Health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SEL 001</w:t>
            </w:r>
          </w:p>
        </w:tc>
        <w:tc>
          <w:tcPr>
            <w:tcW w:w="4790" w:type="dxa"/>
            <w:shd w:val="clear" w:color="auto" w:fill="auto"/>
            <w:noWrap w:val="0"/>
            <w:vAlign w:val="top"/>
          </w:tcPr>
          <w:p>
            <w:pPr>
              <w:rPr>
                <w:sz w:val="22"/>
                <w:szCs w:val="22"/>
                <w:lang w:val="en-ZA"/>
              </w:rPr>
            </w:pPr>
            <w:r>
              <w:rPr>
                <w:sz w:val="22"/>
                <w:szCs w:val="22"/>
                <w:lang w:val="en-ZA"/>
              </w:rPr>
              <w:t>Introduction to Law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SEM 001</w:t>
            </w:r>
          </w:p>
        </w:tc>
        <w:tc>
          <w:tcPr>
            <w:tcW w:w="4790" w:type="dxa"/>
            <w:shd w:val="clear" w:color="auto" w:fill="auto"/>
            <w:noWrap w:val="0"/>
            <w:vAlign w:val="top"/>
          </w:tcPr>
          <w:p>
            <w:pPr>
              <w:rPr>
                <w:sz w:val="22"/>
                <w:szCs w:val="22"/>
                <w:lang w:val="en-ZA"/>
              </w:rPr>
            </w:pPr>
            <w:r>
              <w:rPr>
                <w:sz w:val="22"/>
                <w:szCs w:val="22"/>
                <w:lang w:val="en-ZA"/>
              </w:rPr>
              <w:t>Fundamentals of Building and Design                             for Human Habitat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SEO 001</w:t>
            </w:r>
          </w:p>
        </w:tc>
        <w:tc>
          <w:tcPr>
            <w:tcW w:w="4790" w:type="dxa"/>
            <w:shd w:val="clear" w:color="auto" w:fill="auto"/>
            <w:noWrap w:val="0"/>
            <w:vAlign w:val="top"/>
          </w:tcPr>
          <w:p>
            <w:pPr>
              <w:rPr>
                <w:sz w:val="22"/>
                <w:szCs w:val="22"/>
                <w:lang w:val="en-ZA"/>
              </w:rPr>
            </w:pPr>
            <w:r>
              <w:rPr>
                <w:sz w:val="22"/>
                <w:szCs w:val="22"/>
                <w:lang w:val="en-ZA"/>
              </w:rPr>
              <w:t>Fundamentals of Human Behaviour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Height w:val="577" w:hRule="atLeast"/>
        </w:trPr>
        <w:tc>
          <w:tcPr>
            <w:tcW w:w="1101" w:type="dxa"/>
            <w:shd w:val="clear" w:color="auto" w:fill="auto"/>
            <w:noWrap w:val="0"/>
            <w:vAlign w:val="top"/>
          </w:tcPr>
          <w:p>
            <w:pPr>
              <w:jc w:val="both"/>
              <w:rPr>
                <w:sz w:val="22"/>
                <w:szCs w:val="22"/>
                <w:lang w:val="en-ZA"/>
              </w:rPr>
            </w:pPr>
            <w:r>
              <w:rPr>
                <w:sz w:val="22"/>
                <w:szCs w:val="22"/>
                <w:lang w:val="en-ZA"/>
              </w:rPr>
              <w:t>SEO 003</w:t>
            </w:r>
          </w:p>
        </w:tc>
        <w:tc>
          <w:tcPr>
            <w:tcW w:w="4790" w:type="dxa"/>
            <w:shd w:val="clear" w:color="auto" w:fill="auto"/>
            <w:noWrap w:val="0"/>
            <w:vAlign w:val="top"/>
          </w:tcPr>
          <w:p>
            <w:pPr>
              <w:ind w:left="-288" w:hanging="900"/>
              <w:rPr>
                <w:sz w:val="22"/>
                <w:szCs w:val="22"/>
                <w:lang w:val="en-ZA"/>
              </w:rPr>
            </w:pPr>
            <w:r>
              <w:rPr>
                <w:sz w:val="22"/>
                <w:szCs w:val="22"/>
                <w:lang w:val="en-ZA"/>
              </w:rPr>
              <w:t xml:space="preserve">Principles P  Principles and Practices of                                                       </w:t>
            </w:r>
            <w:r>
              <w:rPr>
                <w:sz w:val="20"/>
                <w:szCs w:val="20"/>
                <w:lang w:val="en-ZA"/>
              </w:rPr>
              <w:t>t    Entrepreneurship and Self-Employment</w:t>
            </w:r>
            <w:r>
              <w:rPr>
                <w:sz w:val="22"/>
                <w:szCs w:val="22"/>
                <w:lang w:val="en-ZA"/>
              </w:rPr>
              <w:t xml:space="preserve">      2     2  1    0     2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SEP 001</w:t>
            </w:r>
          </w:p>
        </w:tc>
        <w:tc>
          <w:tcPr>
            <w:tcW w:w="4790" w:type="dxa"/>
            <w:shd w:val="clear" w:color="auto" w:fill="auto"/>
            <w:noWrap w:val="0"/>
            <w:vAlign w:val="top"/>
          </w:tcPr>
          <w:p>
            <w:pPr>
              <w:rPr>
                <w:sz w:val="22"/>
                <w:szCs w:val="22"/>
                <w:lang w:val="en-ZA"/>
              </w:rPr>
            </w:pPr>
            <w:r>
              <w:rPr>
                <w:sz w:val="22"/>
                <w:szCs w:val="22"/>
                <w:lang w:val="en-ZA"/>
              </w:rPr>
              <w:t>Drug and the Society I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SER 001</w:t>
            </w:r>
          </w:p>
        </w:tc>
        <w:tc>
          <w:tcPr>
            <w:tcW w:w="4790" w:type="dxa"/>
            <w:shd w:val="clear" w:color="auto" w:fill="auto"/>
            <w:noWrap w:val="0"/>
            <w:vAlign w:val="top"/>
          </w:tcPr>
          <w:p>
            <w:pPr>
              <w:rPr>
                <w:sz w:val="22"/>
                <w:szCs w:val="22"/>
                <w:lang w:val="en-ZA"/>
              </w:rPr>
            </w:pPr>
            <w:r>
              <w:rPr>
                <w:sz w:val="22"/>
                <w:szCs w:val="22"/>
                <w:lang w:val="en-ZA"/>
              </w:rPr>
              <w:t>Use of English                                        2     1   0   4</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SER 002</w:t>
            </w:r>
          </w:p>
        </w:tc>
        <w:tc>
          <w:tcPr>
            <w:tcW w:w="4790" w:type="dxa"/>
            <w:shd w:val="clear" w:color="auto" w:fill="auto"/>
            <w:noWrap w:val="0"/>
            <w:vAlign w:val="top"/>
          </w:tcPr>
          <w:p>
            <w:pPr>
              <w:rPr>
                <w:sz w:val="22"/>
                <w:szCs w:val="22"/>
                <w:lang w:val="en-ZA"/>
              </w:rPr>
            </w:pPr>
            <w:r>
              <w:rPr>
                <w:sz w:val="22"/>
                <w:szCs w:val="22"/>
                <w:lang w:val="en-ZA"/>
              </w:rPr>
              <w:t>The Humanities and the African                        Experience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bl>
    <w:p>
      <w:pPr>
        <w:jc w:val="both"/>
        <w:rPr>
          <w:b/>
          <w:sz w:val="22"/>
          <w:szCs w:val="22"/>
        </w:rPr>
      </w:pPr>
    </w:p>
    <w:p>
      <w:pPr>
        <w:jc w:val="both"/>
        <w:rPr>
          <w:b/>
          <w:sz w:val="22"/>
          <w:szCs w:val="22"/>
        </w:rPr>
      </w:pPr>
    </w:p>
    <w:p>
      <w:pPr>
        <w:spacing w:line="360" w:lineRule="auto"/>
        <w:rPr>
          <w:b/>
        </w:rPr>
      </w:pPr>
      <w:r>
        <w:rPr>
          <w:b/>
        </w:rPr>
        <w:t>PART III RAIN SEMESTER</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377"/>
        <w:gridCol w:w="1035"/>
        <w:gridCol w:w="1269"/>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spacing w:line="360" w:lineRule="auto"/>
              <w:rPr>
                <w:rFonts w:eastAsia="Calibri"/>
                <w:b/>
                <w:sz w:val="22"/>
                <w:szCs w:val="22"/>
              </w:rPr>
            </w:pPr>
            <w:r>
              <w:rPr>
                <w:rFonts w:eastAsia="Calibri"/>
                <w:b/>
                <w:sz w:val="22"/>
                <w:szCs w:val="22"/>
              </w:rPr>
              <w:t>Course Code</w:t>
            </w:r>
          </w:p>
        </w:tc>
        <w:tc>
          <w:tcPr>
            <w:tcW w:w="2377" w:type="dxa"/>
            <w:shd w:val="clear" w:color="auto" w:fill="auto"/>
            <w:noWrap w:val="0"/>
            <w:vAlign w:val="top"/>
          </w:tcPr>
          <w:p>
            <w:pPr>
              <w:spacing w:line="360" w:lineRule="auto"/>
              <w:rPr>
                <w:rFonts w:eastAsia="Calibri"/>
                <w:b/>
                <w:sz w:val="22"/>
                <w:szCs w:val="22"/>
              </w:rPr>
            </w:pPr>
            <w:r>
              <w:rPr>
                <w:rFonts w:eastAsia="Calibri"/>
                <w:b/>
                <w:sz w:val="22"/>
                <w:szCs w:val="22"/>
              </w:rPr>
              <w:t>Course Title</w:t>
            </w:r>
          </w:p>
        </w:tc>
        <w:tc>
          <w:tcPr>
            <w:tcW w:w="1035" w:type="dxa"/>
            <w:shd w:val="clear" w:color="auto" w:fill="auto"/>
            <w:noWrap w:val="0"/>
            <w:vAlign w:val="top"/>
          </w:tcPr>
          <w:p>
            <w:pPr>
              <w:spacing w:line="360" w:lineRule="auto"/>
              <w:rPr>
                <w:rFonts w:eastAsia="Calibri"/>
                <w:b/>
                <w:sz w:val="22"/>
                <w:szCs w:val="22"/>
              </w:rPr>
            </w:pPr>
            <w:r>
              <w:rPr>
                <w:rFonts w:eastAsia="Calibri"/>
                <w:b/>
                <w:sz w:val="22"/>
                <w:szCs w:val="22"/>
              </w:rPr>
              <w:t>Pre-requisite</w:t>
            </w:r>
          </w:p>
        </w:tc>
        <w:tc>
          <w:tcPr>
            <w:tcW w:w="1269" w:type="dxa"/>
            <w:shd w:val="clear" w:color="auto" w:fill="auto"/>
            <w:noWrap w:val="0"/>
            <w:vAlign w:val="top"/>
          </w:tcPr>
          <w:p>
            <w:pPr>
              <w:spacing w:line="360" w:lineRule="auto"/>
              <w:rPr>
                <w:rFonts w:eastAsia="Calibri"/>
                <w:b/>
                <w:sz w:val="22"/>
                <w:szCs w:val="22"/>
              </w:rPr>
            </w:pPr>
            <w:r>
              <w:rPr>
                <w:rFonts w:eastAsia="Calibri"/>
                <w:b/>
                <w:sz w:val="22"/>
                <w:szCs w:val="22"/>
              </w:rPr>
              <w:t>Contact hour</w:t>
            </w:r>
          </w:p>
          <w:p>
            <w:pPr>
              <w:spacing w:line="360" w:lineRule="auto"/>
              <w:rPr>
                <w:rFonts w:eastAsia="Calibri"/>
                <w:b/>
                <w:sz w:val="22"/>
                <w:szCs w:val="22"/>
              </w:rPr>
            </w:pPr>
            <w:r>
              <w:rPr>
                <w:rFonts w:eastAsia="Calibri"/>
                <w:b/>
                <w:sz w:val="22"/>
                <w:szCs w:val="22"/>
              </w:rPr>
              <w:t>L      T     P</w:t>
            </w:r>
          </w:p>
        </w:tc>
        <w:tc>
          <w:tcPr>
            <w:tcW w:w="701" w:type="dxa"/>
            <w:shd w:val="clear" w:color="auto" w:fill="auto"/>
            <w:noWrap w:val="0"/>
            <w:vAlign w:val="top"/>
          </w:tcPr>
          <w:p>
            <w:pPr>
              <w:spacing w:line="360" w:lineRule="auto"/>
              <w:rPr>
                <w:rFonts w:eastAsia="Calibri"/>
                <w:b/>
                <w:sz w:val="22"/>
                <w:szCs w:val="22"/>
              </w:rPr>
            </w:pPr>
            <w:r>
              <w:rPr>
                <w:rFonts w:eastAsia="Calibri"/>
                <w:b/>
                <w:sz w:val="22"/>
                <w:szCs w:val="22"/>
              </w:rPr>
              <w:t>No of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spacing w:line="360" w:lineRule="auto"/>
              <w:rPr>
                <w:rFonts w:eastAsia="Calibri"/>
                <w:b/>
                <w:sz w:val="22"/>
                <w:szCs w:val="22"/>
              </w:rPr>
            </w:pPr>
            <w:r>
              <w:rPr>
                <w:rFonts w:eastAsia="Calibri"/>
                <w:b/>
                <w:sz w:val="22"/>
                <w:szCs w:val="22"/>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spacing w:line="360" w:lineRule="auto"/>
              <w:rPr>
                <w:rFonts w:eastAsia="Calibri"/>
                <w:sz w:val="22"/>
                <w:szCs w:val="22"/>
              </w:rPr>
            </w:pPr>
            <w:r>
              <w:rPr>
                <w:rFonts w:eastAsia="Calibri"/>
                <w:sz w:val="22"/>
                <w:szCs w:val="22"/>
              </w:rPr>
              <w:t>FRN 304</w:t>
            </w:r>
          </w:p>
        </w:tc>
        <w:tc>
          <w:tcPr>
            <w:tcW w:w="2377" w:type="dxa"/>
            <w:shd w:val="clear" w:color="auto" w:fill="auto"/>
            <w:noWrap w:val="0"/>
            <w:vAlign w:val="top"/>
          </w:tcPr>
          <w:p>
            <w:pPr>
              <w:spacing w:line="360" w:lineRule="auto"/>
              <w:rPr>
                <w:rFonts w:eastAsia="Calibri"/>
                <w:sz w:val="22"/>
                <w:szCs w:val="22"/>
              </w:rPr>
            </w:pPr>
            <w:r>
              <w:rPr>
                <w:rFonts w:eastAsia="Calibri"/>
                <w:sz w:val="22"/>
                <w:szCs w:val="22"/>
              </w:rPr>
              <w:t>Advanced Studies in French Phonetics</w:t>
            </w:r>
          </w:p>
        </w:tc>
        <w:tc>
          <w:tcPr>
            <w:tcW w:w="1035" w:type="dxa"/>
            <w:shd w:val="clear" w:color="auto" w:fill="auto"/>
            <w:noWrap w:val="0"/>
            <w:vAlign w:val="top"/>
          </w:tcPr>
          <w:p>
            <w:pPr>
              <w:spacing w:line="360" w:lineRule="auto"/>
              <w:rPr>
                <w:rFonts w:eastAsia="Calibri"/>
                <w:sz w:val="22"/>
                <w:szCs w:val="22"/>
              </w:rPr>
            </w:pPr>
          </w:p>
        </w:tc>
        <w:tc>
          <w:tcPr>
            <w:tcW w:w="1269" w:type="dxa"/>
            <w:shd w:val="clear" w:color="auto" w:fill="auto"/>
            <w:noWrap w:val="0"/>
            <w:vAlign w:val="top"/>
          </w:tcPr>
          <w:p>
            <w:pPr>
              <w:spacing w:line="360" w:lineRule="auto"/>
              <w:rPr>
                <w:rFonts w:eastAsia="Calibri"/>
                <w:sz w:val="22"/>
                <w:szCs w:val="22"/>
              </w:rPr>
            </w:pPr>
            <w:r>
              <w:rPr>
                <w:rFonts w:eastAsia="Calibri"/>
                <w:sz w:val="22"/>
                <w:szCs w:val="22"/>
              </w:rPr>
              <w:t>2       1      0</w:t>
            </w:r>
          </w:p>
        </w:tc>
        <w:tc>
          <w:tcPr>
            <w:tcW w:w="701" w:type="dxa"/>
            <w:shd w:val="clear" w:color="auto" w:fill="auto"/>
            <w:noWrap w:val="0"/>
            <w:vAlign w:val="top"/>
          </w:tcPr>
          <w:p>
            <w:pPr>
              <w:spacing w:line="360" w:lineRule="auto"/>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spacing w:line="360" w:lineRule="auto"/>
              <w:rPr>
                <w:rFonts w:eastAsia="Calibri"/>
                <w:sz w:val="22"/>
                <w:szCs w:val="22"/>
              </w:rPr>
            </w:pPr>
            <w:r>
              <w:rPr>
                <w:rFonts w:eastAsia="Calibri"/>
                <w:sz w:val="22"/>
                <w:szCs w:val="22"/>
              </w:rPr>
              <w:t>FRN 306</w:t>
            </w:r>
          </w:p>
        </w:tc>
        <w:tc>
          <w:tcPr>
            <w:tcW w:w="2377" w:type="dxa"/>
            <w:shd w:val="clear" w:color="auto" w:fill="auto"/>
            <w:noWrap w:val="0"/>
            <w:vAlign w:val="top"/>
          </w:tcPr>
          <w:p>
            <w:pPr>
              <w:spacing w:line="360" w:lineRule="auto"/>
              <w:rPr>
                <w:rFonts w:eastAsia="Calibri"/>
                <w:sz w:val="22"/>
                <w:szCs w:val="22"/>
              </w:rPr>
            </w:pPr>
            <w:r>
              <w:rPr>
                <w:rFonts w:eastAsia="Calibri"/>
                <w:sz w:val="22"/>
                <w:szCs w:val="22"/>
              </w:rPr>
              <w:t>French Stylistics</w:t>
            </w:r>
          </w:p>
        </w:tc>
        <w:tc>
          <w:tcPr>
            <w:tcW w:w="1035" w:type="dxa"/>
            <w:shd w:val="clear" w:color="auto" w:fill="auto"/>
            <w:noWrap w:val="0"/>
            <w:vAlign w:val="top"/>
          </w:tcPr>
          <w:p>
            <w:pPr>
              <w:spacing w:line="360" w:lineRule="auto"/>
              <w:rPr>
                <w:rFonts w:eastAsia="Calibri"/>
                <w:sz w:val="22"/>
                <w:szCs w:val="22"/>
              </w:rPr>
            </w:pPr>
          </w:p>
        </w:tc>
        <w:tc>
          <w:tcPr>
            <w:tcW w:w="1269" w:type="dxa"/>
            <w:shd w:val="clear" w:color="auto" w:fill="auto"/>
            <w:noWrap w:val="0"/>
            <w:vAlign w:val="top"/>
          </w:tcPr>
          <w:p>
            <w:pPr>
              <w:spacing w:line="360" w:lineRule="auto"/>
              <w:rPr>
                <w:rFonts w:eastAsia="Calibri"/>
                <w:sz w:val="22"/>
                <w:szCs w:val="22"/>
              </w:rPr>
            </w:pPr>
            <w:r>
              <w:rPr>
                <w:rFonts w:eastAsia="Calibri"/>
                <w:sz w:val="22"/>
                <w:szCs w:val="22"/>
              </w:rPr>
              <w:t>2       1      0</w:t>
            </w:r>
          </w:p>
        </w:tc>
        <w:tc>
          <w:tcPr>
            <w:tcW w:w="701" w:type="dxa"/>
            <w:shd w:val="clear" w:color="auto" w:fill="auto"/>
            <w:noWrap w:val="0"/>
            <w:vAlign w:val="top"/>
          </w:tcPr>
          <w:p>
            <w:pPr>
              <w:spacing w:line="360" w:lineRule="auto"/>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spacing w:line="360" w:lineRule="auto"/>
              <w:rPr>
                <w:rFonts w:eastAsia="Calibri"/>
                <w:sz w:val="22"/>
                <w:szCs w:val="22"/>
              </w:rPr>
            </w:pPr>
            <w:r>
              <w:rPr>
                <w:rFonts w:eastAsia="Calibri"/>
                <w:sz w:val="22"/>
                <w:szCs w:val="22"/>
              </w:rPr>
              <w:t>FRN  302</w:t>
            </w:r>
          </w:p>
        </w:tc>
        <w:tc>
          <w:tcPr>
            <w:tcW w:w="2377" w:type="dxa"/>
            <w:shd w:val="clear" w:color="auto" w:fill="auto"/>
            <w:noWrap w:val="0"/>
            <w:vAlign w:val="top"/>
          </w:tcPr>
          <w:p>
            <w:pPr>
              <w:spacing w:line="360" w:lineRule="auto"/>
              <w:rPr>
                <w:rFonts w:eastAsia="Calibri"/>
                <w:sz w:val="22"/>
                <w:szCs w:val="22"/>
              </w:rPr>
            </w:pPr>
            <w:r>
              <w:rPr>
                <w:rFonts w:eastAsia="Calibri"/>
                <w:sz w:val="22"/>
                <w:szCs w:val="22"/>
              </w:rPr>
              <w:t>Translation English into French</w:t>
            </w:r>
          </w:p>
        </w:tc>
        <w:tc>
          <w:tcPr>
            <w:tcW w:w="1035" w:type="dxa"/>
            <w:shd w:val="clear" w:color="auto" w:fill="auto"/>
            <w:noWrap w:val="0"/>
            <w:vAlign w:val="top"/>
          </w:tcPr>
          <w:p>
            <w:pPr>
              <w:spacing w:line="360" w:lineRule="auto"/>
              <w:rPr>
                <w:rFonts w:eastAsia="Calibri"/>
                <w:sz w:val="22"/>
                <w:szCs w:val="22"/>
              </w:rPr>
            </w:pPr>
          </w:p>
        </w:tc>
        <w:tc>
          <w:tcPr>
            <w:tcW w:w="1269" w:type="dxa"/>
            <w:shd w:val="clear" w:color="auto" w:fill="auto"/>
            <w:noWrap w:val="0"/>
            <w:vAlign w:val="top"/>
          </w:tcPr>
          <w:p>
            <w:pPr>
              <w:spacing w:line="360" w:lineRule="auto"/>
              <w:rPr>
                <w:rFonts w:eastAsia="Calibri"/>
                <w:sz w:val="22"/>
                <w:szCs w:val="22"/>
              </w:rPr>
            </w:pPr>
            <w:r>
              <w:rPr>
                <w:rFonts w:eastAsia="Calibri"/>
                <w:sz w:val="22"/>
                <w:szCs w:val="22"/>
              </w:rPr>
              <w:t>2      0      0</w:t>
            </w:r>
          </w:p>
        </w:tc>
        <w:tc>
          <w:tcPr>
            <w:tcW w:w="701" w:type="dxa"/>
            <w:shd w:val="clear" w:color="auto" w:fill="auto"/>
            <w:noWrap w:val="0"/>
            <w:vAlign w:val="top"/>
          </w:tcPr>
          <w:p>
            <w:pPr>
              <w:spacing w:line="360" w:lineRule="auto"/>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spacing w:line="360" w:lineRule="auto"/>
              <w:rPr>
                <w:rFonts w:eastAsia="Calibri"/>
                <w:sz w:val="22"/>
                <w:szCs w:val="22"/>
              </w:rPr>
            </w:pPr>
            <w:r>
              <w:rPr>
                <w:rFonts w:eastAsia="Calibri"/>
                <w:sz w:val="22"/>
                <w:szCs w:val="22"/>
              </w:rPr>
              <w:t>EFC 302</w:t>
            </w:r>
          </w:p>
        </w:tc>
        <w:tc>
          <w:tcPr>
            <w:tcW w:w="2377" w:type="dxa"/>
            <w:shd w:val="clear" w:color="auto" w:fill="auto"/>
            <w:noWrap w:val="0"/>
            <w:vAlign w:val="top"/>
          </w:tcPr>
          <w:p>
            <w:pPr>
              <w:spacing w:line="360" w:lineRule="auto"/>
              <w:rPr>
                <w:rFonts w:eastAsia="Calibri"/>
                <w:sz w:val="22"/>
                <w:szCs w:val="22"/>
              </w:rPr>
            </w:pPr>
            <w:r>
              <w:rPr>
                <w:rFonts w:eastAsia="Calibri"/>
                <w:sz w:val="22"/>
                <w:szCs w:val="22"/>
              </w:rPr>
              <w:t>Development Psychology</w:t>
            </w:r>
          </w:p>
        </w:tc>
        <w:tc>
          <w:tcPr>
            <w:tcW w:w="1035" w:type="dxa"/>
            <w:shd w:val="clear" w:color="auto" w:fill="auto"/>
            <w:noWrap w:val="0"/>
            <w:vAlign w:val="top"/>
          </w:tcPr>
          <w:p>
            <w:pPr>
              <w:spacing w:line="360" w:lineRule="auto"/>
              <w:rPr>
                <w:rFonts w:eastAsia="Calibri"/>
                <w:sz w:val="22"/>
                <w:szCs w:val="22"/>
              </w:rPr>
            </w:pPr>
          </w:p>
        </w:tc>
        <w:tc>
          <w:tcPr>
            <w:tcW w:w="1269" w:type="dxa"/>
            <w:shd w:val="clear" w:color="auto" w:fill="auto"/>
            <w:noWrap w:val="0"/>
            <w:vAlign w:val="top"/>
          </w:tcPr>
          <w:p>
            <w:pPr>
              <w:spacing w:line="360" w:lineRule="auto"/>
              <w:rPr>
                <w:rFonts w:eastAsia="Calibri"/>
                <w:sz w:val="22"/>
                <w:szCs w:val="22"/>
              </w:rPr>
            </w:pPr>
            <w:r>
              <w:rPr>
                <w:rFonts w:eastAsia="Calibri"/>
                <w:sz w:val="22"/>
                <w:szCs w:val="22"/>
              </w:rPr>
              <w:t>2      0      0</w:t>
            </w:r>
          </w:p>
        </w:tc>
        <w:tc>
          <w:tcPr>
            <w:tcW w:w="701" w:type="dxa"/>
            <w:shd w:val="clear" w:color="auto" w:fill="auto"/>
            <w:noWrap w:val="0"/>
            <w:vAlign w:val="top"/>
          </w:tcPr>
          <w:p>
            <w:pPr>
              <w:spacing w:line="360" w:lineRule="auto"/>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spacing w:line="360" w:lineRule="auto"/>
              <w:rPr>
                <w:rFonts w:eastAsia="Calibri"/>
                <w:sz w:val="22"/>
                <w:szCs w:val="22"/>
              </w:rPr>
            </w:pPr>
            <w:r>
              <w:rPr>
                <w:rFonts w:eastAsia="Calibri"/>
                <w:sz w:val="22"/>
                <w:szCs w:val="22"/>
              </w:rPr>
              <w:t>ASE 302</w:t>
            </w:r>
          </w:p>
        </w:tc>
        <w:tc>
          <w:tcPr>
            <w:tcW w:w="2377" w:type="dxa"/>
            <w:shd w:val="clear" w:color="auto" w:fill="auto"/>
            <w:noWrap w:val="0"/>
            <w:vAlign w:val="top"/>
          </w:tcPr>
          <w:p>
            <w:pPr>
              <w:spacing w:line="360" w:lineRule="auto"/>
              <w:rPr>
                <w:rFonts w:eastAsia="Calibri"/>
                <w:sz w:val="22"/>
                <w:szCs w:val="22"/>
              </w:rPr>
            </w:pPr>
            <w:r>
              <w:rPr>
                <w:rFonts w:eastAsia="Calibri"/>
                <w:sz w:val="22"/>
                <w:szCs w:val="22"/>
              </w:rPr>
              <w:t>French Teaching Method</w:t>
            </w:r>
          </w:p>
        </w:tc>
        <w:tc>
          <w:tcPr>
            <w:tcW w:w="1035" w:type="dxa"/>
            <w:shd w:val="clear" w:color="auto" w:fill="auto"/>
            <w:noWrap w:val="0"/>
            <w:vAlign w:val="top"/>
          </w:tcPr>
          <w:p>
            <w:pPr>
              <w:spacing w:line="360" w:lineRule="auto"/>
              <w:rPr>
                <w:rFonts w:eastAsia="Calibri"/>
                <w:sz w:val="22"/>
                <w:szCs w:val="22"/>
              </w:rPr>
            </w:pPr>
          </w:p>
        </w:tc>
        <w:tc>
          <w:tcPr>
            <w:tcW w:w="1269" w:type="dxa"/>
            <w:shd w:val="clear" w:color="auto" w:fill="auto"/>
            <w:noWrap w:val="0"/>
            <w:vAlign w:val="top"/>
          </w:tcPr>
          <w:p>
            <w:pPr>
              <w:spacing w:line="360" w:lineRule="auto"/>
              <w:rPr>
                <w:rFonts w:eastAsia="Calibri"/>
                <w:sz w:val="22"/>
                <w:szCs w:val="22"/>
              </w:rPr>
            </w:pPr>
            <w:r>
              <w:rPr>
                <w:rFonts w:eastAsia="Calibri"/>
                <w:sz w:val="22"/>
                <w:szCs w:val="22"/>
              </w:rPr>
              <w:t>2      0      0</w:t>
            </w:r>
          </w:p>
        </w:tc>
        <w:tc>
          <w:tcPr>
            <w:tcW w:w="701" w:type="dxa"/>
            <w:shd w:val="clear" w:color="auto" w:fill="auto"/>
            <w:noWrap w:val="0"/>
            <w:vAlign w:val="top"/>
          </w:tcPr>
          <w:p>
            <w:pPr>
              <w:spacing w:line="360" w:lineRule="auto"/>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spacing w:line="360" w:lineRule="auto"/>
              <w:rPr>
                <w:rFonts w:eastAsia="Calibri"/>
                <w:sz w:val="22"/>
                <w:szCs w:val="22"/>
              </w:rPr>
            </w:pPr>
            <w:r>
              <w:rPr>
                <w:rFonts w:eastAsia="Calibri"/>
                <w:sz w:val="22"/>
                <w:szCs w:val="22"/>
              </w:rPr>
              <w:t>ASE 320</w:t>
            </w:r>
          </w:p>
        </w:tc>
        <w:tc>
          <w:tcPr>
            <w:tcW w:w="2377" w:type="dxa"/>
            <w:shd w:val="clear" w:color="auto" w:fill="auto"/>
            <w:noWrap w:val="0"/>
            <w:vAlign w:val="top"/>
          </w:tcPr>
          <w:p>
            <w:pPr>
              <w:spacing w:line="360" w:lineRule="auto"/>
              <w:rPr>
                <w:rFonts w:eastAsia="Calibri"/>
                <w:sz w:val="22"/>
                <w:szCs w:val="22"/>
              </w:rPr>
            </w:pPr>
            <w:r>
              <w:rPr>
                <w:rFonts w:eastAsia="Calibri"/>
                <w:sz w:val="22"/>
                <w:szCs w:val="22"/>
              </w:rPr>
              <w:t>Introduction to Long Essay</w:t>
            </w:r>
          </w:p>
        </w:tc>
        <w:tc>
          <w:tcPr>
            <w:tcW w:w="1035" w:type="dxa"/>
            <w:shd w:val="clear" w:color="auto" w:fill="auto"/>
            <w:noWrap w:val="0"/>
            <w:vAlign w:val="top"/>
          </w:tcPr>
          <w:p>
            <w:pPr>
              <w:spacing w:line="360" w:lineRule="auto"/>
              <w:rPr>
                <w:rFonts w:eastAsia="Calibri"/>
                <w:sz w:val="22"/>
                <w:szCs w:val="22"/>
              </w:rPr>
            </w:pPr>
          </w:p>
        </w:tc>
        <w:tc>
          <w:tcPr>
            <w:tcW w:w="1269" w:type="dxa"/>
            <w:shd w:val="clear" w:color="auto" w:fill="auto"/>
            <w:noWrap w:val="0"/>
            <w:vAlign w:val="top"/>
          </w:tcPr>
          <w:p>
            <w:pPr>
              <w:spacing w:line="360" w:lineRule="auto"/>
              <w:rPr>
                <w:rFonts w:eastAsia="Calibri"/>
                <w:sz w:val="22"/>
                <w:szCs w:val="22"/>
              </w:rPr>
            </w:pPr>
            <w:r>
              <w:rPr>
                <w:rFonts w:eastAsia="Calibri"/>
                <w:sz w:val="22"/>
                <w:szCs w:val="22"/>
              </w:rPr>
              <w:t>2      0      0</w:t>
            </w:r>
          </w:p>
        </w:tc>
        <w:tc>
          <w:tcPr>
            <w:tcW w:w="701" w:type="dxa"/>
            <w:shd w:val="clear" w:color="auto" w:fill="auto"/>
            <w:noWrap w:val="0"/>
            <w:vAlign w:val="top"/>
          </w:tcPr>
          <w:p>
            <w:pPr>
              <w:spacing w:line="360" w:lineRule="auto"/>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spacing w:line="360" w:lineRule="auto"/>
              <w:rPr>
                <w:rFonts w:eastAsia="Calibri"/>
                <w:sz w:val="22"/>
                <w:szCs w:val="22"/>
              </w:rPr>
            </w:pPr>
            <w:r>
              <w:rPr>
                <w:rFonts w:eastAsia="Calibri"/>
                <w:sz w:val="22"/>
                <w:szCs w:val="22"/>
              </w:rPr>
              <w:t>EDU 302</w:t>
            </w:r>
          </w:p>
        </w:tc>
        <w:tc>
          <w:tcPr>
            <w:tcW w:w="2377" w:type="dxa"/>
            <w:shd w:val="clear" w:color="auto" w:fill="auto"/>
            <w:noWrap w:val="0"/>
            <w:vAlign w:val="top"/>
          </w:tcPr>
          <w:p>
            <w:pPr>
              <w:spacing w:line="360" w:lineRule="auto"/>
              <w:rPr>
                <w:rFonts w:eastAsia="Calibri"/>
                <w:sz w:val="22"/>
                <w:szCs w:val="22"/>
              </w:rPr>
            </w:pPr>
            <w:r>
              <w:rPr>
                <w:rFonts w:eastAsia="Calibri"/>
                <w:sz w:val="22"/>
                <w:szCs w:val="22"/>
              </w:rPr>
              <w:t>Teaching Practice</w:t>
            </w:r>
          </w:p>
        </w:tc>
        <w:tc>
          <w:tcPr>
            <w:tcW w:w="1035" w:type="dxa"/>
            <w:shd w:val="clear" w:color="auto" w:fill="auto"/>
            <w:noWrap w:val="0"/>
            <w:vAlign w:val="top"/>
          </w:tcPr>
          <w:p>
            <w:pPr>
              <w:spacing w:line="360" w:lineRule="auto"/>
              <w:rPr>
                <w:rFonts w:eastAsia="Calibri"/>
                <w:sz w:val="22"/>
                <w:szCs w:val="22"/>
              </w:rPr>
            </w:pPr>
            <w:r>
              <w:rPr>
                <w:rFonts w:eastAsia="Calibri"/>
                <w:sz w:val="22"/>
                <w:szCs w:val="22"/>
              </w:rPr>
              <w:t xml:space="preserve"> </w:t>
            </w:r>
          </w:p>
        </w:tc>
        <w:tc>
          <w:tcPr>
            <w:tcW w:w="1269" w:type="dxa"/>
            <w:shd w:val="clear" w:color="auto" w:fill="auto"/>
            <w:noWrap w:val="0"/>
            <w:vAlign w:val="top"/>
          </w:tcPr>
          <w:p>
            <w:pPr>
              <w:spacing w:line="360" w:lineRule="auto"/>
              <w:rPr>
                <w:rFonts w:eastAsia="Calibri"/>
                <w:sz w:val="22"/>
                <w:szCs w:val="22"/>
              </w:rPr>
            </w:pPr>
            <w:r>
              <w:rPr>
                <w:rFonts w:eastAsia="Calibri"/>
                <w:sz w:val="22"/>
                <w:szCs w:val="22"/>
              </w:rPr>
              <w:t>0      0      0</w:t>
            </w:r>
          </w:p>
        </w:tc>
        <w:tc>
          <w:tcPr>
            <w:tcW w:w="701" w:type="dxa"/>
            <w:shd w:val="clear" w:color="auto" w:fill="auto"/>
            <w:noWrap w:val="0"/>
            <w:vAlign w:val="top"/>
          </w:tcPr>
          <w:p>
            <w:pPr>
              <w:spacing w:line="360" w:lineRule="auto"/>
              <w:rPr>
                <w:rFonts w:eastAsia="Calibri"/>
                <w:sz w:val="22"/>
                <w:szCs w:val="22"/>
              </w:rPr>
            </w:pPr>
            <w:r>
              <w:rPr>
                <w:rFonts w:eastAsia="Calibri"/>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335" w:type="dxa"/>
            <w:gridSpan w:val="2"/>
            <w:shd w:val="clear" w:color="auto" w:fill="auto"/>
            <w:noWrap w:val="0"/>
            <w:vAlign w:val="top"/>
          </w:tcPr>
          <w:p>
            <w:pPr>
              <w:tabs>
                <w:tab w:val="left" w:pos="993"/>
              </w:tabs>
              <w:rPr>
                <w:rFonts w:eastAsia="Calibri"/>
                <w:sz w:val="22"/>
                <w:szCs w:val="22"/>
              </w:rPr>
            </w:pPr>
            <w:r>
              <w:rPr>
                <w:rFonts w:eastAsia="Calibri"/>
                <w:sz w:val="22"/>
                <w:szCs w:val="22"/>
              </w:rPr>
              <w:t xml:space="preserve">      Any Special Elective outside Education and Arts</w:t>
            </w:r>
          </w:p>
        </w:tc>
        <w:tc>
          <w:tcPr>
            <w:tcW w:w="1035" w:type="dxa"/>
            <w:shd w:val="clear" w:color="auto" w:fill="auto"/>
            <w:noWrap w:val="0"/>
            <w:vAlign w:val="top"/>
          </w:tcPr>
          <w:p>
            <w:pPr>
              <w:tabs>
                <w:tab w:val="left" w:pos="993"/>
              </w:tabs>
              <w:rPr>
                <w:rFonts w:eastAsia="Calibri"/>
                <w:sz w:val="22"/>
                <w:szCs w:val="22"/>
              </w:rPr>
            </w:pPr>
          </w:p>
        </w:tc>
        <w:tc>
          <w:tcPr>
            <w:tcW w:w="1269"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701"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tabs>
                <w:tab w:val="left" w:pos="993"/>
              </w:tabs>
              <w:rPr>
                <w:rFonts w:eastAsia="Calibri"/>
                <w:sz w:val="22"/>
                <w:szCs w:val="22"/>
              </w:rPr>
            </w:pPr>
            <w:r>
              <w:rPr>
                <w:rFonts w:eastAsia="Calibri"/>
                <w:b/>
                <w:sz w:val="22"/>
                <w:szCs w:val="22"/>
              </w:rPr>
              <w:t>Restricted Electives:</w:t>
            </w:r>
            <w:r>
              <w:rPr>
                <w:rFonts w:eastAsia="Calibri"/>
                <w:sz w:val="22"/>
                <w:szCs w:val="22"/>
              </w:rPr>
              <w:t xml:space="preserve"> Candidates are to pick any of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tabs>
                <w:tab w:val="left" w:pos="993"/>
              </w:tabs>
              <w:rPr>
                <w:rFonts w:eastAsia="Calibri"/>
                <w:sz w:val="22"/>
                <w:szCs w:val="22"/>
              </w:rPr>
            </w:pPr>
            <w:r>
              <w:rPr>
                <w:rFonts w:eastAsia="Calibri"/>
                <w:sz w:val="22"/>
                <w:szCs w:val="22"/>
              </w:rPr>
              <w:t>DEM 302</w:t>
            </w:r>
          </w:p>
        </w:tc>
        <w:tc>
          <w:tcPr>
            <w:tcW w:w="2377" w:type="dxa"/>
            <w:shd w:val="clear" w:color="auto" w:fill="auto"/>
            <w:noWrap w:val="0"/>
            <w:vAlign w:val="top"/>
          </w:tcPr>
          <w:p>
            <w:pPr>
              <w:tabs>
                <w:tab w:val="left" w:pos="993"/>
              </w:tabs>
              <w:rPr>
                <w:rFonts w:eastAsia="Calibri"/>
                <w:sz w:val="22"/>
                <w:szCs w:val="22"/>
              </w:rPr>
            </w:pPr>
          </w:p>
        </w:tc>
        <w:tc>
          <w:tcPr>
            <w:tcW w:w="1035" w:type="dxa"/>
            <w:shd w:val="clear" w:color="auto" w:fill="auto"/>
            <w:noWrap w:val="0"/>
            <w:vAlign w:val="top"/>
          </w:tcPr>
          <w:p>
            <w:pPr>
              <w:tabs>
                <w:tab w:val="left" w:pos="993"/>
              </w:tabs>
              <w:rPr>
                <w:rFonts w:eastAsia="Calibri"/>
                <w:sz w:val="22"/>
                <w:szCs w:val="22"/>
              </w:rPr>
            </w:pPr>
          </w:p>
        </w:tc>
        <w:tc>
          <w:tcPr>
            <w:tcW w:w="1269" w:type="dxa"/>
            <w:shd w:val="clear" w:color="auto" w:fill="auto"/>
            <w:noWrap w:val="0"/>
            <w:vAlign w:val="top"/>
          </w:tcPr>
          <w:p>
            <w:pPr>
              <w:tabs>
                <w:tab w:val="left" w:pos="993"/>
              </w:tabs>
              <w:rPr>
                <w:rFonts w:eastAsia="Calibri"/>
                <w:sz w:val="22"/>
                <w:szCs w:val="22"/>
              </w:rPr>
            </w:pPr>
          </w:p>
        </w:tc>
        <w:tc>
          <w:tcPr>
            <w:tcW w:w="701" w:type="dxa"/>
            <w:shd w:val="clear" w:color="auto" w:fill="auto"/>
            <w:noWrap w:val="0"/>
            <w:vAlign w:val="top"/>
          </w:tcPr>
          <w:p>
            <w:pPr>
              <w:tabs>
                <w:tab w:val="left" w:pos="993"/>
              </w:tabs>
              <w:rPr>
                <w:rFonts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rPr>
                <w:rFonts w:eastAsia="Calibri"/>
                <w:sz w:val="22"/>
                <w:szCs w:val="22"/>
              </w:rPr>
            </w:pPr>
            <w:r>
              <w:rPr>
                <w:rFonts w:eastAsia="Calibri"/>
                <w:sz w:val="22"/>
                <w:szCs w:val="22"/>
              </w:rPr>
              <w:t>Plus any one of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rPr>
                <w:rFonts w:eastAsia="Calibri"/>
                <w:sz w:val="22"/>
                <w:szCs w:val="22"/>
              </w:rPr>
            </w:pPr>
            <w:r>
              <w:rPr>
                <w:rFonts w:eastAsia="Calibri"/>
                <w:sz w:val="22"/>
                <w:szCs w:val="22"/>
              </w:rPr>
              <w:t>FRN 308</w:t>
            </w:r>
          </w:p>
        </w:tc>
        <w:tc>
          <w:tcPr>
            <w:tcW w:w="2377" w:type="dxa"/>
            <w:shd w:val="clear" w:color="auto" w:fill="auto"/>
            <w:noWrap w:val="0"/>
            <w:vAlign w:val="top"/>
          </w:tcPr>
          <w:p>
            <w:pPr>
              <w:rPr>
                <w:rFonts w:eastAsia="Calibri"/>
                <w:sz w:val="22"/>
                <w:szCs w:val="22"/>
              </w:rPr>
            </w:pPr>
            <w:r>
              <w:rPr>
                <w:rFonts w:eastAsia="Calibri"/>
                <w:sz w:val="22"/>
                <w:szCs w:val="22"/>
              </w:rPr>
              <w:t>French Literature in the 19</w:t>
            </w:r>
            <w:r>
              <w:rPr>
                <w:rFonts w:eastAsia="Calibri"/>
                <w:sz w:val="22"/>
                <w:szCs w:val="22"/>
                <w:vertAlign w:val="superscript"/>
              </w:rPr>
              <w:t>th</w:t>
            </w:r>
            <w:r>
              <w:rPr>
                <w:rFonts w:eastAsia="Calibri"/>
                <w:sz w:val="22"/>
                <w:szCs w:val="22"/>
              </w:rPr>
              <w:t xml:space="preserve"> Century</w:t>
            </w:r>
          </w:p>
        </w:tc>
        <w:tc>
          <w:tcPr>
            <w:tcW w:w="1035" w:type="dxa"/>
            <w:shd w:val="clear" w:color="auto" w:fill="auto"/>
            <w:noWrap w:val="0"/>
            <w:vAlign w:val="top"/>
          </w:tcPr>
          <w:p>
            <w:pPr>
              <w:rPr>
                <w:rFonts w:eastAsia="Calibri"/>
                <w:sz w:val="22"/>
                <w:szCs w:val="22"/>
              </w:rPr>
            </w:pPr>
          </w:p>
        </w:tc>
        <w:tc>
          <w:tcPr>
            <w:tcW w:w="1269" w:type="dxa"/>
            <w:shd w:val="clear" w:color="auto" w:fill="auto"/>
            <w:noWrap w:val="0"/>
            <w:vAlign w:val="top"/>
          </w:tcPr>
          <w:p>
            <w:pPr>
              <w:rPr>
                <w:rFonts w:eastAsia="Calibri"/>
                <w:sz w:val="22"/>
                <w:szCs w:val="22"/>
              </w:rPr>
            </w:pPr>
            <w:r>
              <w:rPr>
                <w:rFonts w:eastAsia="Calibri"/>
                <w:sz w:val="22"/>
                <w:szCs w:val="22"/>
              </w:rPr>
              <w:t>2       1      0</w:t>
            </w:r>
          </w:p>
        </w:tc>
        <w:tc>
          <w:tcPr>
            <w:tcW w:w="701" w:type="dxa"/>
            <w:shd w:val="clear" w:color="auto" w:fill="auto"/>
            <w:noWrap w:val="0"/>
            <w:vAlign w:val="top"/>
          </w:tcPr>
          <w:p>
            <w:pPr>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rPr>
                <w:rFonts w:eastAsia="Calibri"/>
                <w:sz w:val="22"/>
                <w:szCs w:val="22"/>
              </w:rPr>
            </w:pPr>
            <w:r>
              <w:rPr>
                <w:rFonts w:eastAsia="Calibri"/>
                <w:sz w:val="22"/>
                <w:szCs w:val="22"/>
              </w:rPr>
              <w:t>FRN 310</w:t>
            </w:r>
          </w:p>
        </w:tc>
        <w:tc>
          <w:tcPr>
            <w:tcW w:w="2377" w:type="dxa"/>
            <w:shd w:val="clear" w:color="auto" w:fill="auto"/>
            <w:noWrap w:val="0"/>
            <w:vAlign w:val="top"/>
          </w:tcPr>
          <w:p>
            <w:pPr>
              <w:rPr>
                <w:rFonts w:eastAsia="Calibri"/>
                <w:sz w:val="22"/>
                <w:szCs w:val="22"/>
              </w:rPr>
            </w:pPr>
            <w:r>
              <w:rPr>
                <w:rFonts w:eastAsia="Calibri"/>
                <w:sz w:val="22"/>
                <w:szCs w:val="22"/>
              </w:rPr>
              <w:t>Travaux Pratiques II</w:t>
            </w:r>
          </w:p>
        </w:tc>
        <w:tc>
          <w:tcPr>
            <w:tcW w:w="1035" w:type="dxa"/>
            <w:shd w:val="clear" w:color="auto" w:fill="auto"/>
            <w:noWrap w:val="0"/>
            <w:vAlign w:val="top"/>
          </w:tcPr>
          <w:p>
            <w:pPr>
              <w:rPr>
                <w:rFonts w:eastAsia="Calibri"/>
                <w:sz w:val="22"/>
                <w:szCs w:val="22"/>
              </w:rPr>
            </w:pPr>
          </w:p>
        </w:tc>
        <w:tc>
          <w:tcPr>
            <w:tcW w:w="1269" w:type="dxa"/>
            <w:shd w:val="clear" w:color="auto" w:fill="auto"/>
            <w:noWrap w:val="0"/>
            <w:vAlign w:val="top"/>
          </w:tcPr>
          <w:p>
            <w:pPr>
              <w:rPr>
                <w:rFonts w:eastAsia="Calibri"/>
                <w:sz w:val="22"/>
                <w:szCs w:val="22"/>
              </w:rPr>
            </w:pPr>
            <w:r>
              <w:rPr>
                <w:rFonts w:eastAsia="Calibri"/>
                <w:sz w:val="22"/>
                <w:szCs w:val="22"/>
              </w:rPr>
              <w:t>2       1     0</w:t>
            </w:r>
          </w:p>
        </w:tc>
        <w:tc>
          <w:tcPr>
            <w:tcW w:w="701" w:type="dxa"/>
            <w:shd w:val="clear" w:color="auto" w:fill="auto"/>
            <w:noWrap w:val="0"/>
            <w:vAlign w:val="top"/>
          </w:tcPr>
          <w:p>
            <w:pPr>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639" w:type="dxa"/>
            <w:gridSpan w:val="4"/>
            <w:shd w:val="clear" w:color="auto" w:fill="auto"/>
            <w:noWrap w:val="0"/>
            <w:vAlign w:val="top"/>
          </w:tcPr>
          <w:p>
            <w:pPr>
              <w:tabs>
                <w:tab w:val="left" w:pos="709"/>
                <w:tab w:val="left" w:pos="851"/>
              </w:tabs>
              <w:rPr>
                <w:rFonts w:eastAsia="Calibri"/>
                <w:b/>
                <w:sz w:val="22"/>
                <w:szCs w:val="22"/>
              </w:rPr>
            </w:pPr>
            <w:r>
              <w:rPr>
                <w:rFonts w:eastAsia="Calibri"/>
                <w:b/>
                <w:sz w:val="22"/>
                <w:szCs w:val="22"/>
              </w:rPr>
              <w:t>Total units</w:t>
            </w:r>
          </w:p>
        </w:tc>
        <w:tc>
          <w:tcPr>
            <w:tcW w:w="701" w:type="dxa"/>
            <w:shd w:val="clear" w:color="auto" w:fill="auto"/>
            <w:noWrap w:val="0"/>
            <w:vAlign w:val="top"/>
          </w:tcPr>
          <w:p>
            <w:pPr>
              <w:tabs>
                <w:tab w:val="left" w:pos="709"/>
                <w:tab w:val="left" w:pos="851"/>
              </w:tabs>
              <w:rPr>
                <w:rFonts w:eastAsia="Calibri"/>
                <w:b/>
                <w:sz w:val="22"/>
                <w:szCs w:val="22"/>
              </w:rPr>
            </w:pPr>
            <w:r>
              <w:rPr>
                <w:rFonts w:eastAsia="Calibri"/>
                <w:b/>
                <w:sz w:val="22"/>
                <w:szCs w:val="22"/>
              </w:rPr>
              <w:t>22</w:t>
            </w:r>
          </w:p>
        </w:tc>
      </w:tr>
    </w:tbl>
    <w:p>
      <w:pPr>
        <w:rPr>
          <w:b/>
          <w:sz w:val="22"/>
          <w:szCs w:val="22"/>
        </w:rPr>
      </w:pPr>
    </w:p>
    <w:p>
      <w:pPr>
        <w:spacing w:line="360" w:lineRule="auto"/>
        <w:jc w:val="both"/>
        <w:rPr>
          <w:b/>
        </w:rPr>
      </w:pPr>
      <w:r>
        <w:rPr>
          <w:b/>
        </w:rPr>
        <w:t>Special Electives</w:t>
      </w:r>
    </w:p>
    <w:tbl>
      <w:tblPr>
        <w:tblStyle w:val="6"/>
        <w:tblW w:w="0" w:type="auto"/>
        <w:tblInd w:w="0" w:type="dxa"/>
        <w:tblLayout w:type="autofit"/>
        <w:tblCellMar>
          <w:top w:w="0" w:type="dxa"/>
          <w:left w:w="108" w:type="dxa"/>
          <w:bottom w:w="0" w:type="dxa"/>
          <w:right w:w="108" w:type="dxa"/>
        </w:tblCellMar>
      </w:tblPr>
      <w:tblGrid>
        <w:gridCol w:w="5680"/>
        <w:gridCol w:w="220"/>
        <w:gridCol w:w="220"/>
        <w:gridCol w:w="220"/>
      </w:tblGrid>
      <w:tr>
        <w:tblPrEx>
          <w:tblCellMar>
            <w:top w:w="0" w:type="dxa"/>
            <w:left w:w="108" w:type="dxa"/>
            <w:bottom w:w="0" w:type="dxa"/>
            <w:right w:w="108" w:type="dxa"/>
          </w:tblCellMar>
        </w:tblPrEx>
        <w:trPr>
          <w:wBefore w:w="0" w:type="dxa"/>
        </w:trPr>
        <w:tc>
          <w:tcPr>
            <w:tcW w:w="5680" w:type="dxa"/>
            <w:shd w:val="clear" w:color="auto" w:fill="auto"/>
            <w:noWrap w:val="0"/>
            <w:vAlign w:val="top"/>
          </w:tcPr>
          <w:tbl>
            <w:tblPr>
              <w:tblStyle w:val="6"/>
              <w:tblW w:w="0" w:type="auto"/>
              <w:tblInd w:w="0" w:type="dxa"/>
              <w:tblLayout w:type="autofit"/>
              <w:tblCellMar>
                <w:top w:w="0" w:type="dxa"/>
                <w:left w:w="108" w:type="dxa"/>
                <w:bottom w:w="0" w:type="dxa"/>
                <w:right w:w="108" w:type="dxa"/>
              </w:tblCellMar>
            </w:tblPr>
            <w:tblGrid>
              <w:gridCol w:w="4804"/>
              <w:gridCol w:w="220"/>
              <w:gridCol w:w="220"/>
              <w:gridCol w:w="220"/>
            </w:tblGrid>
            <w:tr>
              <w:tblPrEx>
                <w:tblCellMar>
                  <w:top w:w="0" w:type="dxa"/>
                  <w:left w:w="108" w:type="dxa"/>
                  <w:bottom w:w="0" w:type="dxa"/>
                  <w:right w:w="108" w:type="dxa"/>
                </w:tblCellMar>
              </w:tblPrEx>
              <w:trPr>
                <w:wBefore w:w="0" w:type="dxa"/>
              </w:trPr>
              <w:tc>
                <w:tcPr>
                  <w:tcW w:w="5677" w:type="dxa"/>
                  <w:shd w:val="clear" w:color="auto" w:fill="auto"/>
                  <w:noWrap w:val="0"/>
                  <w:vAlign w:val="top"/>
                </w:tcPr>
                <w:p>
                  <w:pPr>
                    <w:rPr>
                      <w:sz w:val="22"/>
                      <w:szCs w:val="22"/>
                      <w:lang w:val="en-ZA"/>
                    </w:rPr>
                  </w:pPr>
                </w:p>
              </w:tc>
              <w:tc>
                <w:tcPr>
                  <w:tcW w:w="221" w:type="dxa"/>
                  <w:shd w:val="clear" w:color="auto" w:fill="auto"/>
                  <w:noWrap w:val="0"/>
                  <w:vAlign w:val="top"/>
                </w:tcPr>
                <w:p>
                  <w:pPr>
                    <w:rPr>
                      <w:sz w:val="22"/>
                      <w:szCs w:val="22"/>
                      <w:lang w:val="en-ZA"/>
                    </w:rPr>
                  </w:pPr>
                </w:p>
              </w:tc>
              <w:tc>
                <w:tcPr>
                  <w:tcW w:w="221" w:type="dxa"/>
                  <w:shd w:val="clear" w:color="auto" w:fill="auto"/>
                  <w:noWrap w:val="0"/>
                  <w:vAlign w:val="top"/>
                </w:tcPr>
                <w:p>
                  <w:pPr>
                    <w:rPr>
                      <w:sz w:val="22"/>
                      <w:szCs w:val="22"/>
                      <w:lang w:val="en-ZA"/>
                    </w:rPr>
                  </w:pPr>
                </w:p>
              </w:tc>
              <w:tc>
                <w:tcPr>
                  <w:tcW w:w="221" w:type="dxa"/>
                  <w:shd w:val="clear" w:color="auto" w:fill="auto"/>
                  <w:noWrap w:val="0"/>
                  <w:vAlign w:val="top"/>
                </w:tcPr>
                <w:p>
                  <w:pPr>
                    <w:rPr>
                      <w:sz w:val="22"/>
                      <w:szCs w:val="22"/>
                      <w:lang w:val="en-ZA"/>
                    </w:rPr>
                  </w:pPr>
                </w:p>
              </w:tc>
            </w:tr>
            <w:tr>
              <w:tblPrEx>
                <w:tblCellMar>
                  <w:top w:w="0" w:type="dxa"/>
                  <w:left w:w="108" w:type="dxa"/>
                  <w:bottom w:w="0" w:type="dxa"/>
                  <w:right w:w="108" w:type="dxa"/>
                </w:tblCellMar>
              </w:tblPrEx>
              <w:trPr>
                <w:wBefore w:w="0" w:type="dxa"/>
              </w:trPr>
              <w:tc>
                <w:tcPr>
                  <w:tcW w:w="5677" w:type="dxa"/>
                  <w:shd w:val="clear" w:color="auto" w:fill="auto"/>
                  <w:noWrap w:val="0"/>
                  <w:vAlign w:val="top"/>
                </w:tcPr>
                <w:tbl>
                  <w:tblPr>
                    <w:tblStyle w:val="6"/>
                    <w:tblW w:w="6955" w:type="dxa"/>
                    <w:tblInd w:w="0" w:type="dxa"/>
                    <w:tblLayout w:type="autofit"/>
                    <w:tblCellMar>
                      <w:top w:w="0" w:type="dxa"/>
                      <w:left w:w="108" w:type="dxa"/>
                      <w:bottom w:w="0" w:type="dxa"/>
                      <w:right w:w="108" w:type="dxa"/>
                    </w:tblCellMar>
                  </w:tblPr>
                  <w:tblGrid>
                    <w:gridCol w:w="1101"/>
                    <w:gridCol w:w="5103"/>
                    <w:gridCol w:w="459"/>
                    <w:gridCol w:w="292"/>
                  </w:tblGrid>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SEA 002</w:t>
                        </w:r>
                      </w:p>
                    </w:tc>
                    <w:tc>
                      <w:tcPr>
                        <w:tcW w:w="5103" w:type="dxa"/>
                        <w:shd w:val="clear" w:color="auto" w:fill="auto"/>
                        <w:noWrap w:val="0"/>
                        <w:vAlign w:val="top"/>
                      </w:tcPr>
                      <w:p>
                        <w:pPr>
                          <w:ind w:left="-108"/>
                          <w:rPr>
                            <w:sz w:val="22"/>
                            <w:szCs w:val="22"/>
                            <w:lang w:val="en-ZA"/>
                          </w:rPr>
                        </w:pPr>
                        <w:r>
                          <w:rPr>
                            <w:sz w:val="22"/>
                            <w:szCs w:val="22"/>
                            <w:lang w:val="en-ZA"/>
                          </w:rPr>
                          <w:t>Elements of Business Administration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SEG 002</w:t>
                        </w:r>
                      </w:p>
                    </w:tc>
                    <w:tc>
                      <w:tcPr>
                        <w:tcW w:w="5103" w:type="dxa"/>
                        <w:shd w:val="clear" w:color="auto" w:fill="auto"/>
                        <w:noWrap w:val="0"/>
                        <w:vAlign w:val="top"/>
                      </w:tcPr>
                      <w:p>
                        <w:pPr>
                          <w:ind w:left="-108"/>
                          <w:rPr>
                            <w:sz w:val="22"/>
                            <w:szCs w:val="22"/>
                            <w:lang w:val="en-ZA"/>
                          </w:rPr>
                        </w:pPr>
                        <w:r>
                          <w:rPr>
                            <w:sz w:val="22"/>
                            <w:szCs w:val="22"/>
                            <w:lang w:val="en-ZA"/>
                          </w:rPr>
                          <w:t>Agriculture and Human Survival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SEH 002</w:t>
                        </w:r>
                      </w:p>
                    </w:tc>
                    <w:tc>
                      <w:tcPr>
                        <w:tcW w:w="5103" w:type="dxa"/>
                        <w:shd w:val="clear" w:color="auto" w:fill="auto"/>
                        <w:noWrap w:val="0"/>
                        <w:vAlign w:val="top"/>
                      </w:tcPr>
                      <w:p>
                        <w:pPr>
                          <w:ind w:left="-108"/>
                          <w:rPr>
                            <w:sz w:val="22"/>
                            <w:szCs w:val="22"/>
                            <w:lang w:val="en-ZA"/>
                          </w:rPr>
                        </w:pPr>
                        <w:r>
                          <w:rPr>
                            <w:sz w:val="22"/>
                            <w:szCs w:val="22"/>
                            <w:lang w:val="en-ZA"/>
                          </w:rPr>
                          <w:t>Community Health and Man’s Behaviour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SEL 002</w:t>
                        </w:r>
                      </w:p>
                    </w:tc>
                    <w:tc>
                      <w:tcPr>
                        <w:tcW w:w="5103" w:type="dxa"/>
                        <w:shd w:val="clear" w:color="auto" w:fill="auto"/>
                        <w:noWrap w:val="0"/>
                        <w:vAlign w:val="top"/>
                      </w:tcPr>
                      <w:p>
                        <w:pPr>
                          <w:ind w:left="-108"/>
                          <w:rPr>
                            <w:sz w:val="22"/>
                            <w:szCs w:val="22"/>
                            <w:lang w:val="en-ZA"/>
                          </w:rPr>
                        </w:pPr>
                        <w:r>
                          <w:rPr>
                            <w:sz w:val="22"/>
                            <w:szCs w:val="22"/>
                            <w:lang w:val="en-ZA"/>
                          </w:rPr>
                          <w:t xml:space="preserve">Introduction Legal Institutions and </w:t>
                        </w:r>
                        <w:r>
                          <w:rPr>
                            <w:sz w:val="20"/>
                            <w:szCs w:val="20"/>
                            <w:lang w:val="en-ZA"/>
                          </w:rPr>
                          <w:t>Processes</w:t>
                        </w:r>
                        <w:r>
                          <w:rPr>
                            <w:sz w:val="22"/>
                            <w:szCs w:val="22"/>
                            <w:lang w:val="en-ZA"/>
                          </w:rPr>
                          <w:t>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SEM 002</w:t>
                        </w:r>
                      </w:p>
                    </w:tc>
                    <w:tc>
                      <w:tcPr>
                        <w:tcW w:w="5103" w:type="dxa"/>
                        <w:shd w:val="clear" w:color="auto" w:fill="auto"/>
                        <w:noWrap w:val="0"/>
                        <w:vAlign w:val="top"/>
                      </w:tcPr>
                      <w:p>
                        <w:pPr>
                          <w:ind w:left="-108"/>
                          <w:rPr>
                            <w:sz w:val="22"/>
                            <w:szCs w:val="22"/>
                            <w:lang w:val="en-ZA"/>
                          </w:rPr>
                        </w:pPr>
                        <w:r>
                          <w:rPr>
                            <w:sz w:val="22"/>
                            <w:szCs w:val="22"/>
                            <w:lang w:val="en-ZA"/>
                          </w:rPr>
                          <w:t>Issues in Land Management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SEO 002</w:t>
                        </w:r>
                      </w:p>
                    </w:tc>
                    <w:tc>
                      <w:tcPr>
                        <w:tcW w:w="5103" w:type="dxa"/>
                        <w:shd w:val="clear" w:color="auto" w:fill="auto"/>
                        <w:noWrap w:val="0"/>
                        <w:vAlign w:val="top"/>
                      </w:tcPr>
                      <w:p>
                        <w:pPr>
                          <w:ind w:left="-108"/>
                          <w:rPr>
                            <w:sz w:val="22"/>
                            <w:szCs w:val="22"/>
                          </w:rPr>
                        </w:pPr>
                        <w:r>
                          <w:rPr>
                            <w:sz w:val="22"/>
                            <w:szCs w:val="22"/>
                            <w:lang w:val="en-ZA"/>
                          </w:rPr>
                          <w:t>Man and his Environment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SEO 004</w:t>
                        </w:r>
                      </w:p>
                    </w:tc>
                    <w:tc>
                      <w:tcPr>
                        <w:tcW w:w="5103" w:type="dxa"/>
                        <w:shd w:val="clear" w:color="auto" w:fill="auto"/>
                        <w:noWrap w:val="0"/>
                        <w:vAlign w:val="top"/>
                      </w:tcPr>
                      <w:p>
                        <w:pPr>
                          <w:ind w:left="-108"/>
                          <w:rPr>
                            <w:sz w:val="22"/>
                            <w:szCs w:val="22"/>
                            <w:lang w:val="en-ZA"/>
                          </w:rPr>
                        </w:pPr>
                        <w:r>
                          <w:rPr>
                            <w:sz w:val="22"/>
                            <w:szCs w:val="22"/>
                            <w:lang w:val="en-ZA"/>
                          </w:rPr>
                          <w:t xml:space="preserve">Business Environment and Approach to </w:t>
                        </w:r>
                      </w:p>
                      <w:p>
                        <w:pPr>
                          <w:ind w:left="-108"/>
                          <w:rPr>
                            <w:sz w:val="22"/>
                            <w:szCs w:val="22"/>
                            <w:lang w:val="en-ZA"/>
                          </w:rPr>
                        </w:pPr>
                        <w:r>
                          <w:rPr>
                            <w:sz w:val="22"/>
                            <w:szCs w:val="22"/>
                            <w:lang w:val="en-ZA"/>
                          </w:rPr>
                          <w:t>Business Start-up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SEP 002</w:t>
                        </w:r>
                      </w:p>
                    </w:tc>
                    <w:tc>
                      <w:tcPr>
                        <w:tcW w:w="5103" w:type="dxa"/>
                        <w:shd w:val="clear" w:color="auto" w:fill="auto"/>
                        <w:noWrap w:val="0"/>
                        <w:vAlign w:val="top"/>
                      </w:tcPr>
                      <w:p>
                        <w:pPr>
                          <w:ind w:left="-108"/>
                          <w:rPr>
                            <w:sz w:val="22"/>
                            <w:szCs w:val="22"/>
                            <w:lang w:val="en-ZA"/>
                          </w:rPr>
                        </w:pPr>
                        <w:r>
                          <w:rPr>
                            <w:sz w:val="22"/>
                            <w:szCs w:val="22"/>
                            <w:lang w:val="en-ZA"/>
                          </w:rPr>
                          <w:t>Drug and Society II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SES 002</w:t>
                        </w:r>
                      </w:p>
                    </w:tc>
                    <w:tc>
                      <w:tcPr>
                        <w:tcW w:w="5103" w:type="dxa"/>
                        <w:shd w:val="clear" w:color="auto" w:fill="auto"/>
                        <w:noWrap w:val="0"/>
                        <w:vAlign w:val="top"/>
                      </w:tcPr>
                      <w:p>
                        <w:pPr>
                          <w:ind w:left="-108"/>
                          <w:rPr>
                            <w:sz w:val="22"/>
                            <w:szCs w:val="22"/>
                            <w:lang w:val="en-ZA"/>
                          </w:rPr>
                        </w:pPr>
                        <w:r>
                          <w:rPr>
                            <w:sz w:val="22"/>
                            <w:szCs w:val="22"/>
                            <w:lang w:val="en-ZA"/>
                          </w:rPr>
                          <w:t>Man and the Biological World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SET 002</w:t>
                        </w:r>
                      </w:p>
                    </w:tc>
                    <w:tc>
                      <w:tcPr>
                        <w:tcW w:w="5103" w:type="dxa"/>
                        <w:shd w:val="clear" w:color="auto" w:fill="auto"/>
                        <w:noWrap w:val="0"/>
                        <w:vAlign w:val="top"/>
                      </w:tcPr>
                      <w:p>
                        <w:pPr>
                          <w:ind w:left="-108"/>
                          <w:rPr>
                            <w:sz w:val="22"/>
                            <w:szCs w:val="22"/>
                            <w:lang w:val="en-ZA"/>
                          </w:rPr>
                        </w:pPr>
                        <w:r>
                          <w:rPr>
                            <w:sz w:val="22"/>
                            <w:szCs w:val="22"/>
                            <w:lang w:val="en-ZA"/>
                          </w:rPr>
                          <w:t>Technology and Society II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bl>
                <w:p>
                  <w:pPr>
                    <w:rPr>
                      <w:sz w:val="22"/>
                      <w:szCs w:val="22"/>
                      <w:lang w:val="en-ZA"/>
                    </w:rPr>
                  </w:pPr>
                </w:p>
              </w:tc>
              <w:tc>
                <w:tcPr>
                  <w:tcW w:w="221" w:type="dxa"/>
                  <w:shd w:val="clear" w:color="auto" w:fill="auto"/>
                  <w:noWrap w:val="0"/>
                  <w:vAlign w:val="top"/>
                </w:tcPr>
                <w:p>
                  <w:pPr>
                    <w:rPr>
                      <w:sz w:val="22"/>
                      <w:szCs w:val="22"/>
                      <w:lang w:val="en-ZA"/>
                    </w:rPr>
                  </w:pPr>
                </w:p>
              </w:tc>
              <w:tc>
                <w:tcPr>
                  <w:tcW w:w="221" w:type="dxa"/>
                  <w:shd w:val="clear" w:color="auto" w:fill="auto"/>
                  <w:noWrap w:val="0"/>
                  <w:vAlign w:val="top"/>
                </w:tcPr>
                <w:p>
                  <w:pPr>
                    <w:rPr>
                      <w:sz w:val="22"/>
                      <w:szCs w:val="22"/>
                      <w:lang w:val="en-ZA"/>
                    </w:rPr>
                  </w:pPr>
                </w:p>
              </w:tc>
              <w:tc>
                <w:tcPr>
                  <w:tcW w:w="221" w:type="dxa"/>
                  <w:shd w:val="clear" w:color="auto" w:fill="auto"/>
                  <w:noWrap w:val="0"/>
                  <w:vAlign w:val="top"/>
                </w:tcPr>
                <w:p>
                  <w:pPr>
                    <w:rPr>
                      <w:sz w:val="22"/>
                      <w:szCs w:val="22"/>
                      <w:lang w:val="en-ZA"/>
                    </w:rPr>
                  </w:pPr>
                </w:p>
              </w:tc>
            </w:tr>
          </w:tbl>
          <w:p>
            <w:pPr>
              <w:spacing w:line="360" w:lineRule="auto"/>
              <w:jc w:val="both"/>
              <w:rPr>
                <w:lang w:val="en-ZA"/>
              </w:rPr>
            </w:pPr>
          </w:p>
        </w:tc>
        <w:tc>
          <w:tcPr>
            <w:tcW w:w="220" w:type="dxa"/>
            <w:shd w:val="clear" w:color="auto" w:fill="auto"/>
            <w:noWrap w:val="0"/>
            <w:vAlign w:val="top"/>
          </w:tcPr>
          <w:p>
            <w:pPr>
              <w:spacing w:line="360" w:lineRule="auto"/>
              <w:rPr>
                <w:lang w:val="en-ZA"/>
              </w:rPr>
            </w:pPr>
          </w:p>
        </w:tc>
        <w:tc>
          <w:tcPr>
            <w:tcW w:w="220" w:type="dxa"/>
            <w:shd w:val="clear" w:color="auto" w:fill="auto"/>
            <w:noWrap w:val="0"/>
            <w:vAlign w:val="top"/>
          </w:tcPr>
          <w:p>
            <w:pPr>
              <w:spacing w:line="360" w:lineRule="auto"/>
              <w:jc w:val="center"/>
              <w:rPr>
                <w:lang w:val="en-ZA"/>
              </w:rPr>
            </w:pPr>
          </w:p>
        </w:tc>
        <w:tc>
          <w:tcPr>
            <w:tcW w:w="220" w:type="dxa"/>
            <w:shd w:val="clear" w:color="auto" w:fill="auto"/>
            <w:noWrap w:val="0"/>
            <w:vAlign w:val="top"/>
          </w:tcPr>
          <w:p>
            <w:pPr>
              <w:spacing w:line="360" w:lineRule="auto"/>
              <w:jc w:val="center"/>
              <w:rPr>
                <w:lang w:val="en-ZA"/>
              </w:rPr>
            </w:pPr>
          </w:p>
        </w:tc>
      </w:tr>
      <w:tr>
        <w:tblPrEx>
          <w:tblCellMar>
            <w:top w:w="0" w:type="dxa"/>
            <w:left w:w="108" w:type="dxa"/>
            <w:bottom w:w="0" w:type="dxa"/>
            <w:right w:w="108" w:type="dxa"/>
          </w:tblCellMar>
        </w:tblPrEx>
        <w:trPr>
          <w:wBefore w:w="0" w:type="dxa"/>
        </w:trPr>
        <w:tc>
          <w:tcPr>
            <w:tcW w:w="5680" w:type="dxa"/>
            <w:shd w:val="clear" w:color="auto" w:fill="auto"/>
            <w:noWrap w:val="0"/>
            <w:vAlign w:val="top"/>
          </w:tcPr>
          <w:p>
            <w:pPr>
              <w:spacing w:line="360" w:lineRule="auto"/>
              <w:jc w:val="both"/>
              <w:rPr>
                <w:lang w:val="en-ZA"/>
              </w:rPr>
            </w:pPr>
          </w:p>
        </w:tc>
        <w:tc>
          <w:tcPr>
            <w:tcW w:w="220" w:type="dxa"/>
            <w:shd w:val="clear" w:color="auto" w:fill="auto"/>
            <w:noWrap w:val="0"/>
            <w:vAlign w:val="top"/>
          </w:tcPr>
          <w:p>
            <w:pPr>
              <w:spacing w:line="360" w:lineRule="auto"/>
              <w:jc w:val="both"/>
              <w:rPr>
                <w:lang w:val="en-ZA"/>
              </w:rPr>
            </w:pPr>
          </w:p>
        </w:tc>
        <w:tc>
          <w:tcPr>
            <w:tcW w:w="220" w:type="dxa"/>
            <w:shd w:val="clear" w:color="auto" w:fill="auto"/>
            <w:noWrap w:val="0"/>
            <w:vAlign w:val="top"/>
          </w:tcPr>
          <w:p>
            <w:pPr>
              <w:spacing w:line="360" w:lineRule="auto"/>
              <w:jc w:val="center"/>
              <w:rPr>
                <w:lang w:val="en-ZA"/>
              </w:rPr>
            </w:pPr>
          </w:p>
        </w:tc>
        <w:tc>
          <w:tcPr>
            <w:tcW w:w="220" w:type="dxa"/>
            <w:shd w:val="clear" w:color="auto" w:fill="auto"/>
            <w:noWrap w:val="0"/>
            <w:vAlign w:val="top"/>
          </w:tcPr>
          <w:p>
            <w:pPr>
              <w:spacing w:line="360" w:lineRule="auto"/>
              <w:jc w:val="center"/>
              <w:rPr>
                <w:lang w:val="en-ZA"/>
              </w:rPr>
            </w:pPr>
          </w:p>
        </w:tc>
      </w:tr>
    </w:tbl>
    <w:p>
      <w:pPr>
        <w:spacing w:line="360" w:lineRule="auto"/>
        <w:rPr>
          <w:b/>
        </w:rPr>
      </w:pPr>
      <w:r>
        <w:rPr>
          <w:b/>
        </w:rPr>
        <w:t>PART IV HARMATTAN SEMESTER</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314"/>
        <w:gridCol w:w="1110"/>
        <w:gridCol w:w="1260"/>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spacing w:line="276" w:lineRule="auto"/>
              <w:rPr>
                <w:rFonts w:eastAsia="Calibri"/>
                <w:b/>
              </w:rPr>
            </w:pPr>
            <w:r>
              <w:rPr>
                <w:rFonts w:eastAsia="Calibri"/>
                <w:b/>
              </w:rPr>
              <w:t>Course Code</w:t>
            </w:r>
          </w:p>
        </w:tc>
        <w:tc>
          <w:tcPr>
            <w:tcW w:w="2314" w:type="dxa"/>
            <w:shd w:val="clear" w:color="auto" w:fill="auto"/>
            <w:noWrap w:val="0"/>
            <w:vAlign w:val="top"/>
          </w:tcPr>
          <w:p>
            <w:pPr>
              <w:spacing w:line="276" w:lineRule="auto"/>
              <w:rPr>
                <w:rFonts w:eastAsia="Calibri"/>
                <w:b/>
              </w:rPr>
            </w:pPr>
            <w:r>
              <w:rPr>
                <w:rFonts w:eastAsia="Calibri"/>
                <w:b/>
              </w:rPr>
              <w:t>Course Title</w:t>
            </w:r>
          </w:p>
        </w:tc>
        <w:tc>
          <w:tcPr>
            <w:tcW w:w="1110" w:type="dxa"/>
            <w:shd w:val="clear" w:color="auto" w:fill="auto"/>
            <w:noWrap w:val="0"/>
            <w:vAlign w:val="top"/>
          </w:tcPr>
          <w:p>
            <w:pPr>
              <w:spacing w:line="276" w:lineRule="auto"/>
              <w:rPr>
                <w:rFonts w:eastAsia="Calibri"/>
                <w:b/>
              </w:rPr>
            </w:pPr>
            <w:r>
              <w:rPr>
                <w:rFonts w:eastAsia="Calibri"/>
                <w:b/>
              </w:rPr>
              <w:t>Pre-requisite</w:t>
            </w:r>
          </w:p>
        </w:tc>
        <w:tc>
          <w:tcPr>
            <w:tcW w:w="1260" w:type="dxa"/>
            <w:shd w:val="clear" w:color="auto" w:fill="auto"/>
            <w:noWrap w:val="0"/>
            <w:vAlign w:val="top"/>
          </w:tcPr>
          <w:p>
            <w:pPr>
              <w:spacing w:line="276" w:lineRule="auto"/>
              <w:rPr>
                <w:rFonts w:eastAsia="Calibri"/>
                <w:b/>
              </w:rPr>
            </w:pPr>
            <w:r>
              <w:rPr>
                <w:rFonts w:eastAsia="Calibri"/>
                <w:b/>
              </w:rPr>
              <w:t>Contact hour</w:t>
            </w:r>
          </w:p>
          <w:p>
            <w:pPr>
              <w:spacing w:line="276" w:lineRule="auto"/>
              <w:rPr>
                <w:rFonts w:eastAsia="Calibri"/>
                <w:b/>
              </w:rPr>
            </w:pPr>
            <w:r>
              <w:rPr>
                <w:rFonts w:eastAsia="Calibri"/>
                <w:b/>
              </w:rPr>
              <w:t>L    T    P</w:t>
            </w:r>
          </w:p>
        </w:tc>
        <w:tc>
          <w:tcPr>
            <w:tcW w:w="698" w:type="dxa"/>
            <w:shd w:val="clear" w:color="auto" w:fill="auto"/>
            <w:noWrap w:val="0"/>
            <w:vAlign w:val="top"/>
          </w:tcPr>
          <w:p>
            <w:pPr>
              <w:spacing w:line="276" w:lineRule="auto"/>
              <w:rPr>
                <w:rFonts w:eastAsia="Calibri"/>
                <w:b/>
              </w:rPr>
            </w:pPr>
            <w:r>
              <w:rPr>
                <w:rFonts w:eastAsia="Calibri"/>
                <w:b/>
              </w:rPr>
              <w:t>No of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spacing w:line="276" w:lineRule="auto"/>
              <w:rPr>
                <w:rFonts w:eastAsia="Calibri"/>
                <w:b/>
              </w:rPr>
            </w:pPr>
            <w:r>
              <w:rPr>
                <w:rFonts w:eastAsia="Calibri"/>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spacing w:line="276" w:lineRule="auto"/>
              <w:rPr>
                <w:rFonts w:eastAsia="Calibri"/>
                <w:sz w:val="22"/>
                <w:szCs w:val="22"/>
              </w:rPr>
            </w:pPr>
            <w:r>
              <w:rPr>
                <w:rFonts w:eastAsia="Calibri"/>
                <w:sz w:val="22"/>
                <w:szCs w:val="22"/>
              </w:rPr>
              <w:t>FRN 401</w:t>
            </w:r>
          </w:p>
        </w:tc>
        <w:tc>
          <w:tcPr>
            <w:tcW w:w="2314" w:type="dxa"/>
            <w:shd w:val="clear" w:color="auto" w:fill="auto"/>
            <w:noWrap w:val="0"/>
            <w:vAlign w:val="top"/>
          </w:tcPr>
          <w:p>
            <w:pPr>
              <w:spacing w:line="276" w:lineRule="auto"/>
              <w:rPr>
                <w:rFonts w:eastAsia="Calibri"/>
                <w:sz w:val="22"/>
                <w:szCs w:val="22"/>
              </w:rPr>
            </w:pPr>
            <w:r>
              <w:rPr>
                <w:rFonts w:eastAsia="Calibri"/>
                <w:sz w:val="22"/>
                <w:szCs w:val="22"/>
              </w:rPr>
              <w:t>Advanced Translation French into English</w:t>
            </w:r>
          </w:p>
        </w:tc>
        <w:tc>
          <w:tcPr>
            <w:tcW w:w="1110" w:type="dxa"/>
            <w:shd w:val="clear" w:color="auto" w:fill="auto"/>
            <w:noWrap w:val="0"/>
            <w:vAlign w:val="top"/>
          </w:tcPr>
          <w:p>
            <w:pPr>
              <w:spacing w:line="276" w:lineRule="auto"/>
              <w:rPr>
                <w:rFonts w:eastAsia="Calibri"/>
                <w:sz w:val="22"/>
                <w:szCs w:val="22"/>
              </w:rPr>
            </w:pPr>
          </w:p>
        </w:tc>
        <w:tc>
          <w:tcPr>
            <w:tcW w:w="1260" w:type="dxa"/>
            <w:shd w:val="clear" w:color="auto" w:fill="auto"/>
            <w:noWrap w:val="0"/>
            <w:vAlign w:val="top"/>
          </w:tcPr>
          <w:p>
            <w:pPr>
              <w:spacing w:line="276" w:lineRule="auto"/>
              <w:rPr>
                <w:rFonts w:eastAsia="Calibri"/>
                <w:sz w:val="22"/>
                <w:szCs w:val="22"/>
              </w:rPr>
            </w:pPr>
            <w:r>
              <w:rPr>
                <w:rFonts w:eastAsia="Calibri"/>
                <w:sz w:val="22"/>
                <w:szCs w:val="22"/>
              </w:rPr>
              <w:t>2      1     0</w:t>
            </w:r>
          </w:p>
        </w:tc>
        <w:tc>
          <w:tcPr>
            <w:tcW w:w="698" w:type="dxa"/>
            <w:shd w:val="clear" w:color="auto" w:fill="auto"/>
            <w:noWrap w:val="0"/>
            <w:vAlign w:val="top"/>
          </w:tcPr>
          <w:p>
            <w:pPr>
              <w:spacing w:line="276" w:lineRule="auto"/>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spacing w:line="276" w:lineRule="auto"/>
              <w:rPr>
                <w:rFonts w:eastAsia="Calibri"/>
                <w:sz w:val="22"/>
                <w:szCs w:val="22"/>
              </w:rPr>
            </w:pPr>
            <w:r>
              <w:rPr>
                <w:rFonts w:eastAsia="Calibri"/>
                <w:sz w:val="22"/>
                <w:szCs w:val="22"/>
              </w:rPr>
              <w:t>EGL 401</w:t>
            </w:r>
          </w:p>
        </w:tc>
        <w:tc>
          <w:tcPr>
            <w:tcW w:w="2314" w:type="dxa"/>
            <w:shd w:val="clear" w:color="auto" w:fill="auto"/>
            <w:noWrap w:val="0"/>
            <w:vAlign w:val="top"/>
          </w:tcPr>
          <w:p>
            <w:pPr>
              <w:spacing w:line="276" w:lineRule="auto"/>
              <w:rPr>
                <w:rFonts w:eastAsia="Calibri"/>
                <w:sz w:val="22"/>
                <w:szCs w:val="22"/>
              </w:rPr>
            </w:pPr>
            <w:r>
              <w:rPr>
                <w:rFonts w:eastAsia="Calibri"/>
                <w:sz w:val="22"/>
                <w:szCs w:val="22"/>
              </w:rPr>
              <w:t>Comparative African Literature</w:t>
            </w:r>
          </w:p>
        </w:tc>
        <w:tc>
          <w:tcPr>
            <w:tcW w:w="1110" w:type="dxa"/>
            <w:shd w:val="clear" w:color="auto" w:fill="auto"/>
            <w:noWrap w:val="0"/>
            <w:vAlign w:val="top"/>
          </w:tcPr>
          <w:p>
            <w:pPr>
              <w:spacing w:line="276" w:lineRule="auto"/>
              <w:rPr>
                <w:rFonts w:eastAsia="Calibri"/>
                <w:sz w:val="22"/>
                <w:szCs w:val="22"/>
              </w:rPr>
            </w:pPr>
          </w:p>
        </w:tc>
        <w:tc>
          <w:tcPr>
            <w:tcW w:w="1260" w:type="dxa"/>
            <w:shd w:val="clear" w:color="auto" w:fill="auto"/>
            <w:noWrap w:val="0"/>
            <w:vAlign w:val="top"/>
          </w:tcPr>
          <w:p>
            <w:pPr>
              <w:spacing w:line="276" w:lineRule="auto"/>
              <w:rPr>
                <w:rFonts w:eastAsia="Calibri"/>
                <w:sz w:val="22"/>
                <w:szCs w:val="22"/>
              </w:rPr>
            </w:pPr>
            <w:r>
              <w:rPr>
                <w:rFonts w:eastAsia="Calibri"/>
                <w:sz w:val="22"/>
                <w:szCs w:val="22"/>
              </w:rPr>
              <w:t>2      1     0</w:t>
            </w:r>
          </w:p>
        </w:tc>
        <w:tc>
          <w:tcPr>
            <w:tcW w:w="698" w:type="dxa"/>
            <w:shd w:val="clear" w:color="auto" w:fill="auto"/>
            <w:noWrap w:val="0"/>
            <w:vAlign w:val="top"/>
          </w:tcPr>
          <w:p>
            <w:pPr>
              <w:spacing w:line="276" w:lineRule="auto"/>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spacing w:line="276" w:lineRule="auto"/>
              <w:rPr>
                <w:rFonts w:eastAsia="Calibri"/>
                <w:sz w:val="22"/>
                <w:szCs w:val="22"/>
              </w:rPr>
            </w:pPr>
            <w:r>
              <w:rPr>
                <w:rFonts w:eastAsia="Calibri"/>
                <w:sz w:val="22"/>
                <w:szCs w:val="22"/>
              </w:rPr>
              <w:t>EFC 413</w:t>
            </w:r>
          </w:p>
        </w:tc>
        <w:tc>
          <w:tcPr>
            <w:tcW w:w="2314" w:type="dxa"/>
            <w:shd w:val="clear" w:color="auto" w:fill="auto"/>
            <w:noWrap w:val="0"/>
            <w:vAlign w:val="top"/>
          </w:tcPr>
          <w:p>
            <w:pPr>
              <w:spacing w:line="276" w:lineRule="auto"/>
              <w:rPr>
                <w:rFonts w:eastAsia="Calibri"/>
                <w:sz w:val="22"/>
                <w:szCs w:val="22"/>
              </w:rPr>
            </w:pPr>
            <w:r>
              <w:rPr>
                <w:rFonts w:eastAsia="Calibri"/>
                <w:sz w:val="22"/>
                <w:szCs w:val="22"/>
              </w:rPr>
              <w:t>Sociology of Education</w:t>
            </w:r>
          </w:p>
        </w:tc>
        <w:tc>
          <w:tcPr>
            <w:tcW w:w="1110" w:type="dxa"/>
            <w:shd w:val="clear" w:color="auto" w:fill="auto"/>
            <w:noWrap w:val="0"/>
            <w:vAlign w:val="top"/>
          </w:tcPr>
          <w:p>
            <w:pPr>
              <w:spacing w:line="276" w:lineRule="auto"/>
              <w:rPr>
                <w:rFonts w:eastAsia="Calibri"/>
                <w:sz w:val="22"/>
                <w:szCs w:val="22"/>
              </w:rPr>
            </w:pPr>
          </w:p>
        </w:tc>
        <w:tc>
          <w:tcPr>
            <w:tcW w:w="1260" w:type="dxa"/>
            <w:shd w:val="clear" w:color="auto" w:fill="auto"/>
            <w:noWrap w:val="0"/>
            <w:vAlign w:val="top"/>
          </w:tcPr>
          <w:p>
            <w:pPr>
              <w:spacing w:line="276" w:lineRule="auto"/>
              <w:rPr>
                <w:rFonts w:eastAsia="Calibri"/>
                <w:sz w:val="22"/>
                <w:szCs w:val="22"/>
              </w:rPr>
            </w:pPr>
            <w:r>
              <w:rPr>
                <w:rFonts w:eastAsia="Calibri"/>
                <w:sz w:val="22"/>
                <w:szCs w:val="22"/>
              </w:rPr>
              <w:t>2      0     0</w:t>
            </w:r>
          </w:p>
        </w:tc>
        <w:tc>
          <w:tcPr>
            <w:tcW w:w="698" w:type="dxa"/>
            <w:shd w:val="clear" w:color="auto" w:fill="auto"/>
            <w:noWrap w:val="0"/>
            <w:vAlign w:val="top"/>
          </w:tcPr>
          <w:p>
            <w:pPr>
              <w:spacing w:line="276" w:lineRule="auto"/>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spacing w:line="276" w:lineRule="auto"/>
              <w:rPr>
                <w:rFonts w:eastAsia="Calibri"/>
                <w:sz w:val="22"/>
                <w:szCs w:val="22"/>
              </w:rPr>
            </w:pPr>
            <w:r>
              <w:rPr>
                <w:rFonts w:eastAsia="Calibri"/>
                <w:sz w:val="22"/>
                <w:szCs w:val="22"/>
              </w:rPr>
              <w:t>EDU 302</w:t>
            </w:r>
          </w:p>
        </w:tc>
        <w:tc>
          <w:tcPr>
            <w:tcW w:w="2314" w:type="dxa"/>
            <w:shd w:val="clear" w:color="auto" w:fill="auto"/>
            <w:noWrap w:val="0"/>
            <w:vAlign w:val="top"/>
          </w:tcPr>
          <w:p>
            <w:pPr>
              <w:spacing w:line="276" w:lineRule="auto"/>
              <w:rPr>
                <w:rFonts w:eastAsia="Calibri"/>
                <w:sz w:val="22"/>
                <w:szCs w:val="22"/>
              </w:rPr>
            </w:pPr>
            <w:r>
              <w:rPr>
                <w:rFonts w:eastAsia="Calibri"/>
                <w:sz w:val="22"/>
                <w:szCs w:val="22"/>
              </w:rPr>
              <w:t>Teaching Practice</w:t>
            </w:r>
          </w:p>
        </w:tc>
        <w:tc>
          <w:tcPr>
            <w:tcW w:w="1110" w:type="dxa"/>
            <w:shd w:val="clear" w:color="auto" w:fill="auto"/>
            <w:noWrap w:val="0"/>
            <w:vAlign w:val="top"/>
          </w:tcPr>
          <w:p>
            <w:pPr>
              <w:spacing w:line="276" w:lineRule="auto"/>
              <w:rPr>
                <w:rFonts w:eastAsia="Calibri"/>
                <w:sz w:val="22"/>
                <w:szCs w:val="22"/>
              </w:rPr>
            </w:pPr>
          </w:p>
        </w:tc>
        <w:tc>
          <w:tcPr>
            <w:tcW w:w="1260" w:type="dxa"/>
            <w:shd w:val="clear" w:color="auto" w:fill="auto"/>
            <w:noWrap w:val="0"/>
            <w:vAlign w:val="top"/>
          </w:tcPr>
          <w:p>
            <w:pPr>
              <w:spacing w:line="276" w:lineRule="auto"/>
              <w:rPr>
                <w:rFonts w:eastAsia="Calibri"/>
                <w:sz w:val="22"/>
                <w:szCs w:val="22"/>
              </w:rPr>
            </w:pPr>
            <w:r>
              <w:rPr>
                <w:rFonts w:eastAsia="Calibri"/>
                <w:sz w:val="22"/>
                <w:szCs w:val="22"/>
              </w:rPr>
              <w:t>0      0      0</w:t>
            </w:r>
          </w:p>
        </w:tc>
        <w:tc>
          <w:tcPr>
            <w:tcW w:w="698" w:type="dxa"/>
            <w:shd w:val="clear" w:color="auto" w:fill="auto"/>
            <w:noWrap w:val="0"/>
            <w:vAlign w:val="top"/>
          </w:tcPr>
          <w:p>
            <w:pPr>
              <w:spacing w:line="276" w:lineRule="auto"/>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spacing w:line="276" w:lineRule="auto"/>
              <w:rPr>
                <w:rFonts w:eastAsia="Calibri"/>
                <w:sz w:val="22"/>
                <w:szCs w:val="22"/>
              </w:rPr>
            </w:pPr>
            <w:r>
              <w:rPr>
                <w:rFonts w:eastAsia="Calibri"/>
                <w:sz w:val="22"/>
                <w:szCs w:val="22"/>
              </w:rPr>
              <w:t>ASE 401</w:t>
            </w:r>
          </w:p>
        </w:tc>
        <w:tc>
          <w:tcPr>
            <w:tcW w:w="2314" w:type="dxa"/>
            <w:shd w:val="clear" w:color="auto" w:fill="auto"/>
            <w:noWrap w:val="0"/>
            <w:vAlign w:val="top"/>
          </w:tcPr>
          <w:p>
            <w:pPr>
              <w:spacing w:line="276" w:lineRule="auto"/>
              <w:rPr>
                <w:rFonts w:eastAsia="Calibri"/>
                <w:sz w:val="22"/>
                <w:szCs w:val="22"/>
              </w:rPr>
            </w:pPr>
            <w:r>
              <w:rPr>
                <w:rFonts w:eastAsia="Calibri"/>
                <w:sz w:val="22"/>
                <w:szCs w:val="22"/>
              </w:rPr>
              <w:t>Long Essay</w:t>
            </w:r>
          </w:p>
        </w:tc>
        <w:tc>
          <w:tcPr>
            <w:tcW w:w="1110" w:type="dxa"/>
            <w:shd w:val="clear" w:color="auto" w:fill="auto"/>
            <w:noWrap w:val="0"/>
            <w:vAlign w:val="top"/>
          </w:tcPr>
          <w:p>
            <w:pPr>
              <w:spacing w:line="276" w:lineRule="auto"/>
              <w:rPr>
                <w:rFonts w:eastAsia="Calibri"/>
                <w:sz w:val="22"/>
                <w:szCs w:val="22"/>
              </w:rPr>
            </w:pPr>
          </w:p>
        </w:tc>
        <w:tc>
          <w:tcPr>
            <w:tcW w:w="1260" w:type="dxa"/>
            <w:shd w:val="clear" w:color="auto" w:fill="auto"/>
            <w:noWrap w:val="0"/>
            <w:vAlign w:val="top"/>
          </w:tcPr>
          <w:p>
            <w:pPr>
              <w:spacing w:line="276" w:lineRule="auto"/>
              <w:rPr>
                <w:rFonts w:eastAsia="Calibri"/>
                <w:sz w:val="22"/>
                <w:szCs w:val="22"/>
              </w:rPr>
            </w:pPr>
            <w:r>
              <w:rPr>
                <w:rFonts w:eastAsia="Calibri"/>
                <w:sz w:val="22"/>
                <w:szCs w:val="22"/>
              </w:rPr>
              <w:t>2      1      0</w:t>
            </w:r>
          </w:p>
        </w:tc>
        <w:tc>
          <w:tcPr>
            <w:tcW w:w="698" w:type="dxa"/>
            <w:shd w:val="clear" w:color="auto" w:fill="auto"/>
            <w:noWrap w:val="0"/>
            <w:vAlign w:val="top"/>
          </w:tcPr>
          <w:p>
            <w:pPr>
              <w:spacing w:line="276" w:lineRule="auto"/>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spacing w:line="276" w:lineRule="auto"/>
              <w:rPr>
                <w:rFonts w:eastAsia="Calibri"/>
                <w:sz w:val="22"/>
                <w:szCs w:val="22"/>
              </w:rPr>
            </w:pPr>
            <w:r>
              <w:rPr>
                <w:rFonts w:eastAsia="Calibri"/>
                <w:b/>
                <w:sz w:val="22"/>
                <w:szCs w:val="22"/>
              </w:rPr>
              <w:t xml:space="preserve">Restricted Electives: </w:t>
            </w:r>
            <w:r>
              <w:rPr>
                <w:rFonts w:eastAsia="Calibri"/>
                <w:sz w:val="22"/>
                <w:szCs w:val="22"/>
              </w:rPr>
              <w:t>Candidates are to pick any of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tabs>
                <w:tab w:val="left" w:pos="993"/>
              </w:tabs>
              <w:spacing w:line="276" w:lineRule="auto"/>
              <w:rPr>
                <w:rFonts w:eastAsia="Calibri"/>
                <w:sz w:val="22"/>
                <w:szCs w:val="22"/>
              </w:rPr>
            </w:pPr>
            <w:r>
              <w:rPr>
                <w:rFonts w:eastAsia="Calibri"/>
                <w:sz w:val="22"/>
                <w:szCs w:val="22"/>
              </w:rPr>
              <w:t>FRN 407</w:t>
            </w:r>
          </w:p>
        </w:tc>
        <w:tc>
          <w:tcPr>
            <w:tcW w:w="2314" w:type="dxa"/>
            <w:shd w:val="clear" w:color="auto" w:fill="auto"/>
            <w:noWrap w:val="0"/>
            <w:vAlign w:val="top"/>
          </w:tcPr>
          <w:p>
            <w:pPr>
              <w:tabs>
                <w:tab w:val="left" w:pos="993"/>
              </w:tabs>
              <w:spacing w:line="276" w:lineRule="auto"/>
              <w:rPr>
                <w:rFonts w:eastAsia="Calibri"/>
                <w:sz w:val="22"/>
                <w:szCs w:val="22"/>
              </w:rPr>
            </w:pPr>
            <w:r>
              <w:rPr>
                <w:rFonts w:eastAsia="Calibri"/>
                <w:sz w:val="22"/>
                <w:szCs w:val="22"/>
              </w:rPr>
              <w:t>Culture and  Civilizations of the Francophone</w:t>
            </w:r>
          </w:p>
        </w:tc>
        <w:tc>
          <w:tcPr>
            <w:tcW w:w="1110" w:type="dxa"/>
            <w:shd w:val="clear" w:color="auto" w:fill="auto"/>
            <w:noWrap w:val="0"/>
            <w:vAlign w:val="top"/>
          </w:tcPr>
          <w:p>
            <w:pPr>
              <w:tabs>
                <w:tab w:val="left" w:pos="993"/>
              </w:tabs>
              <w:spacing w:line="276" w:lineRule="auto"/>
              <w:rPr>
                <w:rFonts w:eastAsia="Calibri"/>
                <w:sz w:val="22"/>
                <w:szCs w:val="22"/>
              </w:rPr>
            </w:pPr>
          </w:p>
        </w:tc>
        <w:tc>
          <w:tcPr>
            <w:tcW w:w="1260" w:type="dxa"/>
            <w:shd w:val="clear" w:color="auto" w:fill="auto"/>
            <w:noWrap w:val="0"/>
            <w:vAlign w:val="top"/>
          </w:tcPr>
          <w:p>
            <w:pPr>
              <w:tabs>
                <w:tab w:val="left" w:pos="993"/>
              </w:tabs>
              <w:spacing w:line="276" w:lineRule="auto"/>
              <w:rPr>
                <w:rFonts w:eastAsia="Calibri"/>
                <w:sz w:val="22"/>
                <w:szCs w:val="22"/>
              </w:rPr>
            </w:pPr>
            <w:r>
              <w:rPr>
                <w:rFonts w:eastAsia="Calibri"/>
                <w:sz w:val="22"/>
                <w:szCs w:val="22"/>
              </w:rPr>
              <w:t>2      1      0</w:t>
            </w:r>
          </w:p>
        </w:tc>
        <w:tc>
          <w:tcPr>
            <w:tcW w:w="698" w:type="dxa"/>
            <w:shd w:val="clear" w:color="auto" w:fill="auto"/>
            <w:noWrap w:val="0"/>
            <w:vAlign w:val="top"/>
          </w:tcPr>
          <w:p>
            <w:pPr>
              <w:tabs>
                <w:tab w:val="left" w:pos="993"/>
              </w:tabs>
              <w:spacing w:line="276" w:lineRule="auto"/>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tabs>
                <w:tab w:val="left" w:pos="993"/>
              </w:tabs>
              <w:spacing w:line="276" w:lineRule="auto"/>
              <w:rPr>
                <w:rFonts w:eastAsia="Calibri"/>
                <w:sz w:val="22"/>
                <w:szCs w:val="22"/>
              </w:rPr>
            </w:pPr>
            <w:r>
              <w:rPr>
                <w:rFonts w:eastAsia="Calibri"/>
                <w:sz w:val="22"/>
                <w:szCs w:val="22"/>
              </w:rPr>
              <w:t>FRN 409</w:t>
            </w:r>
          </w:p>
        </w:tc>
        <w:tc>
          <w:tcPr>
            <w:tcW w:w="2314" w:type="dxa"/>
            <w:shd w:val="clear" w:color="auto" w:fill="auto"/>
            <w:noWrap w:val="0"/>
            <w:vAlign w:val="top"/>
          </w:tcPr>
          <w:p>
            <w:pPr>
              <w:tabs>
                <w:tab w:val="left" w:pos="993"/>
              </w:tabs>
              <w:spacing w:line="276" w:lineRule="auto"/>
              <w:rPr>
                <w:rFonts w:eastAsia="Calibri"/>
                <w:sz w:val="22"/>
                <w:szCs w:val="22"/>
              </w:rPr>
            </w:pPr>
            <w:r>
              <w:rPr>
                <w:rFonts w:eastAsia="Calibri"/>
                <w:sz w:val="22"/>
                <w:szCs w:val="22"/>
              </w:rPr>
              <w:t>The Structure of French Language</w:t>
            </w:r>
          </w:p>
        </w:tc>
        <w:tc>
          <w:tcPr>
            <w:tcW w:w="1110" w:type="dxa"/>
            <w:shd w:val="clear" w:color="auto" w:fill="auto"/>
            <w:noWrap w:val="0"/>
            <w:vAlign w:val="top"/>
          </w:tcPr>
          <w:p>
            <w:pPr>
              <w:tabs>
                <w:tab w:val="left" w:pos="993"/>
              </w:tabs>
              <w:spacing w:line="276" w:lineRule="auto"/>
              <w:rPr>
                <w:rFonts w:eastAsia="Calibri"/>
                <w:sz w:val="22"/>
                <w:szCs w:val="22"/>
              </w:rPr>
            </w:pPr>
          </w:p>
        </w:tc>
        <w:tc>
          <w:tcPr>
            <w:tcW w:w="1260" w:type="dxa"/>
            <w:shd w:val="clear" w:color="auto" w:fill="auto"/>
            <w:noWrap w:val="0"/>
            <w:vAlign w:val="top"/>
          </w:tcPr>
          <w:p>
            <w:pPr>
              <w:tabs>
                <w:tab w:val="left" w:pos="993"/>
              </w:tabs>
              <w:spacing w:line="276" w:lineRule="auto"/>
              <w:rPr>
                <w:rFonts w:eastAsia="Calibri"/>
                <w:sz w:val="22"/>
                <w:szCs w:val="22"/>
              </w:rPr>
            </w:pPr>
            <w:r>
              <w:rPr>
                <w:rFonts w:eastAsia="Calibri"/>
                <w:sz w:val="22"/>
                <w:szCs w:val="22"/>
              </w:rPr>
              <w:t>2      1      0</w:t>
            </w:r>
          </w:p>
        </w:tc>
        <w:tc>
          <w:tcPr>
            <w:tcW w:w="698" w:type="dxa"/>
            <w:shd w:val="clear" w:color="auto" w:fill="auto"/>
            <w:noWrap w:val="0"/>
            <w:vAlign w:val="top"/>
          </w:tcPr>
          <w:p>
            <w:pPr>
              <w:tabs>
                <w:tab w:val="left" w:pos="993"/>
              </w:tabs>
              <w:spacing w:line="276" w:lineRule="auto"/>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tabs>
                <w:tab w:val="left" w:pos="993"/>
              </w:tabs>
              <w:spacing w:line="276" w:lineRule="auto"/>
              <w:rPr>
                <w:rFonts w:eastAsia="Calibri"/>
                <w:sz w:val="22"/>
                <w:szCs w:val="22"/>
              </w:rPr>
            </w:pPr>
            <w:r>
              <w:rPr>
                <w:rFonts w:eastAsia="Calibri"/>
                <w:sz w:val="22"/>
                <w:szCs w:val="22"/>
              </w:rPr>
              <w:t>EGL 405</w:t>
            </w:r>
          </w:p>
        </w:tc>
        <w:tc>
          <w:tcPr>
            <w:tcW w:w="2314" w:type="dxa"/>
            <w:shd w:val="clear" w:color="auto" w:fill="auto"/>
            <w:noWrap w:val="0"/>
            <w:vAlign w:val="top"/>
          </w:tcPr>
          <w:p>
            <w:pPr>
              <w:tabs>
                <w:tab w:val="left" w:pos="993"/>
              </w:tabs>
              <w:spacing w:line="276" w:lineRule="auto"/>
              <w:rPr>
                <w:rFonts w:eastAsia="Calibri"/>
                <w:sz w:val="22"/>
                <w:szCs w:val="22"/>
              </w:rPr>
            </w:pPr>
            <w:r>
              <w:rPr>
                <w:rFonts w:eastAsia="Calibri"/>
                <w:sz w:val="22"/>
                <w:szCs w:val="22"/>
              </w:rPr>
              <w:t>Literature and Philosophy</w:t>
            </w:r>
          </w:p>
        </w:tc>
        <w:tc>
          <w:tcPr>
            <w:tcW w:w="1110" w:type="dxa"/>
            <w:shd w:val="clear" w:color="auto" w:fill="auto"/>
            <w:noWrap w:val="0"/>
            <w:vAlign w:val="top"/>
          </w:tcPr>
          <w:p>
            <w:pPr>
              <w:tabs>
                <w:tab w:val="left" w:pos="993"/>
              </w:tabs>
              <w:spacing w:line="276" w:lineRule="auto"/>
              <w:rPr>
                <w:rFonts w:eastAsia="Calibri"/>
                <w:sz w:val="22"/>
                <w:szCs w:val="22"/>
              </w:rPr>
            </w:pPr>
          </w:p>
        </w:tc>
        <w:tc>
          <w:tcPr>
            <w:tcW w:w="1260" w:type="dxa"/>
            <w:shd w:val="clear" w:color="auto" w:fill="auto"/>
            <w:noWrap w:val="0"/>
            <w:vAlign w:val="top"/>
          </w:tcPr>
          <w:p>
            <w:pPr>
              <w:tabs>
                <w:tab w:val="left" w:pos="993"/>
              </w:tabs>
              <w:spacing w:line="276" w:lineRule="auto"/>
              <w:rPr>
                <w:rFonts w:eastAsia="Calibri"/>
                <w:sz w:val="22"/>
                <w:szCs w:val="22"/>
              </w:rPr>
            </w:pPr>
            <w:r>
              <w:rPr>
                <w:rFonts w:eastAsia="Calibri"/>
                <w:sz w:val="22"/>
                <w:szCs w:val="22"/>
              </w:rPr>
              <w:t>2      1      0</w:t>
            </w:r>
          </w:p>
        </w:tc>
        <w:tc>
          <w:tcPr>
            <w:tcW w:w="698" w:type="dxa"/>
            <w:shd w:val="clear" w:color="auto" w:fill="auto"/>
            <w:noWrap w:val="0"/>
            <w:vAlign w:val="top"/>
          </w:tcPr>
          <w:p>
            <w:pPr>
              <w:tabs>
                <w:tab w:val="left" w:pos="993"/>
              </w:tabs>
              <w:spacing w:line="276" w:lineRule="auto"/>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rPr>
                <w:rFonts w:eastAsia="Calibri"/>
                <w:sz w:val="22"/>
                <w:szCs w:val="22"/>
              </w:rPr>
            </w:pPr>
            <w:r>
              <w:rPr>
                <w:rFonts w:eastAsia="Calibri"/>
                <w:sz w:val="22"/>
                <w:szCs w:val="22"/>
              </w:rPr>
              <w:t>Plus any Two courses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tabs>
                <w:tab w:val="left" w:pos="993"/>
              </w:tabs>
              <w:rPr>
                <w:rFonts w:eastAsia="Calibri"/>
                <w:sz w:val="22"/>
                <w:szCs w:val="22"/>
              </w:rPr>
            </w:pPr>
            <w:r>
              <w:rPr>
                <w:rFonts w:eastAsia="Calibri"/>
                <w:sz w:val="22"/>
                <w:szCs w:val="22"/>
              </w:rPr>
              <w:t>PHE 403</w:t>
            </w:r>
          </w:p>
        </w:tc>
        <w:tc>
          <w:tcPr>
            <w:tcW w:w="2314" w:type="dxa"/>
            <w:shd w:val="clear" w:color="auto" w:fill="auto"/>
            <w:noWrap w:val="0"/>
            <w:vAlign w:val="top"/>
          </w:tcPr>
          <w:p>
            <w:pPr>
              <w:tabs>
                <w:tab w:val="left" w:pos="993"/>
              </w:tabs>
              <w:rPr>
                <w:rFonts w:eastAsia="Calibri"/>
                <w:sz w:val="22"/>
                <w:szCs w:val="22"/>
              </w:rPr>
            </w:pPr>
            <w:r>
              <w:rPr>
                <w:rFonts w:eastAsia="Calibri"/>
                <w:sz w:val="22"/>
                <w:szCs w:val="22"/>
              </w:rPr>
              <w:t xml:space="preserve">Introduction to Socio-Psychology of Physical Education </w:t>
            </w:r>
          </w:p>
        </w:tc>
        <w:tc>
          <w:tcPr>
            <w:tcW w:w="1110" w:type="dxa"/>
            <w:shd w:val="clear" w:color="auto" w:fill="auto"/>
            <w:noWrap w:val="0"/>
            <w:vAlign w:val="top"/>
          </w:tcPr>
          <w:p>
            <w:pPr>
              <w:tabs>
                <w:tab w:val="left" w:pos="993"/>
              </w:tabs>
              <w:rPr>
                <w:rFonts w:eastAsia="Calibri"/>
                <w:sz w:val="22"/>
                <w:szCs w:val="22"/>
              </w:rPr>
            </w:pPr>
          </w:p>
        </w:tc>
        <w:tc>
          <w:tcPr>
            <w:tcW w:w="1260"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698"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tabs>
                <w:tab w:val="left" w:pos="993"/>
              </w:tabs>
              <w:rPr>
                <w:rFonts w:eastAsia="Calibri"/>
                <w:sz w:val="22"/>
                <w:szCs w:val="22"/>
              </w:rPr>
            </w:pPr>
            <w:r>
              <w:rPr>
                <w:rFonts w:eastAsia="Calibri"/>
                <w:sz w:val="22"/>
                <w:szCs w:val="22"/>
              </w:rPr>
              <w:t>PHE 411</w:t>
            </w:r>
          </w:p>
        </w:tc>
        <w:tc>
          <w:tcPr>
            <w:tcW w:w="2314" w:type="dxa"/>
            <w:shd w:val="clear" w:color="auto" w:fill="auto"/>
            <w:noWrap w:val="0"/>
            <w:vAlign w:val="top"/>
          </w:tcPr>
          <w:p>
            <w:pPr>
              <w:tabs>
                <w:tab w:val="left" w:pos="993"/>
              </w:tabs>
              <w:rPr>
                <w:rFonts w:eastAsia="Calibri"/>
                <w:sz w:val="22"/>
                <w:szCs w:val="22"/>
              </w:rPr>
            </w:pPr>
            <w:r>
              <w:rPr>
                <w:rFonts w:eastAsia="Calibri"/>
                <w:sz w:val="22"/>
                <w:szCs w:val="22"/>
              </w:rPr>
              <w:t>Dance Notation</w:t>
            </w:r>
          </w:p>
        </w:tc>
        <w:tc>
          <w:tcPr>
            <w:tcW w:w="1110" w:type="dxa"/>
            <w:shd w:val="clear" w:color="auto" w:fill="auto"/>
            <w:noWrap w:val="0"/>
            <w:vAlign w:val="top"/>
          </w:tcPr>
          <w:p>
            <w:pPr>
              <w:tabs>
                <w:tab w:val="left" w:pos="993"/>
              </w:tabs>
              <w:rPr>
                <w:rFonts w:eastAsia="Calibri"/>
                <w:sz w:val="22"/>
                <w:szCs w:val="22"/>
              </w:rPr>
            </w:pPr>
          </w:p>
        </w:tc>
        <w:tc>
          <w:tcPr>
            <w:tcW w:w="1260"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698"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tabs>
                <w:tab w:val="left" w:pos="993"/>
              </w:tabs>
              <w:rPr>
                <w:rFonts w:eastAsia="Calibri"/>
                <w:sz w:val="22"/>
                <w:szCs w:val="22"/>
              </w:rPr>
            </w:pPr>
            <w:r>
              <w:rPr>
                <w:rFonts w:eastAsia="Calibri"/>
                <w:sz w:val="22"/>
                <w:szCs w:val="22"/>
              </w:rPr>
              <w:t>EFC 403</w:t>
            </w:r>
          </w:p>
        </w:tc>
        <w:tc>
          <w:tcPr>
            <w:tcW w:w="2314" w:type="dxa"/>
            <w:shd w:val="clear" w:color="auto" w:fill="auto"/>
            <w:noWrap w:val="0"/>
            <w:vAlign w:val="top"/>
          </w:tcPr>
          <w:p>
            <w:pPr>
              <w:tabs>
                <w:tab w:val="left" w:pos="993"/>
              </w:tabs>
              <w:rPr>
                <w:rFonts w:eastAsia="Calibri"/>
                <w:sz w:val="22"/>
                <w:szCs w:val="22"/>
              </w:rPr>
            </w:pPr>
            <w:r>
              <w:rPr>
                <w:rFonts w:eastAsia="Calibri"/>
                <w:sz w:val="22"/>
                <w:szCs w:val="22"/>
              </w:rPr>
              <w:t>Introduction to Educational and Psychological testing</w:t>
            </w:r>
          </w:p>
        </w:tc>
        <w:tc>
          <w:tcPr>
            <w:tcW w:w="1110" w:type="dxa"/>
            <w:shd w:val="clear" w:color="auto" w:fill="auto"/>
            <w:noWrap w:val="0"/>
            <w:vAlign w:val="top"/>
          </w:tcPr>
          <w:p>
            <w:pPr>
              <w:tabs>
                <w:tab w:val="left" w:pos="993"/>
              </w:tabs>
              <w:rPr>
                <w:rFonts w:eastAsia="Calibri"/>
                <w:sz w:val="22"/>
                <w:szCs w:val="22"/>
              </w:rPr>
            </w:pPr>
          </w:p>
        </w:tc>
        <w:tc>
          <w:tcPr>
            <w:tcW w:w="1260"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698"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tabs>
                <w:tab w:val="left" w:pos="993"/>
              </w:tabs>
              <w:rPr>
                <w:rFonts w:eastAsia="Calibri"/>
                <w:sz w:val="22"/>
                <w:szCs w:val="22"/>
              </w:rPr>
            </w:pPr>
            <w:r>
              <w:rPr>
                <w:rFonts w:eastAsia="Calibri"/>
                <w:sz w:val="22"/>
                <w:szCs w:val="22"/>
              </w:rPr>
              <w:t>ALL 403</w:t>
            </w:r>
          </w:p>
        </w:tc>
        <w:tc>
          <w:tcPr>
            <w:tcW w:w="2314" w:type="dxa"/>
            <w:shd w:val="clear" w:color="auto" w:fill="auto"/>
            <w:noWrap w:val="0"/>
            <w:vAlign w:val="top"/>
          </w:tcPr>
          <w:p>
            <w:pPr>
              <w:tabs>
                <w:tab w:val="left" w:pos="993"/>
              </w:tabs>
              <w:rPr>
                <w:rFonts w:eastAsia="Calibri"/>
                <w:sz w:val="22"/>
                <w:szCs w:val="22"/>
              </w:rPr>
            </w:pPr>
            <w:r>
              <w:rPr>
                <w:rFonts w:eastAsia="Calibri"/>
                <w:sz w:val="22"/>
                <w:szCs w:val="22"/>
              </w:rPr>
              <w:t>Organization and Administration of Adult Education</w:t>
            </w:r>
          </w:p>
        </w:tc>
        <w:tc>
          <w:tcPr>
            <w:tcW w:w="1110" w:type="dxa"/>
            <w:shd w:val="clear" w:color="auto" w:fill="auto"/>
            <w:noWrap w:val="0"/>
            <w:vAlign w:val="top"/>
          </w:tcPr>
          <w:p>
            <w:pPr>
              <w:tabs>
                <w:tab w:val="left" w:pos="993"/>
              </w:tabs>
              <w:rPr>
                <w:rFonts w:eastAsia="Calibri"/>
                <w:sz w:val="22"/>
                <w:szCs w:val="22"/>
              </w:rPr>
            </w:pPr>
          </w:p>
        </w:tc>
        <w:tc>
          <w:tcPr>
            <w:tcW w:w="1260"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698"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tabs>
                <w:tab w:val="left" w:pos="993"/>
              </w:tabs>
              <w:rPr>
                <w:rFonts w:eastAsia="Calibri"/>
                <w:sz w:val="22"/>
                <w:szCs w:val="22"/>
              </w:rPr>
            </w:pPr>
            <w:r>
              <w:rPr>
                <w:rFonts w:eastAsia="Calibri"/>
                <w:sz w:val="22"/>
                <w:szCs w:val="22"/>
              </w:rPr>
              <w:t>ALL 405</w:t>
            </w:r>
          </w:p>
        </w:tc>
        <w:tc>
          <w:tcPr>
            <w:tcW w:w="2314" w:type="dxa"/>
            <w:shd w:val="clear" w:color="auto" w:fill="auto"/>
            <w:noWrap w:val="0"/>
            <w:vAlign w:val="top"/>
          </w:tcPr>
          <w:p>
            <w:pPr>
              <w:tabs>
                <w:tab w:val="left" w:pos="993"/>
              </w:tabs>
              <w:rPr>
                <w:rFonts w:eastAsia="Calibri"/>
                <w:sz w:val="22"/>
                <w:szCs w:val="22"/>
              </w:rPr>
            </w:pPr>
            <w:r>
              <w:rPr>
                <w:rFonts w:eastAsia="Calibri"/>
                <w:sz w:val="22"/>
                <w:szCs w:val="22"/>
              </w:rPr>
              <w:t>Leaning Teaching and Communication</w:t>
            </w:r>
          </w:p>
        </w:tc>
        <w:tc>
          <w:tcPr>
            <w:tcW w:w="1110" w:type="dxa"/>
            <w:shd w:val="clear" w:color="auto" w:fill="auto"/>
            <w:noWrap w:val="0"/>
            <w:vAlign w:val="top"/>
          </w:tcPr>
          <w:p>
            <w:pPr>
              <w:tabs>
                <w:tab w:val="left" w:pos="993"/>
              </w:tabs>
              <w:rPr>
                <w:rFonts w:eastAsia="Calibri"/>
                <w:sz w:val="22"/>
                <w:szCs w:val="22"/>
              </w:rPr>
            </w:pPr>
          </w:p>
        </w:tc>
        <w:tc>
          <w:tcPr>
            <w:tcW w:w="1260"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698"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tabs>
                <w:tab w:val="left" w:pos="993"/>
              </w:tabs>
              <w:rPr>
                <w:rFonts w:eastAsia="Calibri"/>
                <w:sz w:val="22"/>
                <w:szCs w:val="22"/>
              </w:rPr>
            </w:pPr>
            <w:r>
              <w:rPr>
                <w:rFonts w:eastAsia="Calibri"/>
                <w:sz w:val="22"/>
                <w:szCs w:val="22"/>
              </w:rPr>
              <w:t>ALL 407</w:t>
            </w:r>
          </w:p>
        </w:tc>
        <w:tc>
          <w:tcPr>
            <w:tcW w:w="2314" w:type="dxa"/>
            <w:shd w:val="clear" w:color="auto" w:fill="auto"/>
            <w:noWrap w:val="0"/>
            <w:vAlign w:val="top"/>
          </w:tcPr>
          <w:p>
            <w:pPr>
              <w:tabs>
                <w:tab w:val="left" w:pos="993"/>
              </w:tabs>
              <w:rPr>
                <w:rFonts w:eastAsia="Calibri"/>
                <w:sz w:val="22"/>
                <w:szCs w:val="22"/>
              </w:rPr>
            </w:pPr>
            <w:r>
              <w:rPr>
                <w:rFonts w:eastAsia="Calibri"/>
                <w:sz w:val="22"/>
                <w:szCs w:val="22"/>
              </w:rPr>
              <w:t xml:space="preserve">Introduction to Comparative Studies in Adult Education </w:t>
            </w:r>
          </w:p>
        </w:tc>
        <w:tc>
          <w:tcPr>
            <w:tcW w:w="1110" w:type="dxa"/>
            <w:shd w:val="clear" w:color="auto" w:fill="auto"/>
            <w:noWrap w:val="0"/>
            <w:vAlign w:val="top"/>
          </w:tcPr>
          <w:p>
            <w:pPr>
              <w:tabs>
                <w:tab w:val="left" w:pos="993"/>
              </w:tabs>
              <w:rPr>
                <w:rFonts w:eastAsia="Calibri"/>
                <w:sz w:val="22"/>
                <w:szCs w:val="22"/>
              </w:rPr>
            </w:pPr>
          </w:p>
        </w:tc>
        <w:tc>
          <w:tcPr>
            <w:tcW w:w="1260"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698"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tabs>
                <w:tab w:val="left" w:pos="993"/>
              </w:tabs>
              <w:rPr>
                <w:rFonts w:eastAsia="Calibri"/>
                <w:sz w:val="22"/>
                <w:szCs w:val="22"/>
              </w:rPr>
            </w:pPr>
            <w:r>
              <w:rPr>
                <w:rFonts w:eastAsia="Calibri"/>
                <w:sz w:val="22"/>
                <w:szCs w:val="22"/>
              </w:rPr>
              <w:t>ASE 405</w:t>
            </w:r>
          </w:p>
        </w:tc>
        <w:tc>
          <w:tcPr>
            <w:tcW w:w="2314" w:type="dxa"/>
            <w:shd w:val="clear" w:color="auto" w:fill="auto"/>
            <w:noWrap w:val="0"/>
            <w:vAlign w:val="top"/>
          </w:tcPr>
          <w:p>
            <w:pPr>
              <w:tabs>
                <w:tab w:val="left" w:pos="993"/>
              </w:tabs>
              <w:rPr>
                <w:rFonts w:eastAsia="Calibri"/>
                <w:sz w:val="22"/>
                <w:szCs w:val="22"/>
              </w:rPr>
            </w:pPr>
            <w:r>
              <w:rPr>
                <w:rFonts w:eastAsia="Calibri"/>
                <w:sz w:val="22"/>
                <w:szCs w:val="22"/>
              </w:rPr>
              <w:t>Testing Ethics</w:t>
            </w:r>
          </w:p>
        </w:tc>
        <w:tc>
          <w:tcPr>
            <w:tcW w:w="1110" w:type="dxa"/>
            <w:shd w:val="clear" w:color="auto" w:fill="auto"/>
            <w:noWrap w:val="0"/>
            <w:vAlign w:val="top"/>
          </w:tcPr>
          <w:p>
            <w:pPr>
              <w:tabs>
                <w:tab w:val="left" w:pos="993"/>
              </w:tabs>
              <w:rPr>
                <w:rFonts w:eastAsia="Calibri"/>
                <w:sz w:val="22"/>
                <w:szCs w:val="22"/>
              </w:rPr>
            </w:pPr>
          </w:p>
        </w:tc>
        <w:tc>
          <w:tcPr>
            <w:tcW w:w="1260"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698"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8" w:type="dxa"/>
            <w:shd w:val="clear" w:color="auto" w:fill="auto"/>
            <w:noWrap w:val="0"/>
            <w:vAlign w:val="top"/>
          </w:tcPr>
          <w:p>
            <w:pPr>
              <w:tabs>
                <w:tab w:val="left" w:pos="993"/>
              </w:tabs>
              <w:rPr>
                <w:rFonts w:eastAsia="Calibri"/>
                <w:sz w:val="22"/>
                <w:szCs w:val="22"/>
              </w:rPr>
            </w:pPr>
            <w:r>
              <w:rPr>
                <w:rFonts w:eastAsia="Calibri"/>
                <w:sz w:val="22"/>
                <w:szCs w:val="22"/>
              </w:rPr>
              <w:t>STE 403</w:t>
            </w:r>
          </w:p>
        </w:tc>
        <w:tc>
          <w:tcPr>
            <w:tcW w:w="2314" w:type="dxa"/>
            <w:shd w:val="clear" w:color="auto" w:fill="auto"/>
            <w:noWrap w:val="0"/>
            <w:vAlign w:val="top"/>
          </w:tcPr>
          <w:p>
            <w:pPr>
              <w:tabs>
                <w:tab w:val="left" w:pos="993"/>
              </w:tabs>
              <w:rPr>
                <w:rFonts w:eastAsia="Calibri"/>
                <w:sz w:val="22"/>
                <w:szCs w:val="22"/>
              </w:rPr>
            </w:pPr>
            <w:r>
              <w:rPr>
                <w:rFonts w:eastAsia="Calibri"/>
                <w:sz w:val="22"/>
                <w:szCs w:val="22"/>
              </w:rPr>
              <w:t>Classroom Testing</w:t>
            </w:r>
          </w:p>
        </w:tc>
        <w:tc>
          <w:tcPr>
            <w:tcW w:w="1110" w:type="dxa"/>
            <w:shd w:val="clear" w:color="auto" w:fill="auto"/>
            <w:noWrap w:val="0"/>
            <w:vAlign w:val="top"/>
          </w:tcPr>
          <w:p>
            <w:pPr>
              <w:tabs>
                <w:tab w:val="left" w:pos="993"/>
              </w:tabs>
              <w:rPr>
                <w:rFonts w:eastAsia="Calibri"/>
                <w:sz w:val="22"/>
                <w:szCs w:val="22"/>
              </w:rPr>
            </w:pPr>
          </w:p>
        </w:tc>
        <w:tc>
          <w:tcPr>
            <w:tcW w:w="1260"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698"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272" w:type="dxa"/>
            <w:gridSpan w:val="2"/>
            <w:shd w:val="clear" w:color="auto" w:fill="auto"/>
            <w:noWrap w:val="0"/>
            <w:vAlign w:val="top"/>
          </w:tcPr>
          <w:p>
            <w:pPr>
              <w:tabs>
                <w:tab w:val="left" w:pos="993"/>
              </w:tabs>
              <w:rPr>
                <w:rFonts w:eastAsia="Calibri"/>
                <w:sz w:val="22"/>
                <w:szCs w:val="22"/>
              </w:rPr>
            </w:pPr>
            <w:r>
              <w:rPr>
                <w:rFonts w:eastAsia="Calibri"/>
                <w:sz w:val="22"/>
                <w:szCs w:val="22"/>
              </w:rPr>
              <w:t xml:space="preserve">      Special Elective outside Education</w:t>
            </w:r>
          </w:p>
        </w:tc>
        <w:tc>
          <w:tcPr>
            <w:tcW w:w="1110" w:type="dxa"/>
            <w:shd w:val="clear" w:color="auto" w:fill="auto"/>
            <w:noWrap w:val="0"/>
            <w:vAlign w:val="top"/>
          </w:tcPr>
          <w:p>
            <w:pPr>
              <w:tabs>
                <w:tab w:val="left" w:pos="993"/>
              </w:tabs>
              <w:rPr>
                <w:rFonts w:eastAsia="Calibri"/>
                <w:sz w:val="22"/>
                <w:szCs w:val="22"/>
              </w:rPr>
            </w:pPr>
          </w:p>
        </w:tc>
        <w:tc>
          <w:tcPr>
            <w:tcW w:w="1260"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698"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642" w:type="dxa"/>
            <w:gridSpan w:val="4"/>
            <w:shd w:val="clear" w:color="auto" w:fill="auto"/>
            <w:noWrap w:val="0"/>
            <w:vAlign w:val="top"/>
          </w:tcPr>
          <w:p>
            <w:pPr>
              <w:tabs>
                <w:tab w:val="left" w:pos="993"/>
              </w:tabs>
              <w:rPr>
                <w:rFonts w:eastAsia="Calibri"/>
                <w:b/>
                <w:sz w:val="22"/>
                <w:szCs w:val="22"/>
              </w:rPr>
            </w:pPr>
            <w:r>
              <w:rPr>
                <w:rFonts w:eastAsia="Calibri"/>
                <w:b/>
                <w:sz w:val="22"/>
                <w:szCs w:val="22"/>
              </w:rPr>
              <w:t xml:space="preserve">        Total unit</w:t>
            </w:r>
          </w:p>
        </w:tc>
        <w:tc>
          <w:tcPr>
            <w:tcW w:w="698" w:type="dxa"/>
            <w:shd w:val="clear" w:color="auto" w:fill="auto"/>
            <w:noWrap w:val="0"/>
            <w:vAlign w:val="top"/>
          </w:tcPr>
          <w:p>
            <w:pPr>
              <w:tabs>
                <w:tab w:val="left" w:pos="993"/>
              </w:tabs>
              <w:rPr>
                <w:rFonts w:eastAsia="Calibri"/>
                <w:b/>
                <w:sz w:val="22"/>
                <w:szCs w:val="22"/>
              </w:rPr>
            </w:pPr>
            <w:r>
              <w:rPr>
                <w:rFonts w:eastAsia="Calibri"/>
                <w:b/>
                <w:sz w:val="22"/>
                <w:szCs w:val="22"/>
              </w:rPr>
              <w:t>21</w:t>
            </w:r>
          </w:p>
        </w:tc>
      </w:tr>
    </w:tbl>
    <w:p>
      <w:pPr>
        <w:rPr>
          <w:b/>
        </w:rPr>
      </w:pPr>
      <w:r>
        <w:rPr>
          <w:b/>
        </w:rPr>
        <w:t>Special Electives</w:t>
      </w:r>
      <w:r>
        <w:rPr>
          <w:b/>
        </w:rPr>
        <w:tab/>
      </w:r>
      <w:r>
        <w:rPr>
          <w:b/>
        </w:rPr>
        <w:tab/>
      </w:r>
      <w:r>
        <w:rPr>
          <w:b/>
        </w:rPr>
        <w:tab/>
      </w:r>
      <w:r>
        <w:rPr>
          <w:b/>
        </w:rPr>
        <w:tab/>
      </w:r>
      <w:r>
        <w:rPr>
          <w:b/>
        </w:rPr>
        <w:t xml:space="preserve">    L   T   P   U</w:t>
      </w:r>
      <w:r>
        <w:rPr>
          <w:b/>
        </w:rPr>
        <w:tab/>
      </w:r>
      <w:r>
        <w:rPr>
          <w:b/>
        </w:rPr>
        <w:tab/>
      </w:r>
      <w:r>
        <w:rPr>
          <w:b/>
        </w:rPr>
        <w:tab/>
      </w:r>
    </w:p>
    <w:tbl>
      <w:tblPr>
        <w:tblStyle w:val="6"/>
        <w:tblW w:w="0" w:type="auto"/>
        <w:tblInd w:w="0" w:type="dxa"/>
        <w:tblLayout w:type="autofit"/>
        <w:tblCellMar>
          <w:top w:w="0" w:type="dxa"/>
          <w:left w:w="108" w:type="dxa"/>
          <w:bottom w:w="0" w:type="dxa"/>
          <w:right w:w="108" w:type="dxa"/>
        </w:tblCellMar>
      </w:tblPr>
      <w:tblGrid>
        <w:gridCol w:w="6340"/>
      </w:tblGrid>
      <w:tr>
        <w:tblPrEx>
          <w:tblCellMar>
            <w:top w:w="0" w:type="dxa"/>
            <w:left w:w="108" w:type="dxa"/>
            <w:bottom w:w="0" w:type="dxa"/>
            <w:right w:w="108" w:type="dxa"/>
          </w:tblCellMar>
        </w:tblPrEx>
        <w:trPr>
          <w:wBefore w:w="0" w:type="dxa"/>
          <w:trHeight w:val="4140" w:hRule="atLeast"/>
        </w:trPr>
        <w:tc>
          <w:tcPr>
            <w:tcW w:w="6340" w:type="dxa"/>
            <w:shd w:val="clear" w:color="auto" w:fill="auto"/>
            <w:noWrap w:val="0"/>
            <w:vAlign w:val="top"/>
          </w:tcPr>
          <w:tbl>
            <w:tblPr>
              <w:tblStyle w:val="6"/>
              <w:tblW w:w="6839" w:type="dxa"/>
              <w:tblInd w:w="0" w:type="dxa"/>
              <w:tblLayout w:type="autofit"/>
              <w:tblCellMar>
                <w:top w:w="0" w:type="dxa"/>
                <w:left w:w="108" w:type="dxa"/>
                <w:bottom w:w="0" w:type="dxa"/>
                <w:right w:w="108" w:type="dxa"/>
              </w:tblCellMar>
            </w:tblPr>
            <w:tblGrid>
              <w:gridCol w:w="1101"/>
              <w:gridCol w:w="4790"/>
              <w:gridCol w:w="297"/>
              <w:gridCol w:w="287"/>
              <w:gridCol w:w="364"/>
            </w:tblGrid>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SEA 001</w:t>
                  </w:r>
                </w:p>
                <w:p>
                  <w:pPr>
                    <w:jc w:val="both"/>
                    <w:rPr>
                      <w:sz w:val="22"/>
                      <w:szCs w:val="22"/>
                      <w:lang w:val="en-ZA"/>
                    </w:rPr>
                  </w:pPr>
                </w:p>
                <w:p>
                  <w:pPr>
                    <w:jc w:val="both"/>
                    <w:rPr>
                      <w:sz w:val="22"/>
                      <w:szCs w:val="22"/>
                      <w:lang w:val="en-ZA"/>
                    </w:rPr>
                  </w:pPr>
                  <w:r>
                    <w:rPr>
                      <w:sz w:val="22"/>
                      <w:szCs w:val="22"/>
                      <w:lang w:val="en-ZA"/>
                    </w:rPr>
                    <w:t>SED 001</w:t>
                  </w:r>
                </w:p>
              </w:tc>
              <w:tc>
                <w:tcPr>
                  <w:tcW w:w="4790" w:type="dxa"/>
                  <w:shd w:val="clear" w:color="auto" w:fill="auto"/>
                  <w:noWrap w:val="0"/>
                  <w:vAlign w:val="top"/>
                </w:tcPr>
                <w:p>
                  <w:pPr>
                    <w:rPr>
                      <w:sz w:val="22"/>
                      <w:szCs w:val="22"/>
                      <w:lang w:val="en-ZA"/>
                    </w:rPr>
                  </w:pPr>
                  <w:r>
                    <w:rPr>
                      <w:sz w:val="22"/>
                      <w:szCs w:val="22"/>
                      <w:lang w:val="en-ZA"/>
                    </w:rPr>
                    <w:t xml:space="preserve">Government and Administration          </w:t>
                  </w:r>
                </w:p>
                <w:p>
                  <w:pPr>
                    <w:rPr>
                      <w:sz w:val="22"/>
                      <w:szCs w:val="22"/>
                      <w:lang w:val="en-ZA"/>
                    </w:rPr>
                  </w:pPr>
                  <w:r>
                    <w:rPr>
                      <w:sz w:val="22"/>
                      <w:szCs w:val="22"/>
                      <w:lang w:val="en-ZA"/>
                    </w:rPr>
                    <w:t>of Public Sector                                    2     1   0    2   Poverty and Health                               2     1   0    2</w:t>
                  </w:r>
                </w:p>
              </w:tc>
              <w:tc>
                <w:tcPr>
                  <w:tcW w:w="297" w:type="dxa"/>
                  <w:shd w:val="clear" w:color="auto" w:fill="auto"/>
                  <w:noWrap w:val="0"/>
                  <w:vAlign w:val="top"/>
                </w:tcPr>
                <w:p>
                  <w:pPr>
                    <w:ind w:left="-1638" w:firstLine="1638"/>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SEG 001</w:t>
                  </w:r>
                </w:p>
              </w:tc>
              <w:tc>
                <w:tcPr>
                  <w:tcW w:w="4790" w:type="dxa"/>
                  <w:shd w:val="clear" w:color="auto" w:fill="auto"/>
                  <w:noWrap w:val="0"/>
                  <w:vAlign w:val="top"/>
                </w:tcPr>
                <w:p>
                  <w:pPr>
                    <w:rPr>
                      <w:sz w:val="22"/>
                      <w:szCs w:val="22"/>
                      <w:lang w:val="en-ZA"/>
                    </w:rPr>
                  </w:pPr>
                  <w:r>
                    <w:rPr>
                      <w:sz w:val="22"/>
                      <w:szCs w:val="22"/>
                      <w:lang w:val="en-ZA"/>
                    </w:rPr>
                    <w:t>Food Production and the Nation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SEH 001</w:t>
                  </w:r>
                </w:p>
              </w:tc>
              <w:tc>
                <w:tcPr>
                  <w:tcW w:w="4790" w:type="dxa"/>
                  <w:shd w:val="clear" w:color="auto" w:fill="auto"/>
                  <w:noWrap w:val="0"/>
                  <w:vAlign w:val="top"/>
                </w:tcPr>
                <w:p>
                  <w:pPr>
                    <w:rPr>
                      <w:sz w:val="22"/>
                      <w:szCs w:val="22"/>
                      <w:lang w:val="en-ZA"/>
                    </w:rPr>
                  </w:pPr>
                  <w:r>
                    <w:rPr>
                      <w:sz w:val="22"/>
                      <w:szCs w:val="22"/>
                      <w:lang w:val="en-ZA"/>
                    </w:rPr>
                    <w:t>Man and His Health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SEL 001</w:t>
                  </w:r>
                </w:p>
              </w:tc>
              <w:tc>
                <w:tcPr>
                  <w:tcW w:w="4790" w:type="dxa"/>
                  <w:shd w:val="clear" w:color="auto" w:fill="auto"/>
                  <w:noWrap w:val="0"/>
                  <w:vAlign w:val="top"/>
                </w:tcPr>
                <w:p>
                  <w:pPr>
                    <w:rPr>
                      <w:sz w:val="22"/>
                      <w:szCs w:val="22"/>
                      <w:lang w:val="en-ZA"/>
                    </w:rPr>
                  </w:pPr>
                  <w:r>
                    <w:rPr>
                      <w:sz w:val="22"/>
                      <w:szCs w:val="22"/>
                      <w:lang w:val="en-ZA"/>
                    </w:rPr>
                    <w:t>Introduction to Law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SEM 001</w:t>
                  </w:r>
                </w:p>
              </w:tc>
              <w:tc>
                <w:tcPr>
                  <w:tcW w:w="4790" w:type="dxa"/>
                  <w:shd w:val="clear" w:color="auto" w:fill="auto"/>
                  <w:noWrap w:val="0"/>
                  <w:vAlign w:val="top"/>
                </w:tcPr>
                <w:p>
                  <w:pPr>
                    <w:rPr>
                      <w:sz w:val="22"/>
                      <w:szCs w:val="22"/>
                      <w:lang w:val="en-ZA"/>
                    </w:rPr>
                  </w:pPr>
                  <w:r>
                    <w:rPr>
                      <w:sz w:val="22"/>
                      <w:szCs w:val="22"/>
                      <w:lang w:val="en-ZA"/>
                    </w:rPr>
                    <w:t>Fundamentals of Building and Design                             for Human Habitat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SEO 001</w:t>
                  </w:r>
                </w:p>
              </w:tc>
              <w:tc>
                <w:tcPr>
                  <w:tcW w:w="4790" w:type="dxa"/>
                  <w:shd w:val="clear" w:color="auto" w:fill="auto"/>
                  <w:noWrap w:val="0"/>
                  <w:vAlign w:val="top"/>
                </w:tcPr>
                <w:p>
                  <w:pPr>
                    <w:rPr>
                      <w:sz w:val="22"/>
                      <w:szCs w:val="22"/>
                      <w:lang w:val="en-ZA"/>
                    </w:rPr>
                  </w:pPr>
                  <w:r>
                    <w:rPr>
                      <w:sz w:val="22"/>
                      <w:szCs w:val="22"/>
                      <w:lang w:val="en-ZA"/>
                    </w:rPr>
                    <w:t>Fundamentals of Human Behaviour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Height w:val="577" w:hRule="atLeast"/>
              </w:trPr>
              <w:tc>
                <w:tcPr>
                  <w:tcW w:w="1101" w:type="dxa"/>
                  <w:shd w:val="clear" w:color="auto" w:fill="auto"/>
                  <w:noWrap w:val="0"/>
                  <w:vAlign w:val="top"/>
                </w:tcPr>
                <w:p>
                  <w:pPr>
                    <w:jc w:val="both"/>
                    <w:rPr>
                      <w:sz w:val="22"/>
                      <w:szCs w:val="22"/>
                      <w:lang w:val="en-ZA"/>
                    </w:rPr>
                  </w:pPr>
                  <w:r>
                    <w:rPr>
                      <w:sz w:val="22"/>
                      <w:szCs w:val="22"/>
                      <w:lang w:val="en-ZA"/>
                    </w:rPr>
                    <w:t>SEO 003</w:t>
                  </w:r>
                </w:p>
              </w:tc>
              <w:tc>
                <w:tcPr>
                  <w:tcW w:w="4790" w:type="dxa"/>
                  <w:shd w:val="clear" w:color="auto" w:fill="auto"/>
                  <w:noWrap w:val="0"/>
                  <w:vAlign w:val="top"/>
                </w:tcPr>
                <w:p>
                  <w:pPr>
                    <w:ind w:left="-288" w:hanging="900"/>
                    <w:rPr>
                      <w:sz w:val="22"/>
                      <w:szCs w:val="22"/>
                      <w:lang w:val="en-ZA"/>
                    </w:rPr>
                  </w:pPr>
                  <w:r>
                    <w:rPr>
                      <w:sz w:val="22"/>
                      <w:szCs w:val="22"/>
                      <w:lang w:val="en-ZA"/>
                    </w:rPr>
                    <w:t xml:space="preserve">Principles P  Principles and Practices of                                                       </w:t>
                  </w:r>
                  <w:r>
                    <w:rPr>
                      <w:sz w:val="20"/>
                      <w:szCs w:val="20"/>
                      <w:lang w:val="en-ZA"/>
                    </w:rPr>
                    <w:t>t    Entrepreneurship and Self-Employment</w:t>
                  </w:r>
                  <w:r>
                    <w:rPr>
                      <w:sz w:val="22"/>
                      <w:szCs w:val="22"/>
                      <w:lang w:val="en-ZA"/>
                    </w:rPr>
                    <w:t xml:space="preserve">      2     2  1    0     2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SEP 001</w:t>
                  </w:r>
                </w:p>
              </w:tc>
              <w:tc>
                <w:tcPr>
                  <w:tcW w:w="4790" w:type="dxa"/>
                  <w:shd w:val="clear" w:color="auto" w:fill="auto"/>
                  <w:noWrap w:val="0"/>
                  <w:vAlign w:val="top"/>
                </w:tcPr>
                <w:p>
                  <w:pPr>
                    <w:rPr>
                      <w:sz w:val="22"/>
                      <w:szCs w:val="22"/>
                      <w:lang w:val="en-ZA"/>
                    </w:rPr>
                  </w:pPr>
                  <w:r>
                    <w:rPr>
                      <w:sz w:val="22"/>
                      <w:szCs w:val="22"/>
                      <w:lang w:val="en-ZA"/>
                    </w:rPr>
                    <w:t>Drug and the Society I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SER 001</w:t>
                  </w:r>
                </w:p>
              </w:tc>
              <w:tc>
                <w:tcPr>
                  <w:tcW w:w="4790" w:type="dxa"/>
                  <w:shd w:val="clear" w:color="auto" w:fill="auto"/>
                  <w:noWrap w:val="0"/>
                  <w:vAlign w:val="top"/>
                </w:tcPr>
                <w:p>
                  <w:pPr>
                    <w:rPr>
                      <w:sz w:val="22"/>
                      <w:szCs w:val="22"/>
                      <w:lang w:val="en-ZA"/>
                    </w:rPr>
                  </w:pPr>
                  <w:r>
                    <w:rPr>
                      <w:sz w:val="22"/>
                      <w:szCs w:val="22"/>
                      <w:lang w:val="en-ZA"/>
                    </w:rPr>
                    <w:t>Use of English                                        2     1   0   4</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SER 002</w:t>
                  </w:r>
                </w:p>
              </w:tc>
              <w:tc>
                <w:tcPr>
                  <w:tcW w:w="4790" w:type="dxa"/>
                  <w:shd w:val="clear" w:color="auto" w:fill="auto"/>
                  <w:noWrap w:val="0"/>
                  <w:vAlign w:val="top"/>
                </w:tcPr>
                <w:p>
                  <w:pPr>
                    <w:rPr>
                      <w:sz w:val="22"/>
                      <w:szCs w:val="22"/>
                      <w:lang w:val="en-ZA"/>
                    </w:rPr>
                  </w:pPr>
                  <w:r>
                    <w:rPr>
                      <w:sz w:val="22"/>
                      <w:szCs w:val="22"/>
                      <w:lang w:val="en-ZA"/>
                    </w:rPr>
                    <w:t>The Humanities and the African                        Experience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bl>
          <w:p>
            <w:pPr>
              <w:spacing w:line="360" w:lineRule="auto"/>
              <w:rPr>
                <w:lang w:val="en-ZA"/>
              </w:rPr>
            </w:pPr>
          </w:p>
        </w:tc>
      </w:tr>
    </w:tbl>
    <w:p>
      <w:pPr>
        <w:spacing w:line="360" w:lineRule="auto"/>
        <w:rPr>
          <w:b/>
        </w:rPr>
      </w:pPr>
    </w:p>
    <w:p>
      <w:pPr>
        <w:rPr>
          <w:b/>
        </w:rPr>
      </w:pPr>
      <w:r>
        <w:rPr>
          <w:b/>
        </w:rPr>
        <w:t>PART IV RAIN SEMESTER</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1037"/>
        <w:gridCol w:w="1105"/>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rPr>
                <w:rFonts w:eastAsia="Calibri"/>
                <w:b/>
                <w:sz w:val="22"/>
                <w:szCs w:val="22"/>
              </w:rPr>
            </w:pPr>
            <w:r>
              <w:rPr>
                <w:rFonts w:eastAsia="Calibri"/>
                <w:b/>
                <w:sz w:val="22"/>
                <w:szCs w:val="22"/>
              </w:rPr>
              <w:t>Course Code</w:t>
            </w:r>
          </w:p>
        </w:tc>
        <w:tc>
          <w:tcPr>
            <w:tcW w:w="2551" w:type="dxa"/>
            <w:shd w:val="clear" w:color="auto" w:fill="auto"/>
            <w:noWrap w:val="0"/>
            <w:vAlign w:val="top"/>
          </w:tcPr>
          <w:p>
            <w:pPr>
              <w:rPr>
                <w:rFonts w:eastAsia="Calibri"/>
                <w:b/>
                <w:sz w:val="22"/>
                <w:szCs w:val="22"/>
              </w:rPr>
            </w:pPr>
            <w:r>
              <w:rPr>
                <w:rFonts w:eastAsia="Calibri"/>
                <w:b/>
                <w:sz w:val="22"/>
                <w:szCs w:val="22"/>
              </w:rPr>
              <w:t>Course Title</w:t>
            </w:r>
          </w:p>
        </w:tc>
        <w:tc>
          <w:tcPr>
            <w:tcW w:w="1037" w:type="dxa"/>
            <w:shd w:val="clear" w:color="auto" w:fill="auto"/>
            <w:noWrap w:val="0"/>
            <w:vAlign w:val="top"/>
          </w:tcPr>
          <w:p>
            <w:pPr>
              <w:rPr>
                <w:rFonts w:eastAsia="Calibri"/>
                <w:b/>
                <w:sz w:val="22"/>
                <w:szCs w:val="22"/>
              </w:rPr>
            </w:pPr>
            <w:r>
              <w:rPr>
                <w:rFonts w:eastAsia="Calibri"/>
                <w:b/>
                <w:sz w:val="22"/>
                <w:szCs w:val="22"/>
              </w:rPr>
              <w:t>Pre-requisite</w:t>
            </w:r>
          </w:p>
        </w:tc>
        <w:tc>
          <w:tcPr>
            <w:tcW w:w="1105" w:type="dxa"/>
            <w:shd w:val="clear" w:color="auto" w:fill="auto"/>
            <w:noWrap w:val="0"/>
            <w:vAlign w:val="top"/>
          </w:tcPr>
          <w:p>
            <w:pPr>
              <w:rPr>
                <w:rFonts w:eastAsia="Calibri"/>
                <w:b/>
                <w:sz w:val="22"/>
                <w:szCs w:val="22"/>
              </w:rPr>
            </w:pPr>
            <w:r>
              <w:rPr>
                <w:rFonts w:eastAsia="Calibri"/>
                <w:b/>
                <w:sz w:val="22"/>
                <w:szCs w:val="22"/>
              </w:rPr>
              <w:t>Contact hour</w:t>
            </w:r>
          </w:p>
          <w:p>
            <w:pPr>
              <w:rPr>
                <w:rFonts w:eastAsia="Calibri"/>
                <w:b/>
                <w:sz w:val="22"/>
                <w:szCs w:val="22"/>
              </w:rPr>
            </w:pPr>
            <w:r>
              <w:rPr>
                <w:rFonts w:eastAsia="Calibri"/>
                <w:b/>
                <w:sz w:val="22"/>
                <w:szCs w:val="22"/>
              </w:rPr>
              <w:t>L    T   P</w:t>
            </w:r>
          </w:p>
        </w:tc>
        <w:tc>
          <w:tcPr>
            <w:tcW w:w="688" w:type="dxa"/>
            <w:shd w:val="clear" w:color="auto" w:fill="auto"/>
            <w:noWrap w:val="0"/>
            <w:vAlign w:val="top"/>
          </w:tcPr>
          <w:p>
            <w:pPr>
              <w:rPr>
                <w:rFonts w:eastAsia="Calibri"/>
                <w:b/>
                <w:sz w:val="22"/>
                <w:szCs w:val="22"/>
              </w:rPr>
            </w:pPr>
            <w:r>
              <w:rPr>
                <w:rFonts w:eastAsia="Calibri"/>
                <w:b/>
                <w:sz w:val="22"/>
                <w:szCs w:val="22"/>
              </w:rPr>
              <w:t>No of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rPr>
                <w:rFonts w:eastAsia="Calibri"/>
                <w:b/>
                <w:sz w:val="22"/>
                <w:szCs w:val="22"/>
              </w:rPr>
            </w:pPr>
            <w:r>
              <w:rPr>
                <w:rFonts w:eastAsia="Calibri"/>
                <w:b/>
                <w:sz w:val="22"/>
                <w:szCs w:val="22"/>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tabs>
                <w:tab w:val="left" w:pos="993"/>
              </w:tabs>
              <w:rPr>
                <w:rFonts w:eastAsia="Calibri"/>
                <w:sz w:val="22"/>
                <w:szCs w:val="22"/>
              </w:rPr>
            </w:pPr>
            <w:r>
              <w:rPr>
                <w:rFonts w:eastAsia="Calibri"/>
                <w:sz w:val="22"/>
                <w:szCs w:val="22"/>
              </w:rPr>
              <w:t>FRN 402</w:t>
            </w:r>
          </w:p>
        </w:tc>
        <w:tc>
          <w:tcPr>
            <w:tcW w:w="2551" w:type="dxa"/>
            <w:shd w:val="clear" w:color="auto" w:fill="auto"/>
            <w:noWrap w:val="0"/>
            <w:vAlign w:val="top"/>
          </w:tcPr>
          <w:p>
            <w:pPr>
              <w:tabs>
                <w:tab w:val="left" w:pos="993"/>
              </w:tabs>
              <w:rPr>
                <w:rFonts w:eastAsia="Calibri"/>
                <w:sz w:val="22"/>
                <w:szCs w:val="22"/>
              </w:rPr>
            </w:pPr>
            <w:r>
              <w:rPr>
                <w:rFonts w:eastAsia="Calibri"/>
                <w:sz w:val="22"/>
                <w:szCs w:val="22"/>
              </w:rPr>
              <w:t>Advanced Translation English into French</w:t>
            </w:r>
          </w:p>
        </w:tc>
        <w:tc>
          <w:tcPr>
            <w:tcW w:w="1037" w:type="dxa"/>
            <w:shd w:val="clear" w:color="auto" w:fill="auto"/>
            <w:noWrap w:val="0"/>
            <w:vAlign w:val="top"/>
          </w:tcPr>
          <w:p>
            <w:pPr>
              <w:tabs>
                <w:tab w:val="left" w:pos="993"/>
              </w:tabs>
              <w:rPr>
                <w:rFonts w:eastAsia="Calibri"/>
                <w:sz w:val="22"/>
                <w:szCs w:val="22"/>
              </w:rPr>
            </w:pPr>
          </w:p>
        </w:tc>
        <w:tc>
          <w:tcPr>
            <w:tcW w:w="1105" w:type="dxa"/>
            <w:shd w:val="clear" w:color="auto" w:fill="auto"/>
            <w:noWrap w:val="0"/>
            <w:vAlign w:val="top"/>
          </w:tcPr>
          <w:p>
            <w:pPr>
              <w:tabs>
                <w:tab w:val="left" w:pos="993"/>
              </w:tabs>
              <w:rPr>
                <w:rFonts w:eastAsia="Calibri"/>
                <w:sz w:val="22"/>
                <w:szCs w:val="22"/>
              </w:rPr>
            </w:pPr>
            <w:r>
              <w:rPr>
                <w:rFonts w:eastAsia="Calibri"/>
                <w:sz w:val="22"/>
                <w:szCs w:val="22"/>
              </w:rPr>
              <w:t>2     1    0</w:t>
            </w:r>
          </w:p>
        </w:tc>
        <w:tc>
          <w:tcPr>
            <w:tcW w:w="688" w:type="dxa"/>
            <w:shd w:val="clear" w:color="auto" w:fill="auto"/>
            <w:noWrap w:val="0"/>
            <w:vAlign w:val="top"/>
          </w:tcPr>
          <w:p>
            <w:pPr>
              <w:tabs>
                <w:tab w:val="left" w:pos="993"/>
              </w:tabs>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tabs>
                <w:tab w:val="left" w:pos="993"/>
              </w:tabs>
              <w:rPr>
                <w:rFonts w:eastAsia="Calibri"/>
                <w:sz w:val="22"/>
                <w:szCs w:val="22"/>
              </w:rPr>
            </w:pPr>
            <w:r>
              <w:rPr>
                <w:rFonts w:eastAsia="Calibri"/>
                <w:sz w:val="22"/>
                <w:szCs w:val="22"/>
              </w:rPr>
              <w:t>FRN 406</w:t>
            </w:r>
          </w:p>
        </w:tc>
        <w:tc>
          <w:tcPr>
            <w:tcW w:w="2551" w:type="dxa"/>
            <w:shd w:val="clear" w:color="auto" w:fill="auto"/>
            <w:noWrap w:val="0"/>
            <w:vAlign w:val="top"/>
          </w:tcPr>
          <w:p>
            <w:pPr>
              <w:tabs>
                <w:tab w:val="left" w:pos="993"/>
              </w:tabs>
              <w:rPr>
                <w:rFonts w:eastAsia="Calibri"/>
                <w:sz w:val="22"/>
                <w:szCs w:val="22"/>
              </w:rPr>
            </w:pPr>
            <w:r>
              <w:rPr>
                <w:rFonts w:eastAsia="Calibri"/>
                <w:sz w:val="22"/>
                <w:szCs w:val="22"/>
              </w:rPr>
              <w:t>Francophone Literature in the 20</w:t>
            </w:r>
            <w:r>
              <w:rPr>
                <w:rFonts w:eastAsia="Calibri"/>
                <w:sz w:val="22"/>
                <w:szCs w:val="22"/>
                <w:vertAlign w:val="superscript"/>
              </w:rPr>
              <w:t>th</w:t>
            </w:r>
            <w:r>
              <w:rPr>
                <w:rFonts w:eastAsia="Calibri"/>
                <w:sz w:val="22"/>
                <w:szCs w:val="22"/>
              </w:rPr>
              <w:t xml:space="preserve"> century</w:t>
            </w:r>
          </w:p>
        </w:tc>
        <w:tc>
          <w:tcPr>
            <w:tcW w:w="1037" w:type="dxa"/>
            <w:shd w:val="clear" w:color="auto" w:fill="auto"/>
            <w:noWrap w:val="0"/>
            <w:vAlign w:val="top"/>
          </w:tcPr>
          <w:p>
            <w:pPr>
              <w:tabs>
                <w:tab w:val="left" w:pos="993"/>
              </w:tabs>
              <w:rPr>
                <w:rFonts w:eastAsia="Calibri"/>
                <w:sz w:val="22"/>
                <w:szCs w:val="22"/>
              </w:rPr>
            </w:pPr>
          </w:p>
        </w:tc>
        <w:tc>
          <w:tcPr>
            <w:tcW w:w="1105" w:type="dxa"/>
            <w:shd w:val="clear" w:color="auto" w:fill="auto"/>
            <w:noWrap w:val="0"/>
            <w:vAlign w:val="top"/>
          </w:tcPr>
          <w:p>
            <w:pPr>
              <w:tabs>
                <w:tab w:val="left" w:pos="993"/>
              </w:tabs>
              <w:rPr>
                <w:rFonts w:eastAsia="Calibri"/>
                <w:sz w:val="22"/>
                <w:szCs w:val="22"/>
              </w:rPr>
            </w:pPr>
            <w:r>
              <w:rPr>
                <w:rFonts w:eastAsia="Calibri"/>
                <w:sz w:val="22"/>
                <w:szCs w:val="22"/>
              </w:rPr>
              <w:t>2     1    0</w:t>
            </w:r>
          </w:p>
        </w:tc>
        <w:tc>
          <w:tcPr>
            <w:tcW w:w="688" w:type="dxa"/>
            <w:shd w:val="clear" w:color="auto" w:fill="auto"/>
            <w:noWrap w:val="0"/>
            <w:vAlign w:val="top"/>
          </w:tcPr>
          <w:p>
            <w:pPr>
              <w:tabs>
                <w:tab w:val="left" w:pos="993"/>
              </w:tabs>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tabs>
                <w:tab w:val="left" w:pos="993"/>
              </w:tabs>
              <w:rPr>
                <w:rFonts w:eastAsia="Calibri"/>
                <w:sz w:val="22"/>
                <w:szCs w:val="22"/>
              </w:rPr>
            </w:pPr>
            <w:r>
              <w:rPr>
                <w:rFonts w:eastAsia="Calibri"/>
                <w:sz w:val="22"/>
                <w:szCs w:val="22"/>
              </w:rPr>
              <w:t>FRN 408</w:t>
            </w:r>
          </w:p>
        </w:tc>
        <w:tc>
          <w:tcPr>
            <w:tcW w:w="2551" w:type="dxa"/>
            <w:shd w:val="clear" w:color="auto" w:fill="auto"/>
            <w:noWrap w:val="0"/>
            <w:vAlign w:val="top"/>
          </w:tcPr>
          <w:p>
            <w:pPr>
              <w:tabs>
                <w:tab w:val="left" w:pos="993"/>
              </w:tabs>
              <w:rPr>
                <w:rFonts w:eastAsia="Calibri"/>
                <w:sz w:val="22"/>
                <w:szCs w:val="22"/>
              </w:rPr>
            </w:pPr>
            <w:r>
              <w:rPr>
                <w:rFonts w:eastAsia="Calibri"/>
                <w:sz w:val="22"/>
                <w:szCs w:val="22"/>
              </w:rPr>
              <w:t>Drama and Poetry</w:t>
            </w:r>
          </w:p>
        </w:tc>
        <w:tc>
          <w:tcPr>
            <w:tcW w:w="1037" w:type="dxa"/>
            <w:shd w:val="clear" w:color="auto" w:fill="auto"/>
            <w:noWrap w:val="0"/>
            <w:vAlign w:val="top"/>
          </w:tcPr>
          <w:p>
            <w:pPr>
              <w:tabs>
                <w:tab w:val="left" w:pos="993"/>
              </w:tabs>
              <w:rPr>
                <w:rFonts w:eastAsia="Calibri"/>
                <w:sz w:val="22"/>
                <w:szCs w:val="22"/>
              </w:rPr>
            </w:pPr>
          </w:p>
        </w:tc>
        <w:tc>
          <w:tcPr>
            <w:tcW w:w="1105" w:type="dxa"/>
            <w:shd w:val="clear" w:color="auto" w:fill="auto"/>
            <w:noWrap w:val="0"/>
            <w:vAlign w:val="top"/>
          </w:tcPr>
          <w:p>
            <w:pPr>
              <w:tabs>
                <w:tab w:val="left" w:pos="993"/>
              </w:tabs>
              <w:rPr>
                <w:rFonts w:eastAsia="Calibri"/>
                <w:sz w:val="22"/>
                <w:szCs w:val="22"/>
              </w:rPr>
            </w:pPr>
            <w:r>
              <w:rPr>
                <w:rFonts w:eastAsia="Calibri"/>
                <w:sz w:val="22"/>
                <w:szCs w:val="22"/>
              </w:rPr>
              <w:t>2     1    0</w:t>
            </w:r>
          </w:p>
        </w:tc>
        <w:tc>
          <w:tcPr>
            <w:tcW w:w="688" w:type="dxa"/>
            <w:shd w:val="clear" w:color="auto" w:fill="auto"/>
            <w:noWrap w:val="0"/>
            <w:vAlign w:val="top"/>
          </w:tcPr>
          <w:p>
            <w:pPr>
              <w:tabs>
                <w:tab w:val="left" w:pos="993"/>
              </w:tabs>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tabs>
                <w:tab w:val="left" w:pos="993"/>
              </w:tabs>
              <w:rPr>
                <w:rFonts w:eastAsia="Calibri"/>
                <w:sz w:val="22"/>
                <w:szCs w:val="22"/>
              </w:rPr>
            </w:pPr>
            <w:r>
              <w:rPr>
                <w:rFonts w:eastAsia="Calibri"/>
                <w:sz w:val="22"/>
                <w:szCs w:val="22"/>
              </w:rPr>
              <w:t>DEM 402</w:t>
            </w:r>
          </w:p>
        </w:tc>
        <w:tc>
          <w:tcPr>
            <w:tcW w:w="2551" w:type="dxa"/>
            <w:shd w:val="clear" w:color="auto" w:fill="auto"/>
            <w:noWrap w:val="0"/>
            <w:vAlign w:val="top"/>
          </w:tcPr>
          <w:p>
            <w:pPr>
              <w:tabs>
                <w:tab w:val="left" w:pos="993"/>
              </w:tabs>
              <w:rPr>
                <w:rFonts w:eastAsia="Calibri"/>
                <w:sz w:val="22"/>
                <w:szCs w:val="22"/>
              </w:rPr>
            </w:pPr>
            <w:r>
              <w:rPr>
                <w:rFonts w:eastAsia="Calibri"/>
                <w:sz w:val="22"/>
                <w:szCs w:val="22"/>
              </w:rPr>
              <w:t>School Management</w:t>
            </w:r>
          </w:p>
        </w:tc>
        <w:tc>
          <w:tcPr>
            <w:tcW w:w="1037" w:type="dxa"/>
            <w:shd w:val="clear" w:color="auto" w:fill="auto"/>
            <w:noWrap w:val="0"/>
            <w:vAlign w:val="top"/>
          </w:tcPr>
          <w:p>
            <w:pPr>
              <w:tabs>
                <w:tab w:val="left" w:pos="993"/>
              </w:tabs>
              <w:rPr>
                <w:rFonts w:eastAsia="Calibri"/>
                <w:sz w:val="22"/>
                <w:szCs w:val="22"/>
              </w:rPr>
            </w:pPr>
          </w:p>
        </w:tc>
        <w:tc>
          <w:tcPr>
            <w:tcW w:w="1105"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688"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510" w:type="dxa"/>
            <w:gridSpan w:val="2"/>
            <w:shd w:val="clear" w:color="auto" w:fill="auto"/>
            <w:noWrap w:val="0"/>
            <w:vAlign w:val="top"/>
          </w:tcPr>
          <w:p>
            <w:pPr>
              <w:tabs>
                <w:tab w:val="left" w:pos="993"/>
              </w:tabs>
              <w:rPr>
                <w:rFonts w:eastAsia="Calibri"/>
                <w:sz w:val="22"/>
                <w:szCs w:val="22"/>
              </w:rPr>
            </w:pPr>
            <w:r>
              <w:rPr>
                <w:rFonts w:eastAsia="Calibri"/>
                <w:sz w:val="22"/>
                <w:szCs w:val="22"/>
              </w:rPr>
              <w:t xml:space="preserve">  Two Special Electives from outside the faculty of Arts and Education</w:t>
            </w:r>
          </w:p>
        </w:tc>
        <w:tc>
          <w:tcPr>
            <w:tcW w:w="1037" w:type="dxa"/>
            <w:shd w:val="clear" w:color="auto" w:fill="auto"/>
            <w:noWrap w:val="0"/>
            <w:vAlign w:val="top"/>
          </w:tcPr>
          <w:p>
            <w:pPr>
              <w:tabs>
                <w:tab w:val="left" w:pos="993"/>
              </w:tabs>
              <w:rPr>
                <w:rFonts w:eastAsia="Calibri"/>
                <w:sz w:val="22"/>
                <w:szCs w:val="22"/>
              </w:rPr>
            </w:pPr>
          </w:p>
        </w:tc>
        <w:tc>
          <w:tcPr>
            <w:tcW w:w="1105" w:type="dxa"/>
            <w:shd w:val="clear" w:color="auto" w:fill="auto"/>
            <w:noWrap w:val="0"/>
            <w:vAlign w:val="top"/>
          </w:tcPr>
          <w:p>
            <w:pPr>
              <w:tabs>
                <w:tab w:val="left" w:pos="993"/>
              </w:tabs>
              <w:rPr>
                <w:rFonts w:eastAsia="Calibri"/>
                <w:sz w:val="22"/>
                <w:szCs w:val="22"/>
              </w:rPr>
            </w:pPr>
            <w:r>
              <w:rPr>
                <w:rFonts w:eastAsia="Calibri"/>
                <w:sz w:val="22"/>
                <w:szCs w:val="22"/>
              </w:rPr>
              <w:t>4     0    0</w:t>
            </w:r>
          </w:p>
        </w:tc>
        <w:tc>
          <w:tcPr>
            <w:tcW w:w="688" w:type="dxa"/>
            <w:shd w:val="clear" w:color="auto" w:fill="auto"/>
            <w:noWrap w:val="0"/>
            <w:vAlign w:val="top"/>
          </w:tcPr>
          <w:p>
            <w:pPr>
              <w:tabs>
                <w:tab w:val="left" w:pos="993"/>
              </w:tabs>
              <w:rPr>
                <w:rFonts w:eastAsia="Calibri"/>
                <w:sz w:val="22"/>
                <w:szCs w:val="22"/>
              </w:rPr>
            </w:pPr>
            <w:r>
              <w:rPr>
                <w:rFonts w:eastAsia="Calibri"/>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tabs>
                <w:tab w:val="left" w:pos="993"/>
              </w:tabs>
              <w:rPr>
                <w:rFonts w:eastAsia="Calibri"/>
                <w:sz w:val="22"/>
                <w:szCs w:val="22"/>
              </w:rPr>
            </w:pPr>
            <w:r>
              <w:rPr>
                <w:rFonts w:eastAsia="Calibri"/>
                <w:b/>
                <w:sz w:val="22"/>
                <w:szCs w:val="22"/>
              </w:rPr>
              <w:t>Restricted Electives:</w:t>
            </w:r>
            <w:r>
              <w:rPr>
                <w:rFonts w:eastAsia="Calibri"/>
                <w:sz w:val="22"/>
                <w:szCs w:val="22"/>
              </w:rPr>
              <w:t xml:space="preserve"> Any one of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tabs>
                <w:tab w:val="left" w:pos="993"/>
              </w:tabs>
              <w:rPr>
                <w:rFonts w:eastAsia="Calibri"/>
                <w:sz w:val="22"/>
                <w:szCs w:val="22"/>
              </w:rPr>
            </w:pPr>
            <w:r>
              <w:rPr>
                <w:rFonts w:eastAsia="Calibri"/>
                <w:sz w:val="22"/>
                <w:szCs w:val="22"/>
              </w:rPr>
              <w:t>FRN 410</w:t>
            </w:r>
          </w:p>
        </w:tc>
        <w:tc>
          <w:tcPr>
            <w:tcW w:w="2551" w:type="dxa"/>
            <w:shd w:val="clear" w:color="auto" w:fill="auto"/>
            <w:noWrap w:val="0"/>
            <w:vAlign w:val="top"/>
          </w:tcPr>
          <w:p>
            <w:pPr>
              <w:tabs>
                <w:tab w:val="left" w:pos="993"/>
              </w:tabs>
              <w:rPr>
                <w:rFonts w:eastAsia="Calibri"/>
                <w:sz w:val="22"/>
                <w:szCs w:val="22"/>
              </w:rPr>
            </w:pPr>
            <w:r>
              <w:rPr>
                <w:rFonts w:eastAsia="Calibri"/>
                <w:sz w:val="22"/>
                <w:szCs w:val="22"/>
              </w:rPr>
              <w:t>Francophone Literature for special purposes II</w:t>
            </w:r>
          </w:p>
        </w:tc>
        <w:tc>
          <w:tcPr>
            <w:tcW w:w="1037" w:type="dxa"/>
            <w:shd w:val="clear" w:color="auto" w:fill="auto"/>
            <w:noWrap w:val="0"/>
            <w:vAlign w:val="top"/>
          </w:tcPr>
          <w:p>
            <w:pPr>
              <w:tabs>
                <w:tab w:val="left" w:pos="993"/>
              </w:tabs>
              <w:rPr>
                <w:rFonts w:eastAsia="Calibri"/>
                <w:sz w:val="22"/>
                <w:szCs w:val="22"/>
              </w:rPr>
            </w:pPr>
          </w:p>
        </w:tc>
        <w:tc>
          <w:tcPr>
            <w:tcW w:w="1105" w:type="dxa"/>
            <w:shd w:val="clear" w:color="auto" w:fill="auto"/>
            <w:noWrap w:val="0"/>
            <w:vAlign w:val="top"/>
          </w:tcPr>
          <w:p>
            <w:pPr>
              <w:tabs>
                <w:tab w:val="left" w:pos="993"/>
              </w:tabs>
              <w:rPr>
                <w:rFonts w:eastAsia="Calibri"/>
                <w:sz w:val="22"/>
                <w:szCs w:val="22"/>
              </w:rPr>
            </w:pPr>
            <w:r>
              <w:rPr>
                <w:rFonts w:eastAsia="Calibri"/>
                <w:sz w:val="22"/>
                <w:szCs w:val="22"/>
              </w:rPr>
              <w:t>2     1    0</w:t>
            </w:r>
          </w:p>
        </w:tc>
        <w:tc>
          <w:tcPr>
            <w:tcW w:w="688" w:type="dxa"/>
            <w:shd w:val="clear" w:color="auto" w:fill="auto"/>
            <w:noWrap w:val="0"/>
            <w:vAlign w:val="top"/>
          </w:tcPr>
          <w:p>
            <w:pPr>
              <w:tabs>
                <w:tab w:val="left" w:pos="993"/>
              </w:tabs>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tabs>
                <w:tab w:val="left" w:pos="993"/>
              </w:tabs>
              <w:rPr>
                <w:rFonts w:eastAsia="Calibri"/>
                <w:sz w:val="22"/>
                <w:szCs w:val="22"/>
              </w:rPr>
            </w:pPr>
            <w:r>
              <w:rPr>
                <w:rFonts w:eastAsia="Calibri"/>
                <w:sz w:val="22"/>
                <w:szCs w:val="22"/>
              </w:rPr>
              <w:t>FRN 412</w:t>
            </w:r>
          </w:p>
        </w:tc>
        <w:tc>
          <w:tcPr>
            <w:tcW w:w="2551" w:type="dxa"/>
            <w:shd w:val="clear" w:color="auto" w:fill="auto"/>
            <w:noWrap w:val="0"/>
            <w:vAlign w:val="top"/>
          </w:tcPr>
          <w:p>
            <w:pPr>
              <w:tabs>
                <w:tab w:val="left" w:pos="993"/>
              </w:tabs>
              <w:rPr>
                <w:rFonts w:eastAsia="Calibri"/>
                <w:sz w:val="22"/>
                <w:szCs w:val="22"/>
              </w:rPr>
            </w:pPr>
            <w:r>
              <w:rPr>
                <w:rFonts w:eastAsia="Calibri"/>
                <w:sz w:val="22"/>
                <w:szCs w:val="22"/>
              </w:rPr>
              <w:t>Francophone Literature of Action</w:t>
            </w:r>
          </w:p>
        </w:tc>
        <w:tc>
          <w:tcPr>
            <w:tcW w:w="1037" w:type="dxa"/>
            <w:shd w:val="clear" w:color="auto" w:fill="auto"/>
            <w:noWrap w:val="0"/>
            <w:vAlign w:val="top"/>
          </w:tcPr>
          <w:p>
            <w:pPr>
              <w:tabs>
                <w:tab w:val="left" w:pos="993"/>
              </w:tabs>
              <w:rPr>
                <w:rFonts w:eastAsia="Calibri"/>
                <w:sz w:val="22"/>
                <w:szCs w:val="22"/>
              </w:rPr>
            </w:pPr>
          </w:p>
        </w:tc>
        <w:tc>
          <w:tcPr>
            <w:tcW w:w="1105" w:type="dxa"/>
            <w:shd w:val="clear" w:color="auto" w:fill="auto"/>
            <w:noWrap w:val="0"/>
            <w:vAlign w:val="top"/>
          </w:tcPr>
          <w:p>
            <w:pPr>
              <w:tabs>
                <w:tab w:val="left" w:pos="993"/>
              </w:tabs>
              <w:rPr>
                <w:rFonts w:eastAsia="Calibri"/>
                <w:sz w:val="22"/>
                <w:szCs w:val="22"/>
              </w:rPr>
            </w:pPr>
            <w:r>
              <w:rPr>
                <w:rFonts w:eastAsia="Calibri"/>
                <w:sz w:val="22"/>
                <w:szCs w:val="22"/>
              </w:rPr>
              <w:t>2     1    0</w:t>
            </w:r>
          </w:p>
        </w:tc>
        <w:tc>
          <w:tcPr>
            <w:tcW w:w="688" w:type="dxa"/>
            <w:shd w:val="clear" w:color="auto" w:fill="auto"/>
            <w:noWrap w:val="0"/>
            <w:vAlign w:val="top"/>
          </w:tcPr>
          <w:p>
            <w:pPr>
              <w:tabs>
                <w:tab w:val="left" w:pos="993"/>
              </w:tabs>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tabs>
                <w:tab w:val="left" w:pos="993"/>
              </w:tabs>
              <w:rPr>
                <w:rFonts w:eastAsia="Calibri"/>
                <w:sz w:val="22"/>
                <w:szCs w:val="22"/>
              </w:rPr>
            </w:pPr>
            <w:r>
              <w:rPr>
                <w:rFonts w:eastAsia="Calibri"/>
                <w:sz w:val="22"/>
                <w:szCs w:val="22"/>
              </w:rPr>
              <w:t>FRN 414</w:t>
            </w:r>
          </w:p>
        </w:tc>
        <w:tc>
          <w:tcPr>
            <w:tcW w:w="2551" w:type="dxa"/>
            <w:shd w:val="clear" w:color="auto" w:fill="auto"/>
            <w:noWrap w:val="0"/>
            <w:vAlign w:val="top"/>
          </w:tcPr>
          <w:p>
            <w:pPr>
              <w:tabs>
                <w:tab w:val="left" w:pos="993"/>
              </w:tabs>
              <w:rPr>
                <w:rFonts w:eastAsia="Calibri"/>
                <w:sz w:val="22"/>
                <w:szCs w:val="22"/>
              </w:rPr>
            </w:pPr>
            <w:r>
              <w:rPr>
                <w:rFonts w:eastAsia="Calibri"/>
                <w:sz w:val="22"/>
                <w:szCs w:val="22"/>
              </w:rPr>
              <w:t>French for special purpose</w:t>
            </w:r>
          </w:p>
        </w:tc>
        <w:tc>
          <w:tcPr>
            <w:tcW w:w="1037" w:type="dxa"/>
            <w:shd w:val="clear" w:color="auto" w:fill="auto"/>
            <w:noWrap w:val="0"/>
            <w:vAlign w:val="top"/>
          </w:tcPr>
          <w:p>
            <w:pPr>
              <w:tabs>
                <w:tab w:val="left" w:pos="993"/>
              </w:tabs>
              <w:rPr>
                <w:rFonts w:eastAsia="Calibri"/>
                <w:sz w:val="22"/>
                <w:szCs w:val="22"/>
              </w:rPr>
            </w:pPr>
          </w:p>
        </w:tc>
        <w:tc>
          <w:tcPr>
            <w:tcW w:w="1105" w:type="dxa"/>
            <w:shd w:val="clear" w:color="auto" w:fill="auto"/>
            <w:noWrap w:val="0"/>
            <w:vAlign w:val="top"/>
          </w:tcPr>
          <w:p>
            <w:pPr>
              <w:tabs>
                <w:tab w:val="left" w:pos="993"/>
              </w:tabs>
              <w:rPr>
                <w:rFonts w:eastAsia="Calibri"/>
                <w:sz w:val="22"/>
                <w:szCs w:val="22"/>
              </w:rPr>
            </w:pPr>
            <w:r>
              <w:rPr>
                <w:rFonts w:eastAsia="Calibri"/>
                <w:sz w:val="22"/>
                <w:szCs w:val="22"/>
              </w:rPr>
              <w:t>2     1    0</w:t>
            </w:r>
          </w:p>
        </w:tc>
        <w:tc>
          <w:tcPr>
            <w:tcW w:w="688" w:type="dxa"/>
            <w:shd w:val="clear" w:color="auto" w:fill="auto"/>
            <w:noWrap w:val="0"/>
            <w:vAlign w:val="top"/>
          </w:tcPr>
          <w:p>
            <w:pPr>
              <w:tabs>
                <w:tab w:val="left" w:pos="993"/>
              </w:tabs>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tabs>
                <w:tab w:val="left" w:pos="993"/>
              </w:tabs>
              <w:rPr>
                <w:rFonts w:eastAsia="Calibri"/>
                <w:sz w:val="22"/>
                <w:szCs w:val="22"/>
              </w:rPr>
            </w:pPr>
            <w:r>
              <w:rPr>
                <w:rFonts w:eastAsia="Calibri"/>
                <w:sz w:val="22"/>
                <w:szCs w:val="22"/>
              </w:rPr>
              <w:t xml:space="preserve">EGL 402 </w:t>
            </w:r>
          </w:p>
        </w:tc>
        <w:tc>
          <w:tcPr>
            <w:tcW w:w="2551" w:type="dxa"/>
            <w:shd w:val="clear" w:color="auto" w:fill="auto"/>
            <w:noWrap w:val="0"/>
            <w:vAlign w:val="top"/>
          </w:tcPr>
          <w:p>
            <w:pPr>
              <w:tabs>
                <w:tab w:val="left" w:pos="993"/>
              </w:tabs>
              <w:rPr>
                <w:rFonts w:eastAsia="Calibri"/>
                <w:sz w:val="22"/>
                <w:szCs w:val="22"/>
              </w:rPr>
            </w:pPr>
            <w:r>
              <w:rPr>
                <w:rFonts w:eastAsia="Calibri"/>
                <w:sz w:val="22"/>
                <w:szCs w:val="22"/>
              </w:rPr>
              <w:t>Literary Criticism</w:t>
            </w:r>
          </w:p>
        </w:tc>
        <w:tc>
          <w:tcPr>
            <w:tcW w:w="1037" w:type="dxa"/>
            <w:shd w:val="clear" w:color="auto" w:fill="auto"/>
            <w:noWrap w:val="0"/>
            <w:vAlign w:val="top"/>
          </w:tcPr>
          <w:p>
            <w:pPr>
              <w:tabs>
                <w:tab w:val="left" w:pos="993"/>
              </w:tabs>
              <w:rPr>
                <w:rFonts w:eastAsia="Calibri"/>
                <w:sz w:val="22"/>
                <w:szCs w:val="22"/>
              </w:rPr>
            </w:pPr>
          </w:p>
        </w:tc>
        <w:tc>
          <w:tcPr>
            <w:tcW w:w="1105" w:type="dxa"/>
            <w:shd w:val="clear" w:color="auto" w:fill="auto"/>
            <w:noWrap w:val="0"/>
            <w:vAlign w:val="top"/>
          </w:tcPr>
          <w:p>
            <w:pPr>
              <w:tabs>
                <w:tab w:val="left" w:pos="993"/>
              </w:tabs>
              <w:rPr>
                <w:rFonts w:eastAsia="Calibri"/>
                <w:sz w:val="22"/>
                <w:szCs w:val="22"/>
              </w:rPr>
            </w:pPr>
            <w:r>
              <w:rPr>
                <w:rFonts w:eastAsia="Calibri"/>
                <w:sz w:val="22"/>
                <w:szCs w:val="22"/>
              </w:rPr>
              <w:t>2     1    0</w:t>
            </w:r>
          </w:p>
        </w:tc>
        <w:tc>
          <w:tcPr>
            <w:tcW w:w="688" w:type="dxa"/>
            <w:shd w:val="clear" w:color="auto" w:fill="auto"/>
            <w:noWrap w:val="0"/>
            <w:vAlign w:val="top"/>
          </w:tcPr>
          <w:p>
            <w:pPr>
              <w:tabs>
                <w:tab w:val="left" w:pos="993"/>
              </w:tabs>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tabs>
                <w:tab w:val="left" w:pos="993"/>
              </w:tabs>
              <w:rPr>
                <w:rFonts w:eastAsia="Calibri"/>
                <w:sz w:val="22"/>
                <w:szCs w:val="22"/>
              </w:rPr>
            </w:pPr>
            <w:r>
              <w:rPr>
                <w:rFonts w:eastAsia="Calibri"/>
                <w:sz w:val="22"/>
                <w:szCs w:val="22"/>
              </w:rPr>
              <w:t>FRN 404</w:t>
            </w:r>
          </w:p>
        </w:tc>
        <w:tc>
          <w:tcPr>
            <w:tcW w:w="2551" w:type="dxa"/>
            <w:shd w:val="clear" w:color="auto" w:fill="auto"/>
            <w:noWrap w:val="0"/>
            <w:vAlign w:val="top"/>
          </w:tcPr>
          <w:p>
            <w:pPr>
              <w:tabs>
                <w:tab w:val="left" w:pos="993"/>
              </w:tabs>
              <w:rPr>
                <w:rFonts w:eastAsia="Calibri"/>
                <w:sz w:val="22"/>
                <w:szCs w:val="22"/>
              </w:rPr>
            </w:pPr>
            <w:r>
              <w:rPr>
                <w:rFonts w:eastAsia="Calibri"/>
                <w:sz w:val="22"/>
                <w:szCs w:val="22"/>
              </w:rPr>
              <w:t>Applied French Linguistics</w:t>
            </w:r>
          </w:p>
        </w:tc>
        <w:tc>
          <w:tcPr>
            <w:tcW w:w="1037" w:type="dxa"/>
            <w:shd w:val="clear" w:color="auto" w:fill="auto"/>
            <w:noWrap w:val="0"/>
            <w:vAlign w:val="top"/>
          </w:tcPr>
          <w:p>
            <w:pPr>
              <w:tabs>
                <w:tab w:val="left" w:pos="993"/>
              </w:tabs>
              <w:rPr>
                <w:rFonts w:eastAsia="Calibri"/>
                <w:sz w:val="22"/>
                <w:szCs w:val="22"/>
              </w:rPr>
            </w:pPr>
          </w:p>
        </w:tc>
        <w:tc>
          <w:tcPr>
            <w:tcW w:w="1105" w:type="dxa"/>
            <w:shd w:val="clear" w:color="auto" w:fill="auto"/>
            <w:noWrap w:val="0"/>
            <w:vAlign w:val="top"/>
          </w:tcPr>
          <w:p>
            <w:pPr>
              <w:tabs>
                <w:tab w:val="left" w:pos="993"/>
              </w:tabs>
              <w:rPr>
                <w:rFonts w:eastAsia="Calibri"/>
                <w:sz w:val="22"/>
                <w:szCs w:val="22"/>
              </w:rPr>
            </w:pPr>
            <w:r>
              <w:rPr>
                <w:rFonts w:eastAsia="Calibri"/>
                <w:sz w:val="22"/>
                <w:szCs w:val="22"/>
              </w:rPr>
              <w:t>2     1    0</w:t>
            </w:r>
          </w:p>
        </w:tc>
        <w:tc>
          <w:tcPr>
            <w:tcW w:w="688" w:type="dxa"/>
            <w:shd w:val="clear" w:color="auto" w:fill="auto"/>
            <w:noWrap w:val="0"/>
            <w:vAlign w:val="top"/>
          </w:tcPr>
          <w:p>
            <w:pPr>
              <w:tabs>
                <w:tab w:val="left" w:pos="993"/>
              </w:tabs>
              <w:rPr>
                <w:rFonts w:eastAsia="Calibri"/>
                <w:sz w:val="22"/>
                <w:szCs w:val="22"/>
              </w:rPr>
            </w:pPr>
            <w:r>
              <w:rPr>
                <w:rFonts w:eastAsia="Calibri"/>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340" w:type="dxa"/>
            <w:gridSpan w:val="5"/>
            <w:shd w:val="clear" w:color="auto" w:fill="auto"/>
            <w:noWrap w:val="0"/>
            <w:vAlign w:val="top"/>
          </w:tcPr>
          <w:p>
            <w:pPr>
              <w:tabs>
                <w:tab w:val="left" w:pos="993"/>
              </w:tabs>
              <w:rPr>
                <w:rFonts w:eastAsia="Calibri"/>
                <w:sz w:val="22"/>
                <w:szCs w:val="22"/>
              </w:rPr>
            </w:pPr>
            <w:r>
              <w:rPr>
                <w:rFonts w:eastAsia="Calibri"/>
                <w:sz w:val="22"/>
                <w:szCs w:val="22"/>
              </w:rPr>
              <w:t>Plus any two courses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tabs>
                <w:tab w:val="left" w:pos="993"/>
              </w:tabs>
              <w:rPr>
                <w:rFonts w:eastAsia="Calibri"/>
                <w:sz w:val="22"/>
                <w:szCs w:val="22"/>
              </w:rPr>
            </w:pPr>
            <w:r>
              <w:rPr>
                <w:rFonts w:eastAsia="Calibri"/>
                <w:sz w:val="22"/>
                <w:szCs w:val="22"/>
              </w:rPr>
              <w:t>ALL 402</w:t>
            </w:r>
          </w:p>
        </w:tc>
        <w:tc>
          <w:tcPr>
            <w:tcW w:w="2551" w:type="dxa"/>
            <w:shd w:val="clear" w:color="auto" w:fill="auto"/>
            <w:noWrap w:val="0"/>
            <w:vAlign w:val="top"/>
          </w:tcPr>
          <w:p>
            <w:pPr>
              <w:tabs>
                <w:tab w:val="left" w:pos="993"/>
              </w:tabs>
              <w:rPr>
                <w:rFonts w:eastAsia="Calibri"/>
                <w:sz w:val="22"/>
                <w:szCs w:val="22"/>
              </w:rPr>
            </w:pPr>
            <w:r>
              <w:rPr>
                <w:rFonts w:eastAsia="Calibri"/>
                <w:sz w:val="22"/>
                <w:szCs w:val="22"/>
              </w:rPr>
              <w:t>Mass Media and Methods of Distance Learning</w:t>
            </w:r>
          </w:p>
        </w:tc>
        <w:tc>
          <w:tcPr>
            <w:tcW w:w="1037" w:type="dxa"/>
            <w:shd w:val="clear" w:color="auto" w:fill="auto"/>
            <w:noWrap w:val="0"/>
            <w:vAlign w:val="top"/>
          </w:tcPr>
          <w:p>
            <w:pPr>
              <w:tabs>
                <w:tab w:val="left" w:pos="993"/>
              </w:tabs>
              <w:rPr>
                <w:rFonts w:eastAsia="Calibri"/>
                <w:sz w:val="22"/>
                <w:szCs w:val="22"/>
              </w:rPr>
            </w:pPr>
          </w:p>
        </w:tc>
        <w:tc>
          <w:tcPr>
            <w:tcW w:w="1105"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688"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tabs>
                <w:tab w:val="left" w:pos="993"/>
              </w:tabs>
              <w:rPr>
                <w:rFonts w:eastAsia="Calibri"/>
                <w:sz w:val="22"/>
                <w:szCs w:val="22"/>
              </w:rPr>
            </w:pPr>
            <w:r>
              <w:rPr>
                <w:rFonts w:eastAsia="Calibri"/>
                <w:sz w:val="22"/>
                <w:szCs w:val="22"/>
              </w:rPr>
              <w:t>ALL 404</w:t>
            </w:r>
          </w:p>
        </w:tc>
        <w:tc>
          <w:tcPr>
            <w:tcW w:w="2551" w:type="dxa"/>
            <w:shd w:val="clear" w:color="auto" w:fill="auto"/>
            <w:noWrap w:val="0"/>
            <w:vAlign w:val="top"/>
          </w:tcPr>
          <w:p>
            <w:pPr>
              <w:tabs>
                <w:tab w:val="left" w:pos="993"/>
              </w:tabs>
              <w:rPr>
                <w:rFonts w:eastAsia="Calibri"/>
                <w:sz w:val="22"/>
                <w:szCs w:val="22"/>
              </w:rPr>
            </w:pPr>
            <w:r>
              <w:rPr>
                <w:rFonts w:eastAsia="Calibri"/>
                <w:sz w:val="22"/>
                <w:szCs w:val="22"/>
              </w:rPr>
              <w:t xml:space="preserve">Rural Education </w:t>
            </w:r>
          </w:p>
        </w:tc>
        <w:tc>
          <w:tcPr>
            <w:tcW w:w="1037" w:type="dxa"/>
            <w:shd w:val="clear" w:color="auto" w:fill="auto"/>
            <w:noWrap w:val="0"/>
            <w:vAlign w:val="top"/>
          </w:tcPr>
          <w:p>
            <w:pPr>
              <w:tabs>
                <w:tab w:val="left" w:pos="993"/>
              </w:tabs>
              <w:rPr>
                <w:rFonts w:eastAsia="Calibri"/>
                <w:sz w:val="22"/>
                <w:szCs w:val="22"/>
              </w:rPr>
            </w:pPr>
          </w:p>
        </w:tc>
        <w:tc>
          <w:tcPr>
            <w:tcW w:w="1105"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688"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tabs>
                <w:tab w:val="left" w:pos="993"/>
              </w:tabs>
              <w:rPr>
                <w:rFonts w:eastAsia="Calibri"/>
                <w:sz w:val="22"/>
                <w:szCs w:val="22"/>
              </w:rPr>
            </w:pPr>
            <w:r>
              <w:rPr>
                <w:rFonts w:eastAsia="Calibri"/>
                <w:sz w:val="22"/>
                <w:szCs w:val="22"/>
              </w:rPr>
              <w:t>ALL 406</w:t>
            </w:r>
          </w:p>
        </w:tc>
        <w:tc>
          <w:tcPr>
            <w:tcW w:w="2551" w:type="dxa"/>
            <w:shd w:val="clear" w:color="auto" w:fill="auto"/>
            <w:noWrap w:val="0"/>
            <w:vAlign w:val="top"/>
          </w:tcPr>
          <w:p>
            <w:pPr>
              <w:tabs>
                <w:tab w:val="left" w:pos="993"/>
              </w:tabs>
              <w:rPr>
                <w:rFonts w:eastAsia="Calibri"/>
                <w:sz w:val="22"/>
                <w:szCs w:val="22"/>
              </w:rPr>
            </w:pPr>
            <w:r>
              <w:rPr>
                <w:rFonts w:eastAsia="Calibri"/>
                <w:sz w:val="22"/>
                <w:szCs w:val="22"/>
              </w:rPr>
              <w:t>Planning of Adult Education Programs</w:t>
            </w:r>
          </w:p>
        </w:tc>
        <w:tc>
          <w:tcPr>
            <w:tcW w:w="1037" w:type="dxa"/>
            <w:shd w:val="clear" w:color="auto" w:fill="auto"/>
            <w:noWrap w:val="0"/>
            <w:vAlign w:val="top"/>
          </w:tcPr>
          <w:p>
            <w:pPr>
              <w:tabs>
                <w:tab w:val="left" w:pos="993"/>
              </w:tabs>
              <w:rPr>
                <w:rFonts w:eastAsia="Calibri"/>
                <w:sz w:val="22"/>
                <w:szCs w:val="22"/>
              </w:rPr>
            </w:pPr>
          </w:p>
        </w:tc>
        <w:tc>
          <w:tcPr>
            <w:tcW w:w="1105"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688"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tabs>
                <w:tab w:val="left" w:pos="993"/>
              </w:tabs>
              <w:rPr>
                <w:rFonts w:eastAsia="Calibri"/>
                <w:sz w:val="22"/>
                <w:szCs w:val="22"/>
              </w:rPr>
            </w:pPr>
            <w:r>
              <w:rPr>
                <w:rFonts w:eastAsia="Calibri"/>
                <w:sz w:val="22"/>
                <w:szCs w:val="22"/>
              </w:rPr>
              <w:t>EFC 402</w:t>
            </w:r>
          </w:p>
        </w:tc>
        <w:tc>
          <w:tcPr>
            <w:tcW w:w="2551" w:type="dxa"/>
            <w:shd w:val="clear" w:color="auto" w:fill="auto"/>
            <w:noWrap w:val="0"/>
            <w:vAlign w:val="top"/>
          </w:tcPr>
          <w:p>
            <w:pPr>
              <w:tabs>
                <w:tab w:val="left" w:pos="993"/>
              </w:tabs>
              <w:rPr>
                <w:rFonts w:eastAsia="Calibri"/>
                <w:sz w:val="22"/>
                <w:szCs w:val="22"/>
              </w:rPr>
            </w:pPr>
            <w:r>
              <w:rPr>
                <w:rFonts w:eastAsia="Calibri"/>
                <w:sz w:val="22"/>
                <w:szCs w:val="22"/>
              </w:rPr>
              <w:t xml:space="preserve">Organization of Guidance Services </w:t>
            </w:r>
          </w:p>
        </w:tc>
        <w:tc>
          <w:tcPr>
            <w:tcW w:w="1037" w:type="dxa"/>
            <w:shd w:val="clear" w:color="auto" w:fill="auto"/>
            <w:noWrap w:val="0"/>
            <w:vAlign w:val="top"/>
          </w:tcPr>
          <w:p>
            <w:pPr>
              <w:tabs>
                <w:tab w:val="left" w:pos="993"/>
              </w:tabs>
              <w:rPr>
                <w:rFonts w:eastAsia="Calibri"/>
                <w:sz w:val="22"/>
                <w:szCs w:val="22"/>
              </w:rPr>
            </w:pPr>
          </w:p>
        </w:tc>
        <w:tc>
          <w:tcPr>
            <w:tcW w:w="1105"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688"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tabs>
                <w:tab w:val="left" w:pos="993"/>
              </w:tabs>
              <w:rPr>
                <w:rFonts w:eastAsia="Calibri"/>
                <w:sz w:val="22"/>
                <w:szCs w:val="22"/>
              </w:rPr>
            </w:pPr>
            <w:r>
              <w:rPr>
                <w:rFonts w:eastAsia="Calibri"/>
                <w:sz w:val="22"/>
                <w:szCs w:val="22"/>
              </w:rPr>
              <w:t>EFC 404</w:t>
            </w:r>
          </w:p>
        </w:tc>
        <w:tc>
          <w:tcPr>
            <w:tcW w:w="2551" w:type="dxa"/>
            <w:shd w:val="clear" w:color="auto" w:fill="auto"/>
            <w:noWrap w:val="0"/>
            <w:vAlign w:val="top"/>
          </w:tcPr>
          <w:p>
            <w:pPr>
              <w:tabs>
                <w:tab w:val="left" w:pos="993"/>
              </w:tabs>
              <w:rPr>
                <w:rFonts w:eastAsia="Calibri"/>
                <w:sz w:val="22"/>
                <w:szCs w:val="22"/>
              </w:rPr>
            </w:pPr>
            <w:r>
              <w:rPr>
                <w:rFonts w:eastAsia="Calibri"/>
                <w:sz w:val="22"/>
                <w:szCs w:val="22"/>
              </w:rPr>
              <w:t>History of Nigerian Education</w:t>
            </w:r>
          </w:p>
        </w:tc>
        <w:tc>
          <w:tcPr>
            <w:tcW w:w="1037" w:type="dxa"/>
            <w:shd w:val="clear" w:color="auto" w:fill="auto"/>
            <w:noWrap w:val="0"/>
            <w:vAlign w:val="top"/>
          </w:tcPr>
          <w:p>
            <w:pPr>
              <w:tabs>
                <w:tab w:val="left" w:pos="993"/>
              </w:tabs>
              <w:rPr>
                <w:rFonts w:eastAsia="Calibri"/>
                <w:sz w:val="22"/>
                <w:szCs w:val="22"/>
              </w:rPr>
            </w:pPr>
          </w:p>
        </w:tc>
        <w:tc>
          <w:tcPr>
            <w:tcW w:w="1105"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688"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tabs>
                <w:tab w:val="left" w:pos="993"/>
              </w:tabs>
              <w:rPr>
                <w:rFonts w:eastAsia="Calibri"/>
                <w:sz w:val="22"/>
                <w:szCs w:val="22"/>
              </w:rPr>
            </w:pPr>
            <w:r>
              <w:rPr>
                <w:rFonts w:eastAsia="Calibri"/>
                <w:sz w:val="22"/>
                <w:szCs w:val="22"/>
              </w:rPr>
              <w:t>EFC 412</w:t>
            </w:r>
          </w:p>
        </w:tc>
        <w:tc>
          <w:tcPr>
            <w:tcW w:w="2551" w:type="dxa"/>
            <w:shd w:val="clear" w:color="auto" w:fill="auto"/>
            <w:noWrap w:val="0"/>
            <w:vAlign w:val="top"/>
          </w:tcPr>
          <w:p>
            <w:pPr>
              <w:tabs>
                <w:tab w:val="left" w:pos="993"/>
              </w:tabs>
              <w:rPr>
                <w:rFonts w:eastAsia="Calibri"/>
                <w:sz w:val="22"/>
                <w:szCs w:val="22"/>
              </w:rPr>
            </w:pPr>
            <w:r>
              <w:rPr>
                <w:rFonts w:eastAsia="Calibri"/>
                <w:sz w:val="22"/>
                <w:szCs w:val="22"/>
              </w:rPr>
              <w:t>Comparative Education</w:t>
            </w:r>
          </w:p>
        </w:tc>
        <w:tc>
          <w:tcPr>
            <w:tcW w:w="1037" w:type="dxa"/>
            <w:shd w:val="clear" w:color="auto" w:fill="auto"/>
            <w:noWrap w:val="0"/>
            <w:vAlign w:val="top"/>
          </w:tcPr>
          <w:p>
            <w:pPr>
              <w:tabs>
                <w:tab w:val="left" w:pos="993"/>
              </w:tabs>
              <w:rPr>
                <w:rFonts w:eastAsia="Calibri"/>
                <w:sz w:val="22"/>
                <w:szCs w:val="22"/>
              </w:rPr>
            </w:pPr>
          </w:p>
        </w:tc>
        <w:tc>
          <w:tcPr>
            <w:tcW w:w="1105"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688"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tabs>
                <w:tab w:val="left" w:pos="993"/>
              </w:tabs>
              <w:rPr>
                <w:rFonts w:eastAsia="Calibri"/>
                <w:sz w:val="22"/>
                <w:szCs w:val="22"/>
              </w:rPr>
            </w:pPr>
            <w:r>
              <w:rPr>
                <w:rFonts w:eastAsia="Calibri"/>
                <w:sz w:val="22"/>
                <w:szCs w:val="22"/>
              </w:rPr>
              <w:t>ETL 402</w:t>
            </w:r>
          </w:p>
        </w:tc>
        <w:tc>
          <w:tcPr>
            <w:tcW w:w="2551" w:type="dxa"/>
            <w:shd w:val="clear" w:color="auto" w:fill="auto"/>
            <w:noWrap w:val="0"/>
            <w:vAlign w:val="top"/>
          </w:tcPr>
          <w:p>
            <w:pPr>
              <w:tabs>
                <w:tab w:val="left" w:pos="993"/>
              </w:tabs>
              <w:rPr>
                <w:rFonts w:eastAsia="Calibri"/>
                <w:sz w:val="22"/>
                <w:szCs w:val="22"/>
              </w:rPr>
            </w:pPr>
            <w:r>
              <w:rPr>
                <w:rFonts w:eastAsia="Calibri"/>
                <w:sz w:val="22"/>
                <w:szCs w:val="22"/>
              </w:rPr>
              <w:t>Radio, Television and Film Utilization</w:t>
            </w:r>
          </w:p>
        </w:tc>
        <w:tc>
          <w:tcPr>
            <w:tcW w:w="1037" w:type="dxa"/>
            <w:shd w:val="clear" w:color="auto" w:fill="auto"/>
            <w:noWrap w:val="0"/>
            <w:vAlign w:val="top"/>
          </w:tcPr>
          <w:p>
            <w:pPr>
              <w:tabs>
                <w:tab w:val="left" w:pos="993"/>
              </w:tabs>
              <w:rPr>
                <w:rFonts w:eastAsia="Calibri"/>
                <w:sz w:val="22"/>
                <w:szCs w:val="22"/>
              </w:rPr>
            </w:pPr>
          </w:p>
        </w:tc>
        <w:tc>
          <w:tcPr>
            <w:tcW w:w="1105"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688"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shd w:val="clear" w:color="auto" w:fill="auto"/>
            <w:noWrap w:val="0"/>
            <w:vAlign w:val="top"/>
          </w:tcPr>
          <w:p>
            <w:pPr>
              <w:tabs>
                <w:tab w:val="left" w:pos="993"/>
              </w:tabs>
              <w:rPr>
                <w:rFonts w:eastAsia="Calibri"/>
                <w:sz w:val="22"/>
                <w:szCs w:val="22"/>
              </w:rPr>
            </w:pPr>
            <w:r>
              <w:rPr>
                <w:rFonts w:eastAsia="Calibri"/>
                <w:sz w:val="22"/>
                <w:szCs w:val="22"/>
              </w:rPr>
              <w:t>PHE 402</w:t>
            </w:r>
          </w:p>
        </w:tc>
        <w:tc>
          <w:tcPr>
            <w:tcW w:w="2551" w:type="dxa"/>
            <w:shd w:val="clear" w:color="auto" w:fill="auto"/>
            <w:noWrap w:val="0"/>
            <w:vAlign w:val="top"/>
          </w:tcPr>
          <w:p>
            <w:pPr>
              <w:tabs>
                <w:tab w:val="left" w:pos="993"/>
              </w:tabs>
              <w:rPr>
                <w:rFonts w:eastAsia="Calibri"/>
                <w:sz w:val="22"/>
                <w:szCs w:val="22"/>
              </w:rPr>
            </w:pPr>
            <w:r>
              <w:rPr>
                <w:rFonts w:eastAsia="Calibri"/>
                <w:sz w:val="22"/>
                <w:szCs w:val="22"/>
              </w:rPr>
              <w:t>Organization and Administration of Sports</w:t>
            </w:r>
          </w:p>
        </w:tc>
        <w:tc>
          <w:tcPr>
            <w:tcW w:w="1037" w:type="dxa"/>
            <w:shd w:val="clear" w:color="auto" w:fill="auto"/>
            <w:noWrap w:val="0"/>
            <w:vAlign w:val="top"/>
          </w:tcPr>
          <w:p>
            <w:pPr>
              <w:tabs>
                <w:tab w:val="left" w:pos="993"/>
              </w:tabs>
              <w:rPr>
                <w:rFonts w:eastAsia="Calibri"/>
                <w:sz w:val="22"/>
                <w:szCs w:val="22"/>
              </w:rPr>
            </w:pPr>
          </w:p>
        </w:tc>
        <w:tc>
          <w:tcPr>
            <w:tcW w:w="1105" w:type="dxa"/>
            <w:shd w:val="clear" w:color="auto" w:fill="auto"/>
            <w:noWrap w:val="0"/>
            <w:vAlign w:val="top"/>
          </w:tcPr>
          <w:p>
            <w:pPr>
              <w:tabs>
                <w:tab w:val="left" w:pos="993"/>
              </w:tabs>
              <w:rPr>
                <w:rFonts w:eastAsia="Calibri"/>
                <w:sz w:val="22"/>
                <w:szCs w:val="22"/>
              </w:rPr>
            </w:pPr>
            <w:r>
              <w:rPr>
                <w:rFonts w:eastAsia="Calibri"/>
                <w:sz w:val="22"/>
                <w:szCs w:val="22"/>
              </w:rPr>
              <w:t>2    0     0</w:t>
            </w:r>
          </w:p>
        </w:tc>
        <w:tc>
          <w:tcPr>
            <w:tcW w:w="688" w:type="dxa"/>
            <w:shd w:val="clear" w:color="auto" w:fill="auto"/>
            <w:noWrap w:val="0"/>
            <w:vAlign w:val="top"/>
          </w:tcPr>
          <w:p>
            <w:pPr>
              <w:tabs>
                <w:tab w:val="left" w:pos="993"/>
              </w:tabs>
              <w:rPr>
                <w:rFonts w:eastAsia="Calibri"/>
                <w:sz w:val="22"/>
                <w:szCs w:val="22"/>
              </w:rPr>
            </w:pPr>
            <w:r>
              <w:rPr>
                <w:rFonts w:eastAsia="Calibri"/>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652" w:type="dxa"/>
            <w:gridSpan w:val="4"/>
            <w:shd w:val="clear" w:color="auto" w:fill="auto"/>
            <w:noWrap w:val="0"/>
            <w:vAlign w:val="top"/>
          </w:tcPr>
          <w:p>
            <w:pPr>
              <w:rPr>
                <w:rFonts w:eastAsia="Calibri"/>
                <w:b/>
                <w:sz w:val="22"/>
                <w:szCs w:val="22"/>
              </w:rPr>
            </w:pPr>
            <w:r>
              <w:rPr>
                <w:rFonts w:eastAsia="Calibri"/>
                <w:b/>
                <w:sz w:val="22"/>
                <w:szCs w:val="22"/>
              </w:rPr>
              <w:t>Total units</w:t>
            </w:r>
          </w:p>
        </w:tc>
        <w:tc>
          <w:tcPr>
            <w:tcW w:w="688" w:type="dxa"/>
            <w:shd w:val="clear" w:color="auto" w:fill="auto"/>
            <w:noWrap w:val="0"/>
            <w:vAlign w:val="top"/>
          </w:tcPr>
          <w:p>
            <w:pPr>
              <w:rPr>
                <w:rFonts w:eastAsia="Calibri"/>
                <w:b/>
                <w:sz w:val="22"/>
                <w:szCs w:val="22"/>
              </w:rPr>
            </w:pPr>
            <w:r>
              <w:rPr>
                <w:rFonts w:eastAsia="Calibri"/>
                <w:b/>
                <w:sz w:val="22"/>
                <w:szCs w:val="22"/>
              </w:rPr>
              <w:t>22</w:t>
            </w:r>
          </w:p>
        </w:tc>
      </w:tr>
    </w:tbl>
    <w:p>
      <w:pPr>
        <w:rPr>
          <w:b/>
          <w:sz w:val="22"/>
          <w:szCs w:val="22"/>
        </w:rPr>
      </w:pPr>
      <w:r>
        <w:rPr>
          <w:sz w:val="22"/>
          <w:szCs w:val="22"/>
        </w:rPr>
        <w:tab/>
      </w:r>
      <w:r>
        <w:rPr>
          <w:sz w:val="22"/>
          <w:szCs w:val="22"/>
        </w:rPr>
        <w:t xml:space="preserve">      </w:t>
      </w:r>
      <w:r>
        <w:rPr>
          <w:b/>
          <w:sz w:val="22"/>
          <w:szCs w:val="22"/>
        </w:rPr>
        <w:t>Total</w:t>
      </w:r>
      <w:r>
        <w:rPr>
          <w:b/>
          <w:sz w:val="22"/>
          <w:szCs w:val="22"/>
        </w:rPr>
        <w:tab/>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 xml:space="preserve">               22</w:t>
      </w:r>
    </w:p>
    <w:p>
      <w:pPr>
        <w:spacing w:line="360" w:lineRule="auto"/>
        <w:rPr>
          <w:b/>
        </w:rPr>
      </w:pPr>
    </w:p>
    <w:p>
      <w:pPr>
        <w:spacing w:line="360" w:lineRule="auto"/>
        <w:jc w:val="both"/>
        <w:rPr>
          <w:b/>
        </w:rPr>
      </w:pPr>
      <w:r>
        <w:rPr>
          <w:b/>
        </w:rPr>
        <w:t>Special Electives</w:t>
      </w:r>
    </w:p>
    <w:tbl>
      <w:tblPr>
        <w:tblStyle w:val="6"/>
        <w:tblW w:w="0" w:type="auto"/>
        <w:tblInd w:w="0" w:type="dxa"/>
        <w:tblLayout w:type="autofit"/>
        <w:tblCellMar>
          <w:top w:w="0" w:type="dxa"/>
          <w:left w:w="108" w:type="dxa"/>
          <w:bottom w:w="0" w:type="dxa"/>
          <w:right w:w="108" w:type="dxa"/>
        </w:tblCellMar>
      </w:tblPr>
      <w:tblGrid>
        <w:gridCol w:w="5677"/>
        <w:gridCol w:w="221"/>
        <w:gridCol w:w="221"/>
        <w:gridCol w:w="221"/>
      </w:tblGrid>
      <w:tr>
        <w:tblPrEx>
          <w:tblCellMar>
            <w:top w:w="0" w:type="dxa"/>
            <w:left w:w="108" w:type="dxa"/>
            <w:bottom w:w="0" w:type="dxa"/>
            <w:right w:w="108" w:type="dxa"/>
          </w:tblCellMar>
        </w:tblPrEx>
        <w:trPr>
          <w:wBefore w:w="0" w:type="dxa"/>
        </w:trPr>
        <w:tc>
          <w:tcPr>
            <w:tcW w:w="5677" w:type="dxa"/>
            <w:shd w:val="clear" w:color="auto" w:fill="auto"/>
            <w:noWrap w:val="0"/>
            <w:vAlign w:val="top"/>
          </w:tcPr>
          <w:tbl>
            <w:tblPr>
              <w:tblStyle w:val="6"/>
              <w:tblW w:w="6955" w:type="dxa"/>
              <w:tblInd w:w="0" w:type="dxa"/>
              <w:tblLayout w:type="autofit"/>
              <w:tblCellMar>
                <w:top w:w="0" w:type="dxa"/>
                <w:left w:w="108" w:type="dxa"/>
                <w:bottom w:w="0" w:type="dxa"/>
                <w:right w:w="108" w:type="dxa"/>
              </w:tblCellMar>
            </w:tblPr>
            <w:tblGrid>
              <w:gridCol w:w="1101"/>
              <w:gridCol w:w="5103"/>
              <w:gridCol w:w="459"/>
              <w:gridCol w:w="292"/>
            </w:tblGrid>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SEA 002</w:t>
                  </w:r>
                </w:p>
              </w:tc>
              <w:tc>
                <w:tcPr>
                  <w:tcW w:w="5103" w:type="dxa"/>
                  <w:shd w:val="clear" w:color="auto" w:fill="auto"/>
                  <w:noWrap w:val="0"/>
                  <w:vAlign w:val="top"/>
                </w:tcPr>
                <w:p>
                  <w:pPr>
                    <w:ind w:left="-108"/>
                    <w:rPr>
                      <w:sz w:val="22"/>
                      <w:szCs w:val="22"/>
                      <w:lang w:val="en-ZA"/>
                    </w:rPr>
                  </w:pPr>
                  <w:r>
                    <w:rPr>
                      <w:sz w:val="22"/>
                      <w:szCs w:val="22"/>
                      <w:lang w:val="en-ZA"/>
                    </w:rPr>
                    <w:t>Elements of Business Administration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SEG 002</w:t>
                  </w:r>
                </w:p>
              </w:tc>
              <w:tc>
                <w:tcPr>
                  <w:tcW w:w="5103" w:type="dxa"/>
                  <w:shd w:val="clear" w:color="auto" w:fill="auto"/>
                  <w:noWrap w:val="0"/>
                  <w:vAlign w:val="top"/>
                </w:tcPr>
                <w:p>
                  <w:pPr>
                    <w:ind w:left="-108"/>
                    <w:rPr>
                      <w:sz w:val="22"/>
                      <w:szCs w:val="22"/>
                      <w:lang w:val="en-ZA"/>
                    </w:rPr>
                  </w:pPr>
                  <w:r>
                    <w:rPr>
                      <w:sz w:val="22"/>
                      <w:szCs w:val="22"/>
                      <w:lang w:val="en-ZA"/>
                    </w:rPr>
                    <w:t>Agriculture and Human Survival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SEH 002</w:t>
                  </w:r>
                </w:p>
              </w:tc>
              <w:tc>
                <w:tcPr>
                  <w:tcW w:w="5103" w:type="dxa"/>
                  <w:shd w:val="clear" w:color="auto" w:fill="auto"/>
                  <w:noWrap w:val="0"/>
                  <w:vAlign w:val="top"/>
                </w:tcPr>
                <w:p>
                  <w:pPr>
                    <w:ind w:left="-108"/>
                    <w:rPr>
                      <w:sz w:val="22"/>
                      <w:szCs w:val="22"/>
                      <w:lang w:val="en-ZA"/>
                    </w:rPr>
                  </w:pPr>
                  <w:r>
                    <w:rPr>
                      <w:sz w:val="22"/>
                      <w:szCs w:val="22"/>
                      <w:lang w:val="en-ZA"/>
                    </w:rPr>
                    <w:t>Community Health and Man’s Behaviour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SEL 002</w:t>
                  </w:r>
                </w:p>
              </w:tc>
              <w:tc>
                <w:tcPr>
                  <w:tcW w:w="5103" w:type="dxa"/>
                  <w:shd w:val="clear" w:color="auto" w:fill="auto"/>
                  <w:noWrap w:val="0"/>
                  <w:vAlign w:val="top"/>
                </w:tcPr>
                <w:p>
                  <w:pPr>
                    <w:ind w:left="-108"/>
                    <w:rPr>
                      <w:sz w:val="22"/>
                      <w:szCs w:val="22"/>
                      <w:lang w:val="en-ZA"/>
                    </w:rPr>
                  </w:pPr>
                  <w:r>
                    <w:rPr>
                      <w:sz w:val="22"/>
                      <w:szCs w:val="22"/>
                      <w:lang w:val="en-ZA"/>
                    </w:rPr>
                    <w:t xml:space="preserve">Introduction Legal Institutions and </w:t>
                  </w:r>
                  <w:r>
                    <w:rPr>
                      <w:sz w:val="20"/>
                      <w:szCs w:val="20"/>
                      <w:lang w:val="en-ZA"/>
                    </w:rPr>
                    <w:t>Processes</w:t>
                  </w:r>
                  <w:r>
                    <w:rPr>
                      <w:sz w:val="22"/>
                      <w:szCs w:val="22"/>
                      <w:lang w:val="en-ZA"/>
                    </w:rPr>
                    <w:t>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SEM 002</w:t>
                  </w:r>
                </w:p>
              </w:tc>
              <w:tc>
                <w:tcPr>
                  <w:tcW w:w="5103" w:type="dxa"/>
                  <w:shd w:val="clear" w:color="auto" w:fill="auto"/>
                  <w:noWrap w:val="0"/>
                  <w:vAlign w:val="top"/>
                </w:tcPr>
                <w:p>
                  <w:pPr>
                    <w:ind w:left="-108"/>
                    <w:rPr>
                      <w:sz w:val="22"/>
                      <w:szCs w:val="22"/>
                      <w:lang w:val="en-ZA"/>
                    </w:rPr>
                  </w:pPr>
                  <w:r>
                    <w:rPr>
                      <w:sz w:val="22"/>
                      <w:szCs w:val="22"/>
                      <w:lang w:val="en-ZA"/>
                    </w:rPr>
                    <w:t>Issues in Land Management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SEO 002</w:t>
                  </w:r>
                </w:p>
              </w:tc>
              <w:tc>
                <w:tcPr>
                  <w:tcW w:w="5103" w:type="dxa"/>
                  <w:shd w:val="clear" w:color="auto" w:fill="auto"/>
                  <w:noWrap w:val="0"/>
                  <w:vAlign w:val="top"/>
                </w:tcPr>
                <w:p>
                  <w:pPr>
                    <w:ind w:left="-108"/>
                    <w:rPr>
                      <w:sz w:val="22"/>
                      <w:szCs w:val="22"/>
                    </w:rPr>
                  </w:pPr>
                  <w:r>
                    <w:rPr>
                      <w:sz w:val="22"/>
                      <w:szCs w:val="22"/>
                      <w:lang w:val="en-ZA"/>
                    </w:rPr>
                    <w:t>Man and his Environment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SEO 004</w:t>
                  </w:r>
                </w:p>
              </w:tc>
              <w:tc>
                <w:tcPr>
                  <w:tcW w:w="5103" w:type="dxa"/>
                  <w:shd w:val="clear" w:color="auto" w:fill="auto"/>
                  <w:noWrap w:val="0"/>
                  <w:vAlign w:val="top"/>
                </w:tcPr>
                <w:p>
                  <w:pPr>
                    <w:ind w:left="-108"/>
                    <w:rPr>
                      <w:sz w:val="22"/>
                      <w:szCs w:val="22"/>
                      <w:lang w:val="en-ZA"/>
                    </w:rPr>
                  </w:pPr>
                  <w:r>
                    <w:rPr>
                      <w:sz w:val="22"/>
                      <w:szCs w:val="22"/>
                      <w:lang w:val="en-ZA"/>
                    </w:rPr>
                    <w:t xml:space="preserve">Business Environment and Approach to </w:t>
                  </w:r>
                </w:p>
                <w:p>
                  <w:pPr>
                    <w:ind w:left="-108"/>
                    <w:rPr>
                      <w:sz w:val="22"/>
                      <w:szCs w:val="22"/>
                      <w:lang w:val="en-ZA"/>
                    </w:rPr>
                  </w:pPr>
                  <w:r>
                    <w:rPr>
                      <w:sz w:val="22"/>
                      <w:szCs w:val="22"/>
                      <w:lang w:val="en-ZA"/>
                    </w:rPr>
                    <w:t>Business Start-up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SEP 002</w:t>
                  </w:r>
                </w:p>
              </w:tc>
              <w:tc>
                <w:tcPr>
                  <w:tcW w:w="5103" w:type="dxa"/>
                  <w:shd w:val="clear" w:color="auto" w:fill="auto"/>
                  <w:noWrap w:val="0"/>
                  <w:vAlign w:val="top"/>
                </w:tcPr>
                <w:p>
                  <w:pPr>
                    <w:ind w:left="-108"/>
                    <w:rPr>
                      <w:sz w:val="22"/>
                      <w:szCs w:val="22"/>
                      <w:lang w:val="en-ZA"/>
                    </w:rPr>
                  </w:pPr>
                  <w:r>
                    <w:rPr>
                      <w:sz w:val="22"/>
                      <w:szCs w:val="22"/>
                      <w:lang w:val="en-ZA"/>
                    </w:rPr>
                    <w:t>Drug and Society II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SES 002</w:t>
                  </w:r>
                </w:p>
              </w:tc>
              <w:tc>
                <w:tcPr>
                  <w:tcW w:w="5103" w:type="dxa"/>
                  <w:shd w:val="clear" w:color="auto" w:fill="auto"/>
                  <w:noWrap w:val="0"/>
                  <w:vAlign w:val="top"/>
                </w:tcPr>
                <w:p>
                  <w:pPr>
                    <w:ind w:left="-108"/>
                    <w:rPr>
                      <w:sz w:val="22"/>
                      <w:szCs w:val="22"/>
                      <w:lang w:val="en-ZA"/>
                    </w:rPr>
                  </w:pPr>
                  <w:r>
                    <w:rPr>
                      <w:sz w:val="22"/>
                      <w:szCs w:val="22"/>
                      <w:lang w:val="en-ZA"/>
                    </w:rPr>
                    <w:t>Man and the Biological World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SET 002</w:t>
                  </w:r>
                </w:p>
              </w:tc>
              <w:tc>
                <w:tcPr>
                  <w:tcW w:w="5103" w:type="dxa"/>
                  <w:shd w:val="clear" w:color="auto" w:fill="auto"/>
                  <w:noWrap w:val="0"/>
                  <w:vAlign w:val="top"/>
                </w:tcPr>
                <w:p>
                  <w:pPr>
                    <w:ind w:left="-108"/>
                    <w:rPr>
                      <w:sz w:val="22"/>
                      <w:szCs w:val="22"/>
                      <w:lang w:val="en-ZA"/>
                    </w:rPr>
                  </w:pPr>
                  <w:r>
                    <w:rPr>
                      <w:sz w:val="22"/>
                      <w:szCs w:val="22"/>
                      <w:lang w:val="en-ZA"/>
                    </w:rPr>
                    <w:t>Technology and Society II                             2     1  0   2</w:t>
                  </w:r>
                </w:p>
              </w:tc>
              <w:tc>
                <w:tcPr>
                  <w:tcW w:w="459" w:type="dxa"/>
                  <w:shd w:val="clear" w:color="auto" w:fill="auto"/>
                  <w:noWrap w:val="0"/>
                  <w:vAlign w:val="top"/>
                </w:tcPr>
                <w:p>
                  <w:pPr>
                    <w:jc w:val="center"/>
                    <w:rPr>
                      <w:sz w:val="22"/>
                      <w:szCs w:val="22"/>
                      <w:lang w:val="en-ZA"/>
                    </w:rPr>
                  </w:pPr>
                </w:p>
              </w:tc>
              <w:tc>
                <w:tcPr>
                  <w:tcW w:w="292" w:type="dxa"/>
                  <w:shd w:val="clear" w:color="auto" w:fill="auto"/>
                  <w:noWrap w:val="0"/>
                  <w:vAlign w:val="top"/>
                </w:tcPr>
                <w:p>
                  <w:pPr>
                    <w:jc w:val="center"/>
                    <w:rPr>
                      <w:sz w:val="22"/>
                      <w:szCs w:val="22"/>
                      <w:lang w:val="en-ZA"/>
                    </w:rPr>
                  </w:pPr>
                </w:p>
              </w:tc>
            </w:tr>
          </w:tbl>
          <w:p>
            <w:pPr>
              <w:spacing w:line="360" w:lineRule="auto"/>
              <w:jc w:val="both"/>
              <w:rPr>
                <w:lang w:val="en-ZA"/>
              </w:rPr>
            </w:pPr>
          </w:p>
        </w:tc>
        <w:tc>
          <w:tcPr>
            <w:tcW w:w="221" w:type="dxa"/>
            <w:shd w:val="clear" w:color="auto" w:fill="auto"/>
            <w:noWrap w:val="0"/>
            <w:vAlign w:val="top"/>
          </w:tcPr>
          <w:p>
            <w:pPr>
              <w:spacing w:line="360" w:lineRule="auto"/>
              <w:rPr>
                <w:lang w:val="en-ZA"/>
              </w:rPr>
            </w:pPr>
          </w:p>
        </w:tc>
        <w:tc>
          <w:tcPr>
            <w:tcW w:w="221" w:type="dxa"/>
            <w:shd w:val="clear" w:color="auto" w:fill="auto"/>
            <w:noWrap w:val="0"/>
            <w:vAlign w:val="top"/>
          </w:tcPr>
          <w:p>
            <w:pPr>
              <w:spacing w:line="360" w:lineRule="auto"/>
              <w:jc w:val="center"/>
              <w:rPr>
                <w:lang w:val="en-ZA"/>
              </w:rPr>
            </w:pPr>
          </w:p>
        </w:tc>
        <w:tc>
          <w:tcPr>
            <w:tcW w:w="221" w:type="dxa"/>
            <w:shd w:val="clear" w:color="auto" w:fill="auto"/>
            <w:noWrap w:val="0"/>
            <w:vAlign w:val="top"/>
          </w:tcPr>
          <w:p>
            <w:pPr>
              <w:spacing w:line="360" w:lineRule="auto"/>
              <w:jc w:val="center"/>
              <w:rPr>
                <w:lang w:val="en-ZA"/>
              </w:rPr>
            </w:pPr>
          </w:p>
        </w:tc>
      </w:tr>
    </w:tbl>
    <w:p>
      <w:pPr>
        <w:tabs>
          <w:tab w:val="left" w:pos="851"/>
          <w:tab w:val="left" w:pos="4678"/>
        </w:tabs>
        <w:rPr>
          <w:b/>
        </w:rPr>
      </w:pPr>
    </w:p>
    <w:p>
      <w:pPr>
        <w:rPr>
          <w:b/>
        </w:rPr>
      </w:pPr>
      <w:r>
        <w:rPr>
          <w:b/>
        </w:rPr>
        <w:br w:type="page"/>
      </w:r>
      <w:r>
        <w:rPr>
          <w:b/>
        </w:rPr>
        <w:t>B. A. EDUCATION (FINE ARTS)</w:t>
      </w:r>
    </w:p>
    <w:p>
      <w:pPr>
        <w:jc w:val="center"/>
        <w:rPr>
          <w:b/>
          <w:u w:val="single"/>
        </w:rPr>
      </w:pPr>
    </w:p>
    <w:p>
      <w:pPr>
        <w:rPr>
          <w:b/>
        </w:rPr>
      </w:pPr>
      <w:r>
        <w:rPr>
          <w:b/>
        </w:rPr>
        <w:t>PART I HARMATTAN SEMESTER</w:t>
      </w:r>
    </w:p>
    <w:p>
      <w:pPr>
        <w:rPr>
          <w:b/>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194"/>
        <w:gridCol w:w="1066"/>
        <w:gridCol w:w="1262"/>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b/>
                <w:sz w:val="22"/>
                <w:szCs w:val="22"/>
                <w:lang w:val="en-ZA"/>
              </w:rPr>
            </w:pPr>
            <w:r>
              <w:rPr>
                <w:b/>
                <w:sz w:val="22"/>
                <w:szCs w:val="22"/>
                <w:lang w:val="en-ZA"/>
              </w:rPr>
              <w:t>Course Code</w:t>
            </w:r>
          </w:p>
        </w:tc>
        <w:tc>
          <w:tcPr>
            <w:tcW w:w="1730" w:type="pct"/>
            <w:shd w:val="clear" w:color="auto" w:fill="auto"/>
            <w:noWrap w:val="0"/>
            <w:vAlign w:val="top"/>
          </w:tcPr>
          <w:p>
            <w:pPr>
              <w:rPr>
                <w:b/>
                <w:sz w:val="22"/>
                <w:szCs w:val="22"/>
                <w:lang w:val="en-ZA"/>
              </w:rPr>
            </w:pPr>
            <w:r>
              <w:rPr>
                <w:b/>
                <w:sz w:val="22"/>
                <w:szCs w:val="22"/>
                <w:lang w:val="en-ZA"/>
              </w:rPr>
              <w:t>Course Title</w:t>
            </w:r>
          </w:p>
        </w:tc>
        <w:tc>
          <w:tcPr>
            <w:tcW w:w="841" w:type="pct"/>
            <w:shd w:val="clear" w:color="auto" w:fill="auto"/>
            <w:noWrap w:val="0"/>
            <w:vAlign w:val="top"/>
          </w:tcPr>
          <w:p>
            <w:pPr>
              <w:rPr>
                <w:b/>
                <w:sz w:val="22"/>
                <w:szCs w:val="22"/>
                <w:lang w:val="en-ZA"/>
              </w:rPr>
            </w:pPr>
            <w:r>
              <w:rPr>
                <w:b/>
                <w:sz w:val="22"/>
                <w:szCs w:val="22"/>
                <w:lang w:val="en-ZA"/>
              </w:rPr>
              <w:t>Pre-requisite</w:t>
            </w:r>
          </w:p>
        </w:tc>
        <w:tc>
          <w:tcPr>
            <w:tcW w:w="994" w:type="pct"/>
            <w:shd w:val="clear" w:color="auto" w:fill="auto"/>
            <w:noWrap w:val="0"/>
            <w:vAlign w:val="top"/>
          </w:tcPr>
          <w:p>
            <w:pPr>
              <w:jc w:val="center"/>
              <w:rPr>
                <w:b/>
                <w:sz w:val="22"/>
                <w:szCs w:val="22"/>
                <w:lang w:val="en-ZA"/>
              </w:rPr>
            </w:pPr>
            <w:r>
              <w:rPr>
                <w:b/>
                <w:sz w:val="22"/>
                <w:szCs w:val="22"/>
                <w:lang w:val="en-ZA"/>
              </w:rPr>
              <w:t>Contact Hours</w:t>
            </w:r>
          </w:p>
          <w:p>
            <w:pPr>
              <w:jc w:val="center"/>
              <w:rPr>
                <w:b/>
                <w:sz w:val="22"/>
                <w:szCs w:val="22"/>
                <w:lang w:val="en-ZA"/>
              </w:rPr>
            </w:pPr>
            <w:r>
              <w:rPr>
                <w:b/>
                <w:sz w:val="22"/>
                <w:szCs w:val="22"/>
                <w:lang w:val="en-ZA"/>
              </w:rPr>
              <w:t>L     T      P</w:t>
            </w:r>
          </w:p>
        </w:tc>
        <w:tc>
          <w:tcPr>
            <w:tcW w:w="566"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EDU 101</w:t>
            </w:r>
          </w:p>
        </w:tc>
        <w:tc>
          <w:tcPr>
            <w:tcW w:w="1730" w:type="pct"/>
            <w:shd w:val="clear" w:color="auto" w:fill="auto"/>
            <w:noWrap w:val="0"/>
            <w:vAlign w:val="top"/>
          </w:tcPr>
          <w:p>
            <w:pPr>
              <w:rPr>
                <w:sz w:val="22"/>
                <w:szCs w:val="22"/>
              </w:rPr>
            </w:pPr>
            <w:r>
              <w:rPr>
                <w:sz w:val="22"/>
                <w:szCs w:val="22"/>
              </w:rPr>
              <w:t>Introduction to the Teaching Profession</w:t>
            </w:r>
          </w:p>
        </w:tc>
        <w:tc>
          <w:tcPr>
            <w:tcW w:w="841" w:type="pct"/>
            <w:shd w:val="clear" w:color="auto" w:fill="auto"/>
            <w:noWrap w:val="0"/>
            <w:vAlign w:val="top"/>
          </w:tcPr>
          <w:p>
            <w:pPr>
              <w:rPr>
                <w:b/>
                <w:sz w:val="22"/>
                <w:szCs w:val="22"/>
                <w:lang w:val="en-ZA"/>
              </w:rPr>
            </w:pPr>
          </w:p>
        </w:tc>
        <w:tc>
          <w:tcPr>
            <w:tcW w:w="994"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REL 101</w:t>
            </w:r>
          </w:p>
        </w:tc>
        <w:tc>
          <w:tcPr>
            <w:tcW w:w="1730" w:type="pct"/>
            <w:shd w:val="clear" w:color="auto" w:fill="auto"/>
            <w:noWrap w:val="0"/>
            <w:vAlign w:val="top"/>
          </w:tcPr>
          <w:p>
            <w:pPr>
              <w:rPr>
                <w:sz w:val="22"/>
                <w:szCs w:val="22"/>
              </w:rPr>
            </w:pPr>
            <w:r>
              <w:rPr>
                <w:sz w:val="22"/>
                <w:szCs w:val="22"/>
              </w:rPr>
              <w:t>Introduction to the Study of Religion</w:t>
            </w:r>
          </w:p>
        </w:tc>
        <w:tc>
          <w:tcPr>
            <w:tcW w:w="841" w:type="pct"/>
            <w:shd w:val="clear" w:color="auto" w:fill="auto"/>
            <w:noWrap w:val="0"/>
            <w:vAlign w:val="top"/>
          </w:tcPr>
          <w:p>
            <w:pPr>
              <w:rPr>
                <w:b/>
                <w:sz w:val="22"/>
                <w:szCs w:val="22"/>
                <w:lang w:val="en-ZA"/>
              </w:rPr>
            </w:pPr>
          </w:p>
        </w:tc>
        <w:tc>
          <w:tcPr>
            <w:tcW w:w="994"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rPr>
              <w:t>FAA  101</w:t>
            </w:r>
          </w:p>
        </w:tc>
        <w:tc>
          <w:tcPr>
            <w:tcW w:w="1730" w:type="pct"/>
            <w:shd w:val="clear" w:color="auto" w:fill="auto"/>
            <w:noWrap w:val="0"/>
            <w:vAlign w:val="top"/>
          </w:tcPr>
          <w:p>
            <w:pPr>
              <w:rPr>
                <w:sz w:val="22"/>
                <w:szCs w:val="22"/>
                <w:lang w:val="en-ZA"/>
              </w:rPr>
            </w:pPr>
            <w:r>
              <w:rPr>
                <w:sz w:val="22"/>
                <w:szCs w:val="22"/>
              </w:rPr>
              <w:t>Introduction to Fine and Applied Arts</w:t>
            </w:r>
          </w:p>
        </w:tc>
        <w:tc>
          <w:tcPr>
            <w:tcW w:w="841" w:type="pct"/>
            <w:shd w:val="clear" w:color="auto" w:fill="auto"/>
            <w:noWrap w:val="0"/>
            <w:vAlign w:val="top"/>
          </w:tcPr>
          <w:p>
            <w:pPr>
              <w:rPr>
                <w:b/>
                <w:sz w:val="22"/>
                <w:szCs w:val="22"/>
                <w:lang w:val="en-ZA"/>
              </w:rPr>
            </w:pPr>
          </w:p>
        </w:tc>
        <w:tc>
          <w:tcPr>
            <w:tcW w:w="994"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FAA 103</w:t>
            </w:r>
          </w:p>
        </w:tc>
        <w:tc>
          <w:tcPr>
            <w:tcW w:w="1730" w:type="pct"/>
            <w:shd w:val="clear" w:color="auto" w:fill="auto"/>
            <w:noWrap w:val="0"/>
            <w:vAlign w:val="top"/>
          </w:tcPr>
          <w:p>
            <w:pPr>
              <w:rPr>
                <w:sz w:val="22"/>
                <w:szCs w:val="22"/>
                <w:lang w:val="en-ZA"/>
              </w:rPr>
            </w:pPr>
            <w:r>
              <w:rPr>
                <w:sz w:val="22"/>
                <w:szCs w:val="22"/>
              </w:rPr>
              <w:t>Introductions to General Drawing</w:t>
            </w:r>
          </w:p>
        </w:tc>
        <w:tc>
          <w:tcPr>
            <w:tcW w:w="841" w:type="pct"/>
            <w:shd w:val="clear" w:color="auto" w:fill="auto"/>
            <w:noWrap w:val="0"/>
            <w:vAlign w:val="top"/>
          </w:tcPr>
          <w:p>
            <w:pPr>
              <w:rPr>
                <w:b/>
                <w:sz w:val="22"/>
                <w:szCs w:val="22"/>
                <w:lang w:val="en-ZA"/>
              </w:rPr>
            </w:pPr>
          </w:p>
        </w:tc>
        <w:tc>
          <w:tcPr>
            <w:tcW w:w="994" w:type="pct"/>
            <w:shd w:val="clear" w:color="auto" w:fill="auto"/>
            <w:noWrap w:val="0"/>
            <w:vAlign w:val="top"/>
          </w:tcPr>
          <w:p>
            <w:pPr>
              <w:rPr>
                <w:b/>
                <w:sz w:val="22"/>
                <w:szCs w:val="22"/>
                <w:lang w:val="en-ZA"/>
              </w:rPr>
            </w:pPr>
            <w:r>
              <w:rPr>
                <w:sz w:val="22"/>
                <w:szCs w:val="22"/>
                <w:lang w:val="en-ZA"/>
              </w:rPr>
              <w:t xml:space="preserve"> 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FAA 105</w:t>
            </w:r>
          </w:p>
          <w:p>
            <w:pPr>
              <w:rPr>
                <w:sz w:val="22"/>
                <w:szCs w:val="22"/>
                <w:lang w:val="en-ZA"/>
              </w:rPr>
            </w:pPr>
          </w:p>
        </w:tc>
        <w:tc>
          <w:tcPr>
            <w:tcW w:w="1730" w:type="pct"/>
            <w:shd w:val="clear" w:color="auto" w:fill="auto"/>
            <w:noWrap w:val="0"/>
            <w:vAlign w:val="top"/>
          </w:tcPr>
          <w:p>
            <w:pPr>
              <w:rPr>
                <w:sz w:val="22"/>
                <w:szCs w:val="22"/>
                <w:lang w:val="en-ZA"/>
              </w:rPr>
            </w:pPr>
            <w:r>
              <w:rPr>
                <w:sz w:val="22"/>
                <w:szCs w:val="22"/>
              </w:rPr>
              <w:t>Media and Methods in Two Dimensions</w:t>
            </w:r>
          </w:p>
        </w:tc>
        <w:tc>
          <w:tcPr>
            <w:tcW w:w="841" w:type="pct"/>
            <w:shd w:val="clear" w:color="auto" w:fill="auto"/>
            <w:noWrap w:val="0"/>
            <w:vAlign w:val="top"/>
          </w:tcPr>
          <w:p>
            <w:pPr>
              <w:rPr>
                <w:b/>
                <w:sz w:val="22"/>
                <w:szCs w:val="22"/>
                <w:lang w:val="en-ZA"/>
              </w:rPr>
            </w:pPr>
          </w:p>
        </w:tc>
        <w:tc>
          <w:tcPr>
            <w:tcW w:w="994" w:type="pct"/>
            <w:shd w:val="clear" w:color="auto" w:fill="auto"/>
            <w:noWrap w:val="0"/>
            <w:vAlign w:val="top"/>
          </w:tcPr>
          <w:p>
            <w:pPr>
              <w:rPr>
                <w:b/>
                <w:sz w:val="22"/>
                <w:szCs w:val="22"/>
                <w:lang w:val="en-ZA"/>
              </w:rPr>
            </w:pPr>
            <w:r>
              <w:rPr>
                <w:sz w:val="22"/>
                <w:szCs w:val="22"/>
                <w:lang w:val="en-ZA"/>
              </w:rPr>
              <w:t xml:space="preserve"> 2     0       0</w:t>
            </w:r>
          </w:p>
        </w:tc>
        <w:tc>
          <w:tcPr>
            <w:tcW w:w="566" w:type="pct"/>
            <w:shd w:val="clear" w:color="auto" w:fill="auto"/>
            <w:noWrap w:val="0"/>
            <w:vAlign w:val="top"/>
          </w:tcPr>
          <w:p>
            <w:pPr>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FAA 107</w:t>
            </w:r>
          </w:p>
        </w:tc>
        <w:tc>
          <w:tcPr>
            <w:tcW w:w="1730" w:type="pct"/>
            <w:shd w:val="clear" w:color="auto" w:fill="auto"/>
            <w:noWrap w:val="0"/>
            <w:vAlign w:val="top"/>
          </w:tcPr>
          <w:p>
            <w:pPr>
              <w:rPr>
                <w:sz w:val="22"/>
                <w:szCs w:val="22"/>
              </w:rPr>
            </w:pPr>
            <w:r>
              <w:rPr>
                <w:sz w:val="22"/>
                <w:szCs w:val="22"/>
              </w:rPr>
              <w:t>Media and Methods in Three Dimensions</w:t>
            </w:r>
          </w:p>
        </w:tc>
        <w:tc>
          <w:tcPr>
            <w:tcW w:w="841" w:type="pct"/>
            <w:shd w:val="clear" w:color="auto" w:fill="auto"/>
            <w:noWrap w:val="0"/>
            <w:vAlign w:val="top"/>
          </w:tcPr>
          <w:p>
            <w:pPr>
              <w:rPr>
                <w:b/>
                <w:sz w:val="22"/>
                <w:szCs w:val="22"/>
                <w:lang w:val="en-ZA"/>
              </w:rPr>
            </w:pPr>
          </w:p>
        </w:tc>
        <w:tc>
          <w:tcPr>
            <w:tcW w:w="994"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ASE 121</w:t>
            </w:r>
          </w:p>
        </w:tc>
        <w:tc>
          <w:tcPr>
            <w:tcW w:w="1730" w:type="pct"/>
            <w:shd w:val="clear" w:color="auto" w:fill="auto"/>
            <w:noWrap w:val="0"/>
            <w:vAlign w:val="top"/>
          </w:tcPr>
          <w:p>
            <w:pPr>
              <w:rPr>
                <w:sz w:val="22"/>
                <w:szCs w:val="22"/>
              </w:rPr>
            </w:pPr>
            <w:r>
              <w:rPr>
                <w:sz w:val="22"/>
                <w:szCs w:val="22"/>
              </w:rPr>
              <w:t>Introduction to Yoruba Language I</w:t>
            </w:r>
          </w:p>
        </w:tc>
        <w:tc>
          <w:tcPr>
            <w:tcW w:w="841" w:type="pct"/>
            <w:shd w:val="clear" w:color="auto" w:fill="auto"/>
            <w:noWrap w:val="0"/>
            <w:vAlign w:val="top"/>
          </w:tcPr>
          <w:p>
            <w:pPr>
              <w:rPr>
                <w:b/>
                <w:sz w:val="22"/>
                <w:szCs w:val="22"/>
                <w:lang w:val="en-ZA"/>
              </w:rPr>
            </w:pPr>
          </w:p>
        </w:tc>
        <w:tc>
          <w:tcPr>
            <w:tcW w:w="994" w:type="pct"/>
            <w:shd w:val="clear" w:color="auto" w:fill="auto"/>
            <w:noWrap w:val="0"/>
            <w:vAlign w:val="top"/>
          </w:tcPr>
          <w:p>
            <w:pPr>
              <w:rPr>
                <w:sz w:val="22"/>
                <w:szCs w:val="22"/>
                <w:lang w:val="en-ZA"/>
              </w:rPr>
            </w:pPr>
            <w:r>
              <w:rPr>
                <w:sz w:val="22"/>
                <w:szCs w:val="22"/>
                <w:lang w:val="en-ZA"/>
              </w:rPr>
              <w:t>2      0       0</w:t>
            </w:r>
          </w:p>
        </w:tc>
        <w:tc>
          <w:tcPr>
            <w:tcW w:w="566" w:type="pct"/>
            <w:shd w:val="clear" w:color="auto" w:fill="auto"/>
            <w:noWrap w:val="0"/>
            <w:vAlign w:val="top"/>
          </w:tcPr>
          <w:p>
            <w:pPr>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LIB 001</w:t>
            </w:r>
          </w:p>
        </w:tc>
        <w:tc>
          <w:tcPr>
            <w:tcW w:w="1730" w:type="pct"/>
            <w:shd w:val="clear" w:color="auto" w:fill="auto"/>
            <w:noWrap w:val="0"/>
            <w:vAlign w:val="top"/>
          </w:tcPr>
          <w:p>
            <w:pPr>
              <w:rPr>
                <w:sz w:val="22"/>
                <w:szCs w:val="22"/>
              </w:rPr>
            </w:pPr>
            <w:r>
              <w:rPr>
                <w:sz w:val="22"/>
                <w:szCs w:val="22"/>
              </w:rPr>
              <w:t>Use of Library</w:t>
            </w:r>
          </w:p>
        </w:tc>
        <w:tc>
          <w:tcPr>
            <w:tcW w:w="841" w:type="pct"/>
            <w:shd w:val="clear" w:color="auto" w:fill="auto"/>
            <w:noWrap w:val="0"/>
            <w:vAlign w:val="top"/>
          </w:tcPr>
          <w:p>
            <w:pPr>
              <w:rPr>
                <w:b/>
                <w:sz w:val="22"/>
                <w:szCs w:val="22"/>
                <w:lang w:val="en-ZA"/>
              </w:rPr>
            </w:pPr>
          </w:p>
        </w:tc>
        <w:tc>
          <w:tcPr>
            <w:tcW w:w="994" w:type="pct"/>
            <w:shd w:val="clear" w:color="auto" w:fill="auto"/>
            <w:noWrap w:val="0"/>
            <w:vAlign w:val="top"/>
          </w:tcPr>
          <w:p>
            <w:pPr>
              <w:rPr>
                <w:sz w:val="22"/>
                <w:szCs w:val="22"/>
                <w:lang w:val="en-ZA"/>
              </w:rPr>
            </w:pPr>
            <w:r>
              <w:rPr>
                <w:sz w:val="22"/>
                <w:szCs w:val="22"/>
                <w:lang w:val="en-ZA"/>
              </w:rPr>
              <w:t>2    0         2</w:t>
            </w:r>
          </w:p>
        </w:tc>
        <w:tc>
          <w:tcPr>
            <w:tcW w:w="566" w:type="pct"/>
            <w:shd w:val="clear" w:color="auto" w:fill="auto"/>
            <w:noWrap w:val="0"/>
            <w:vAlign w:val="top"/>
          </w:tcPr>
          <w:p>
            <w:pPr>
              <w:jc w:val="center"/>
              <w:rPr>
                <w:sz w:val="22"/>
                <w:szCs w:val="22"/>
                <w:lang w:val="en-ZA"/>
              </w:rPr>
            </w:pPr>
            <w:r>
              <w:rPr>
                <w:sz w:val="22"/>
                <w:szCs w:val="22"/>
                <w:lang w:val="en-Z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Special Elective Courses: </w:t>
            </w:r>
            <w:r>
              <w:rPr>
                <w:sz w:val="22"/>
                <w:szCs w:val="22"/>
                <w:lang w:val="en-ZA"/>
              </w:rPr>
              <w:t xml:space="preserve">Candidates are to take any 4 </w:t>
            </w:r>
          </w:p>
          <w:p>
            <w:pPr>
              <w:rPr>
                <w:sz w:val="22"/>
                <w:szCs w:val="22"/>
                <w:lang w:val="en-ZA"/>
              </w:rPr>
            </w:pPr>
            <w:r>
              <w:rPr>
                <w:sz w:val="22"/>
                <w:szCs w:val="22"/>
                <w:lang w:val="en-ZA"/>
              </w:rPr>
              <w:t xml:space="preserve">Units of special elective course outside the Faculty of </w:t>
            </w:r>
          </w:p>
          <w:p>
            <w:pPr>
              <w:rPr>
                <w:sz w:val="22"/>
                <w:szCs w:val="22"/>
                <w:lang w:val="en-ZA"/>
              </w:rPr>
            </w:pPr>
            <w:r>
              <w:rPr>
                <w:sz w:val="22"/>
                <w:szCs w:val="22"/>
                <w:lang w:val="en-ZA"/>
              </w:rPr>
              <w:t>Education and Social Sciences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34" w:type="pct"/>
            <w:gridSpan w:val="4"/>
            <w:shd w:val="clear" w:color="auto" w:fill="auto"/>
            <w:noWrap w:val="0"/>
            <w:vAlign w:val="top"/>
          </w:tcPr>
          <w:p>
            <w:pPr>
              <w:jc w:val="center"/>
              <w:rPr>
                <w:b/>
                <w:sz w:val="22"/>
                <w:szCs w:val="22"/>
                <w:lang w:val="en-ZA"/>
              </w:rPr>
            </w:pPr>
            <w:r>
              <w:rPr>
                <w:b/>
                <w:sz w:val="22"/>
                <w:szCs w:val="22"/>
                <w:lang w:val="en-ZA"/>
              </w:rPr>
              <w:t xml:space="preserve">                                                                                                                                   Total</w:t>
            </w:r>
          </w:p>
        </w:tc>
        <w:tc>
          <w:tcPr>
            <w:tcW w:w="566" w:type="pct"/>
            <w:shd w:val="clear" w:color="auto" w:fill="auto"/>
            <w:noWrap w:val="0"/>
            <w:vAlign w:val="top"/>
          </w:tcPr>
          <w:p>
            <w:pPr>
              <w:jc w:val="center"/>
              <w:rPr>
                <w:b/>
                <w:sz w:val="22"/>
                <w:szCs w:val="22"/>
                <w:lang w:val="en-ZA"/>
              </w:rPr>
            </w:pPr>
            <w:r>
              <w:rPr>
                <w:b/>
                <w:sz w:val="22"/>
                <w:szCs w:val="22"/>
                <w:lang w:val="en-ZA"/>
              </w:rPr>
              <w:t xml:space="preserve">   </w:t>
            </w:r>
          </w:p>
          <w:p>
            <w:pPr>
              <w:jc w:val="center"/>
              <w:rPr>
                <w:b/>
                <w:color w:val="FF0000"/>
                <w:sz w:val="22"/>
                <w:szCs w:val="22"/>
                <w:lang w:val="en-ZA"/>
              </w:rPr>
            </w:pPr>
            <w:r>
              <w:rPr>
                <w:b/>
                <w:sz w:val="22"/>
                <w:szCs w:val="22"/>
                <w:lang w:val="en-ZA"/>
              </w:rPr>
              <w:t>20</w:t>
            </w:r>
          </w:p>
        </w:tc>
      </w:tr>
    </w:tbl>
    <w:p>
      <w:pPr>
        <w:rPr>
          <w:b/>
        </w:rPr>
      </w:pPr>
    </w:p>
    <w:p>
      <w:pPr>
        <w:rPr>
          <w:b/>
        </w:rPr>
      </w:pPr>
      <w:r>
        <w:rPr>
          <w:b/>
        </w:rPr>
        <w:t>PART I RAIN SEMESTER</w:t>
      </w:r>
    </w:p>
    <w:p>
      <w:pPr>
        <w:rPr>
          <w:b/>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192"/>
        <w:gridCol w:w="1069"/>
        <w:gridCol w:w="94"/>
        <w:gridCol w:w="1167"/>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b/>
                <w:sz w:val="22"/>
                <w:szCs w:val="22"/>
                <w:lang w:val="en-ZA"/>
              </w:rPr>
            </w:pPr>
            <w:r>
              <w:rPr>
                <w:b/>
                <w:sz w:val="22"/>
                <w:szCs w:val="22"/>
                <w:lang w:val="en-ZA"/>
              </w:rPr>
              <w:t>Course Code</w:t>
            </w:r>
          </w:p>
        </w:tc>
        <w:tc>
          <w:tcPr>
            <w:tcW w:w="1729" w:type="pct"/>
            <w:shd w:val="clear" w:color="auto" w:fill="auto"/>
            <w:noWrap w:val="0"/>
            <w:vAlign w:val="top"/>
          </w:tcPr>
          <w:p>
            <w:pPr>
              <w:rPr>
                <w:b/>
                <w:sz w:val="22"/>
                <w:szCs w:val="22"/>
                <w:lang w:val="en-ZA"/>
              </w:rPr>
            </w:pPr>
            <w:r>
              <w:rPr>
                <w:b/>
                <w:sz w:val="22"/>
                <w:szCs w:val="22"/>
                <w:lang w:val="en-ZA"/>
              </w:rPr>
              <w:t>Course Title</w:t>
            </w:r>
          </w:p>
        </w:tc>
        <w:tc>
          <w:tcPr>
            <w:tcW w:w="843" w:type="pct"/>
            <w:shd w:val="clear" w:color="auto" w:fill="auto"/>
            <w:noWrap w:val="0"/>
            <w:vAlign w:val="top"/>
          </w:tcPr>
          <w:p>
            <w:pPr>
              <w:rPr>
                <w:b/>
                <w:sz w:val="22"/>
                <w:szCs w:val="22"/>
                <w:lang w:val="en-ZA"/>
              </w:rPr>
            </w:pPr>
            <w:r>
              <w:rPr>
                <w:b/>
                <w:sz w:val="22"/>
                <w:szCs w:val="22"/>
                <w:lang w:val="en-ZA"/>
              </w:rPr>
              <w:t>Pre-requisite</w:t>
            </w:r>
          </w:p>
        </w:tc>
        <w:tc>
          <w:tcPr>
            <w:tcW w:w="994" w:type="pct"/>
            <w:gridSpan w:val="2"/>
            <w:shd w:val="clear" w:color="auto" w:fill="auto"/>
            <w:noWrap w:val="0"/>
            <w:vAlign w:val="top"/>
          </w:tcPr>
          <w:p>
            <w:pPr>
              <w:jc w:val="center"/>
              <w:rPr>
                <w:b/>
                <w:sz w:val="22"/>
                <w:szCs w:val="22"/>
                <w:lang w:val="en-ZA"/>
              </w:rPr>
            </w:pPr>
            <w:r>
              <w:rPr>
                <w:b/>
                <w:sz w:val="22"/>
                <w:szCs w:val="22"/>
                <w:lang w:val="en-ZA"/>
              </w:rPr>
              <w:t>Contact Hours</w:t>
            </w:r>
          </w:p>
          <w:p>
            <w:pPr>
              <w:jc w:val="center"/>
              <w:rPr>
                <w:b/>
                <w:sz w:val="22"/>
                <w:szCs w:val="22"/>
                <w:lang w:val="en-ZA"/>
              </w:rPr>
            </w:pPr>
            <w:r>
              <w:rPr>
                <w:b/>
                <w:sz w:val="22"/>
                <w:szCs w:val="22"/>
                <w:lang w:val="en-ZA"/>
              </w:rPr>
              <w:t>L     T      P</w:t>
            </w:r>
          </w:p>
        </w:tc>
        <w:tc>
          <w:tcPr>
            <w:tcW w:w="566"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6"/>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EDU 102</w:t>
            </w:r>
          </w:p>
        </w:tc>
        <w:tc>
          <w:tcPr>
            <w:tcW w:w="1729" w:type="pct"/>
            <w:shd w:val="clear" w:color="auto" w:fill="auto"/>
            <w:noWrap w:val="0"/>
            <w:vAlign w:val="top"/>
          </w:tcPr>
          <w:p>
            <w:pPr>
              <w:rPr>
                <w:sz w:val="22"/>
                <w:szCs w:val="22"/>
              </w:rPr>
            </w:pPr>
            <w:r>
              <w:rPr>
                <w:sz w:val="22"/>
                <w:szCs w:val="22"/>
              </w:rPr>
              <w:t>Principles and Practice of Education</w:t>
            </w:r>
          </w:p>
        </w:tc>
        <w:tc>
          <w:tcPr>
            <w:tcW w:w="917" w:type="pct"/>
            <w:gridSpan w:val="2"/>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jc w:val="center"/>
              <w:rPr>
                <w:sz w:val="22"/>
                <w:szCs w:val="22"/>
                <w:lang w:val="en-ZA"/>
              </w:rPr>
            </w:pPr>
            <w:r>
              <w:rPr>
                <w:sz w:val="22"/>
                <w:szCs w:val="22"/>
                <w:lang w:val="en-ZA"/>
              </w:rPr>
              <w:t>2</w:t>
            </w:r>
          </w:p>
        </w:tc>
      </w:tr>
    </w:tbl>
    <w:p>
      <w:r>
        <w:br w:type="page"/>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192"/>
        <w:gridCol w:w="1163"/>
        <w:gridCol w:w="1167"/>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REL 102</w:t>
            </w:r>
          </w:p>
        </w:tc>
        <w:tc>
          <w:tcPr>
            <w:tcW w:w="1729" w:type="pct"/>
            <w:shd w:val="clear" w:color="auto" w:fill="auto"/>
            <w:noWrap w:val="0"/>
            <w:vAlign w:val="top"/>
          </w:tcPr>
          <w:p>
            <w:pPr>
              <w:rPr>
                <w:sz w:val="22"/>
                <w:szCs w:val="22"/>
              </w:rPr>
            </w:pPr>
            <w:r>
              <w:rPr>
                <w:sz w:val="22"/>
                <w:szCs w:val="22"/>
              </w:rPr>
              <w:t>Introduction to the African Traditional/ Religion</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YOR 102</w:t>
            </w:r>
          </w:p>
        </w:tc>
        <w:tc>
          <w:tcPr>
            <w:tcW w:w="1729" w:type="pct"/>
            <w:shd w:val="clear" w:color="auto" w:fill="auto"/>
            <w:noWrap w:val="0"/>
            <w:vAlign w:val="top"/>
          </w:tcPr>
          <w:p>
            <w:pPr>
              <w:rPr>
                <w:sz w:val="22"/>
                <w:szCs w:val="22"/>
              </w:rPr>
            </w:pPr>
            <w:r>
              <w:rPr>
                <w:sz w:val="22"/>
                <w:szCs w:val="22"/>
              </w:rPr>
              <w:t>Introduction to the History of Yoruba People</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rPr>
              <w:t>FAA  102</w:t>
            </w:r>
          </w:p>
        </w:tc>
        <w:tc>
          <w:tcPr>
            <w:tcW w:w="1729" w:type="pct"/>
            <w:shd w:val="clear" w:color="auto" w:fill="auto"/>
            <w:noWrap w:val="0"/>
            <w:vAlign w:val="top"/>
          </w:tcPr>
          <w:p>
            <w:pPr>
              <w:rPr>
                <w:sz w:val="22"/>
                <w:szCs w:val="22"/>
                <w:lang w:val="en-ZA"/>
              </w:rPr>
            </w:pPr>
            <w:r>
              <w:rPr>
                <w:sz w:val="22"/>
                <w:szCs w:val="22"/>
              </w:rPr>
              <w:t>Art Appreciation</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FAA 104</w:t>
            </w:r>
          </w:p>
        </w:tc>
        <w:tc>
          <w:tcPr>
            <w:tcW w:w="1729" w:type="pct"/>
            <w:shd w:val="clear" w:color="auto" w:fill="auto"/>
            <w:noWrap w:val="0"/>
            <w:vAlign w:val="top"/>
          </w:tcPr>
          <w:p>
            <w:pPr>
              <w:rPr>
                <w:sz w:val="22"/>
                <w:szCs w:val="22"/>
                <w:lang w:val="en-ZA"/>
              </w:rPr>
            </w:pPr>
            <w:r>
              <w:rPr>
                <w:sz w:val="22"/>
                <w:szCs w:val="22"/>
              </w:rPr>
              <w:t>Introduction to Life Drawing</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FAA 106</w:t>
            </w:r>
          </w:p>
          <w:p>
            <w:pPr>
              <w:rPr>
                <w:sz w:val="22"/>
                <w:szCs w:val="22"/>
                <w:lang w:val="en-ZA"/>
              </w:rPr>
            </w:pPr>
          </w:p>
        </w:tc>
        <w:tc>
          <w:tcPr>
            <w:tcW w:w="1729" w:type="pct"/>
            <w:shd w:val="clear" w:color="auto" w:fill="auto"/>
            <w:noWrap w:val="0"/>
            <w:vAlign w:val="top"/>
          </w:tcPr>
          <w:p>
            <w:pPr>
              <w:rPr>
                <w:sz w:val="22"/>
                <w:szCs w:val="22"/>
                <w:lang w:val="en-ZA"/>
              </w:rPr>
            </w:pPr>
            <w:r>
              <w:rPr>
                <w:sz w:val="22"/>
                <w:szCs w:val="22"/>
              </w:rPr>
              <w:t>Media and Methods in Two Dimensions II</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FAA 108</w:t>
            </w:r>
          </w:p>
        </w:tc>
        <w:tc>
          <w:tcPr>
            <w:tcW w:w="1729" w:type="pct"/>
            <w:shd w:val="clear" w:color="auto" w:fill="auto"/>
            <w:noWrap w:val="0"/>
            <w:vAlign w:val="top"/>
          </w:tcPr>
          <w:p>
            <w:pPr>
              <w:rPr>
                <w:sz w:val="22"/>
                <w:szCs w:val="22"/>
              </w:rPr>
            </w:pPr>
            <w:r>
              <w:rPr>
                <w:sz w:val="22"/>
                <w:szCs w:val="22"/>
              </w:rPr>
              <w:t>Media and Methods in Three Dimensions II</w:t>
            </w:r>
          </w:p>
        </w:tc>
        <w:tc>
          <w:tcPr>
            <w:tcW w:w="917" w:type="pct"/>
            <w:shd w:val="clear" w:color="auto" w:fill="auto"/>
            <w:noWrap w:val="0"/>
            <w:vAlign w:val="top"/>
          </w:tcPr>
          <w:p>
            <w:pPr>
              <w:rPr>
                <w:b/>
                <w:sz w:val="22"/>
                <w:szCs w:val="22"/>
                <w:lang w:val="en-ZA"/>
              </w:rPr>
            </w:pPr>
          </w:p>
        </w:tc>
        <w:tc>
          <w:tcPr>
            <w:tcW w:w="920"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Special Elective Courses: </w:t>
            </w:r>
            <w:r>
              <w:rPr>
                <w:sz w:val="22"/>
                <w:szCs w:val="22"/>
                <w:lang w:val="en-ZA"/>
              </w:rPr>
              <w:t xml:space="preserve">Candidates are to take any </w:t>
            </w:r>
          </w:p>
          <w:p>
            <w:pPr>
              <w:rPr>
                <w:sz w:val="22"/>
                <w:szCs w:val="22"/>
                <w:lang w:val="en-ZA"/>
              </w:rPr>
            </w:pPr>
            <w:r>
              <w:rPr>
                <w:sz w:val="22"/>
                <w:szCs w:val="22"/>
                <w:lang w:val="en-ZA"/>
              </w:rPr>
              <w:t xml:space="preserve">4 Units of  special elective course outside the Faculty </w:t>
            </w:r>
          </w:p>
          <w:p>
            <w:pPr>
              <w:rPr>
                <w:sz w:val="22"/>
                <w:szCs w:val="22"/>
                <w:lang w:val="en-ZA"/>
              </w:rPr>
            </w:pPr>
            <w:r>
              <w:rPr>
                <w:sz w:val="22"/>
                <w:szCs w:val="22"/>
                <w:lang w:val="en-ZA"/>
              </w:rPr>
              <w:t>of Education and Social Sciences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34" w:type="pct"/>
            <w:gridSpan w:val="4"/>
            <w:shd w:val="clear" w:color="auto" w:fill="auto"/>
            <w:noWrap w:val="0"/>
            <w:vAlign w:val="top"/>
          </w:tcPr>
          <w:p>
            <w:pPr>
              <w:jc w:val="center"/>
              <w:rPr>
                <w:b/>
                <w:sz w:val="22"/>
                <w:szCs w:val="22"/>
                <w:lang w:val="en-ZA"/>
              </w:rPr>
            </w:pPr>
            <w:r>
              <w:rPr>
                <w:b/>
                <w:sz w:val="22"/>
                <w:szCs w:val="22"/>
                <w:lang w:val="en-ZA"/>
              </w:rPr>
              <w:t xml:space="preserve">                                                                                                                                   Total</w:t>
            </w:r>
          </w:p>
        </w:tc>
        <w:tc>
          <w:tcPr>
            <w:tcW w:w="566" w:type="pct"/>
            <w:shd w:val="clear" w:color="auto" w:fill="auto"/>
            <w:noWrap w:val="0"/>
            <w:vAlign w:val="top"/>
          </w:tcPr>
          <w:p>
            <w:pPr>
              <w:jc w:val="center"/>
              <w:rPr>
                <w:b/>
                <w:sz w:val="22"/>
                <w:szCs w:val="22"/>
                <w:lang w:val="en-ZA"/>
              </w:rPr>
            </w:pPr>
            <w:r>
              <w:rPr>
                <w:b/>
                <w:sz w:val="22"/>
                <w:szCs w:val="22"/>
                <w:lang w:val="en-ZA"/>
              </w:rPr>
              <w:t xml:space="preserve">   </w:t>
            </w:r>
          </w:p>
          <w:p>
            <w:pPr>
              <w:jc w:val="center"/>
              <w:rPr>
                <w:b/>
                <w:sz w:val="22"/>
                <w:szCs w:val="22"/>
                <w:lang w:val="en-ZA"/>
              </w:rPr>
            </w:pPr>
            <w:r>
              <w:rPr>
                <w:b/>
                <w:sz w:val="22"/>
                <w:szCs w:val="22"/>
                <w:lang w:val="en-ZA"/>
              </w:rPr>
              <w:t>23</w:t>
            </w:r>
          </w:p>
        </w:tc>
      </w:tr>
    </w:tbl>
    <w:p>
      <w:pPr>
        <w:rPr>
          <w:b/>
        </w:rPr>
      </w:pPr>
    </w:p>
    <w:p>
      <w:pPr>
        <w:rPr>
          <w:b/>
        </w:rPr>
      </w:pPr>
      <w:r>
        <w:rPr>
          <w:b/>
        </w:rPr>
        <w:t>PART II HARMATTAN SEMESTER</w:t>
      </w:r>
    </w:p>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102"/>
        <w:gridCol w:w="1113"/>
        <w:gridCol w:w="1243"/>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b/>
                <w:sz w:val="22"/>
                <w:szCs w:val="22"/>
                <w:lang w:val="en-ZA"/>
              </w:rPr>
            </w:pPr>
            <w:r>
              <w:rPr>
                <w:b/>
                <w:sz w:val="22"/>
                <w:szCs w:val="22"/>
                <w:lang w:val="en-ZA"/>
              </w:rPr>
              <w:t>Course Code</w:t>
            </w:r>
          </w:p>
        </w:tc>
        <w:tc>
          <w:tcPr>
            <w:tcW w:w="1675" w:type="pct"/>
            <w:shd w:val="clear" w:color="auto" w:fill="auto"/>
            <w:noWrap w:val="0"/>
            <w:vAlign w:val="top"/>
          </w:tcPr>
          <w:p>
            <w:pPr>
              <w:spacing w:line="228" w:lineRule="auto"/>
              <w:rPr>
                <w:b/>
                <w:sz w:val="22"/>
                <w:szCs w:val="22"/>
                <w:lang w:val="en-ZA"/>
              </w:rPr>
            </w:pPr>
            <w:r>
              <w:rPr>
                <w:b/>
                <w:sz w:val="22"/>
                <w:szCs w:val="22"/>
                <w:lang w:val="en-ZA"/>
              </w:rPr>
              <w:t>Course Title</w:t>
            </w:r>
          </w:p>
        </w:tc>
        <w:tc>
          <w:tcPr>
            <w:tcW w:w="894" w:type="pct"/>
            <w:shd w:val="clear" w:color="auto" w:fill="auto"/>
            <w:noWrap w:val="0"/>
            <w:vAlign w:val="top"/>
          </w:tcPr>
          <w:p>
            <w:pPr>
              <w:spacing w:line="228" w:lineRule="auto"/>
              <w:rPr>
                <w:b/>
                <w:sz w:val="22"/>
                <w:szCs w:val="22"/>
                <w:lang w:val="en-ZA"/>
              </w:rPr>
            </w:pPr>
            <w:r>
              <w:rPr>
                <w:b/>
                <w:sz w:val="22"/>
                <w:szCs w:val="22"/>
                <w:lang w:val="en-ZA"/>
              </w:rPr>
              <w:t>Pre-requisite</w:t>
            </w:r>
          </w:p>
        </w:tc>
        <w:tc>
          <w:tcPr>
            <w:tcW w:w="996" w:type="pct"/>
            <w:shd w:val="clear" w:color="auto" w:fill="auto"/>
            <w:noWrap w:val="0"/>
            <w:vAlign w:val="top"/>
          </w:tcPr>
          <w:p>
            <w:pPr>
              <w:spacing w:line="228" w:lineRule="auto"/>
              <w:jc w:val="center"/>
              <w:rPr>
                <w:b/>
                <w:sz w:val="22"/>
                <w:szCs w:val="22"/>
                <w:lang w:val="en-ZA"/>
              </w:rPr>
            </w:pPr>
            <w:r>
              <w:rPr>
                <w:b/>
                <w:sz w:val="22"/>
                <w:szCs w:val="22"/>
                <w:lang w:val="en-ZA"/>
              </w:rPr>
              <w:t>Contact Hours</w:t>
            </w:r>
          </w:p>
          <w:p>
            <w:pPr>
              <w:spacing w:line="228" w:lineRule="auto"/>
              <w:jc w:val="center"/>
              <w:rPr>
                <w:b/>
                <w:sz w:val="22"/>
                <w:szCs w:val="22"/>
                <w:lang w:val="en-ZA"/>
              </w:rPr>
            </w:pPr>
            <w:r>
              <w:rPr>
                <w:b/>
                <w:sz w:val="22"/>
                <w:szCs w:val="22"/>
                <w:lang w:val="en-ZA"/>
              </w:rPr>
              <w:t>L     T      P</w:t>
            </w:r>
          </w:p>
        </w:tc>
        <w:tc>
          <w:tcPr>
            <w:tcW w:w="566" w:type="pct"/>
            <w:shd w:val="clear" w:color="auto" w:fill="auto"/>
            <w:noWrap w:val="0"/>
            <w:vAlign w:val="top"/>
          </w:tcPr>
          <w:p>
            <w:pPr>
              <w:spacing w:line="228" w:lineRule="auto"/>
              <w:rPr>
                <w:b/>
                <w:sz w:val="22"/>
                <w:szCs w:val="22"/>
                <w:lang w:val="en-ZA"/>
              </w:rPr>
            </w:pPr>
            <w:r>
              <w:rPr>
                <w:b/>
                <w:sz w:val="22"/>
                <w:szCs w:val="22"/>
                <w:lang w:val="en-ZA"/>
              </w:rPr>
              <w:t>No of Unists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spacing w:line="228" w:lineRule="auto"/>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EFC 201</w:t>
            </w:r>
          </w:p>
        </w:tc>
        <w:tc>
          <w:tcPr>
            <w:tcW w:w="1675" w:type="pct"/>
            <w:shd w:val="clear" w:color="auto" w:fill="auto"/>
            <w:noWrap w:val="0"/>
            <w:vAlign w:val="top"/>
          </w:tcPr>
          <w:p>
            <w:pPr>
              <w:spacing w:line="228" w:lineRule="auto"/>
              <w:rPr>
                <w:sz w:val="22"/>
                <w:szCs w:val="22"/>
              </w:rPr>
            </w:pPr>
            <w:r>
              <w:rPr>
                <w:sz w:val="22"/>
                <w:szCs w:val="22"/>
              </w:rPr>
              <w:t>Historical Foundations of Education</w:t>
            </w:r>
          </w:p>
        </w:tc>
        <w:tc>
          <w:tcPr>
            <w:tcW w:w="894" w:type="pct"/>
            <w:shd w:val="clear" w:color="auto" w:fill="auto"/>
            <w:noWrap w:val="0"/>
            <w:vAlign w:val="top"/>
          </w:tcPr>
          <w:p>
            <w:pPr>
              <w:spacing w:line="228" w:lineRule="auto"/>
              <w:rPr>
                <w:b/>
                <w:sz w:val="22"/>
                <w:szCs w:val="22"/>
                <w:lang w:val="en-ZA"/>
              </w:rPr>
            </w:pPr>
          </w:p>
        </w:tc>
        <w:tc>
          <w:tcPr>
            <w:tcW w:w="996" w:type="pct"/>
            <w:shd w:val="clear" w:color="auto" w:fill="auto"/>
            <w:noWrap w:val="0"/>
            <w:vAlign w:val="top"/>
          </w:tcPr>
          <w:p>
            <w:pPr>
              <w:spacing w:line="228" w:lineRule="auto"/>
              <w:rPr>
                <w:b/>
                <w:sz w:val="22"/>
                <w:szCs w:val="22"/>
                <w:lang w:val="en-ZA"/>
              </w:rPr>
            </w:pPr>
            <w:r>
              <w:rPr>
                <w:sz w:val="22"/>
                <w:szCs w:val="22"/>
                <w:lang w:val="en-ZA"/>
              </w:rPr>
              <w:t>2      0       0</w:t>
            </w:r>
          </w:p>
        </w:tc>
        <w:tc>
          <w:tcPr>
            <w:tcW w:w="566" w:type="pct"/>
            <w:shd w:val="clear" w:color="auto" w:fill="auto"/>
            <w:noWrap w:val="0"/>
            <w:vAlign w:val="top"/>
          </w:tcPr>
          <w:p>
            <w:pPr>
              <w:spacing w:line="228" w:lineRule="auto"/>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EFC 203</w:t>
            </w:r>
          </w:p>
        </w:tc>
        <w:tc>
          <w:tcPr>
            <w:tcW w:w="1675" w:type="pct"/>
            <w:shd w:val="clear" w:color="auto" w:fill="auto"/>
            <w:noWrap w:val="0"/>
            <w:vAlign w:val="top"/>
          </w:tcPr>
          <w:p>
            <w:pPr>
              <w:spacing w:line="228" w:lineRule="auto"/>
              <w:rPr>
                <w:sz w:val="22"/>
                <w:szCs w:val="22"/>
              </w:rPr>
            </w:pPr>
            <w:r>
              <w:rPr>
                <w:sz w:val="22"/>
                <w:szCs w:val="22"/>
              </w:rPr>
              <w:t>Psychological Foundations of Education</w:t>
            </w:r>
          </w:p>
        </w:tc>
        <w:tc>
          <w:tcPr>
            <w:tcW w:w="894" w:type="pct"/>
            <w:shd w:val="clear" w:color="auto" w:fill="auto"/>
            <w:noWrap w:val="0"/>
            <w:vAlign w:val="top"/>
          </w:tcPr>
          <w:p>
            <w:pPr>
              <w:spacing w:line="228" w:lineRule="auto"/>
              <w:rPr>
                <w:b/>
                <w:sz w:val="22"/>
                <w:szCs w:val="22"/>
                <w:lang w:val="en-ZA"/>
              </w:rPr>
            </w:pPr>
          </w:p>
        </w:tc>
        <w:tc>
          <w:tcPr>
            <w:tcW w:w="996" w:type="pct"/>
            <w:shd w:val="clear" w:color="auto" w:fill="auto"/>
            <w:noWrap w:val="0"/>
            <w:vAlign w:val="top"/>
          </w:tcPr>
          <w:p>
            <w:pPr>
              <w:spacing w:line="228" w:lineRule="auto"/>
              <w:rPr>
                <w:b/>
                <w:sz w:val="22"/>
                <w:szCs w:val="22"/>
                <w:lang w:val="en-ZA"/>
              </w:rPr>
            </w:pPr>
            <w:r>
              <w:rPr>
                <w:sz w:val="22"/>
                <w:szCs w:val="22"/>
                <w:lang w:val="en-ZA"/>
              </w:rPr>
              <w:t>2      0       0</w:t>
            </w:r>
          </w:p>
        </w:tc>
        <w:tc>
          <w:tcPr>
            <w:tcW w:w="566" w:type="pct"/>
            <w:shd w:val="clear" w:color="auto" w:fill="auto"/>
            <w:noWrap w:val="0"/>
            <w:vAlign w:val="top"/>
          </w:tcPr>
          <w:p>
            <w:pPr>
              <w:spacing w:line="228" w:lineRule="auto"/>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FAA 201</w:t>
            </w:r>
          </w:p>
        </w:tc>
        <w:tc>
          <w:tcPr>
            <w:tcW w:w="1675" w:type="pct"/>
            <w:shd w:val="clear" w:color="auto" w:fill="auto"/>
            <w:noWrap w:val="0"/>
            <w:vAlign w:val="top"/>
          </w:tcPr>
          <w:p>
            <w:pPr>
              <w:spacing w:line="228" w:lineRule="auto"/>
              <w:rPr>
                <w:sz w:val="22"/>
                <w:szCs w:val="22"/>
                <w:lang w:val="en-ZA"/>
              </w:rPr>
            </w:pPr>
            <w:r>
              <w:rPr>
                <w:sz w:val="22"/>
                <w:szCs w:val="22"/>
              </w:rPr>
              <w:t>Introduction to Art History</w:t>
            </w:r>
          </w:p>
        </w:tc>
        <w:tc>
          <w:tcPr>
            <w:tcW w:w="894" w:type="pct"/>
            <w:shd w:val="clear" w:color="auto" w:fill="auto"/>
            <w:noWrap w:val="0"/>
            <w:vAlign w:val="top"/>
          </w:tcPr>
          <w:p>
            <w:pPr>
              <w:spacing w:line="228" w:lineRule="auto"/>
              <w:rPr>
                <w:sz w:val="22"/>
                <w:szCs w:val="22"/>
                <w:lang w:val="en-ZA"/>
              </w:rPr>
            </w:pPr>
          </w:p>
        </w:tc>
        <w:tc>
          <w:tcPr>
            <w:tcW w:w="996" w:type="pct"/>
            <w:shd w:val="clear" w:color="auto" w:fill="auto"/>
            <w:noWrap w:val="0"/>
            <w:vAlign w:val="top"/>
          </w:tcPr>
          <w:p>
            <w:pPr>
              <w:spacing w:line="228" w:lineRule="auto"/>
              <w:rPr>
                <w:b/>
                <w:sz w:val="22"/>
                <w:szCs w:val="22"/>
                <w:lang w:val="en-ZA"/>
              </w:rPr>
            </w:pPr>
            <w:r>
              <w:rPr>
                <w:sz w:val="22"/>
                <w:szCs w:val="22"/>
                <w:lang w:val="en-ZA"/>
              </w:rPr>
              <w:t>2      0       0</w:t>
            </w:r>
          </w:p>
        </w:tc>
        <w:tc>
          <w:tcPr>
            <w:tcW w:w="566" w:type="pct"/>
            <w:shd w:val="clear" w:color="auto" w:fill="auto"/>
            <w:noWrap w:val="0"/>
            <w:vAlign w:val="top"/>
          </w:tcPr>
          <w:p>
            <w:pPr>
              <w:spacing w:line="228" w:lineRule="auto"/>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FAA 203</w:t>
            </w:r>
          </w:p>
        </w:tc>
        <w:tc>
          <w:tcPr>
            <w:tcW w:w="1675" w:type="pct"/>
            <w:shd w:val="clear" w:color="auto" w:fill="auto"/>
            <w:noWrap w:val="0"/>
            <w:vAlign w:val="top"/>
          </w:tcPr>
          <w:p>
            <w:pPr>
              <w:spacing w:line="228" w:lineRule="auto"/>
              <w:rPr>
                <w:sz w:val="22"/>
                <w:szCs w:val="22"/>
              </w:rPr>
            </w:pPr>
            <w:r>
              <w:rPr>
                <w:sz w:val="22"/>
                <w:szCs w:val="22"/>
              </w:rPr>
              <w:t>Life Drawing I</w:t>
            </w:r>
          </w:p>
        </w:tc>
        <w:tc>
          <w:tcPr>
            <w:tcW w:w="894" w:type="pct"/>
            <w:shd w:val="clear" w:color="auto" w:fill="auto"/>
            <w:noWrap w:val="0"/>
            <w:vAlign w:val="top"/>
          </w:tcPr>
          <w:p>
            <w:pPr>
              <w:spacing w:line="228" w:lineRule="auto"/>
              <w:rPr>
                <w:b/>
                <w:sz w:val="22"/>
                <w:szCs w:val="22"/>
                <w:lang w:val="en-ZA"/>
              </w:rPr>
            </w:pPr>
          </w:p>
        </w:tc>
        <w:tc>
          <w:tcPr>
            <w:tcW w:w="996" w:type="pct"/>
            <w:shd w:val="clear" w:color="auto" w:fill="auto"/>
            <w:noWrap w:val="0"/>
            <w:vAlign w:val="top"/>
          </w:tcPr>
          <w:p>
            <w:pPr>
              <w:spacing w:line="228" w:lineRule="auto"/>
              <w:rPr>
                <w:b/>
                <w:sz w:val="22"/>
                <w:szCs w:val="22"/>
                <w:lang w:val="en-ZA"/>
              </w:rPr>
            </w:pPr>
            <w:r>
              <w:rPr>
                <w:sz w:val="22"/>
                <w:szCs w:val="22"/>
                <w:lang w:val="en-ZA"/>
              </w:rPr>
              <w:t>2     1       0</w:t>
            </w:r>
          </w:p>
        </w:tc>
        <w:tc>
          <w:tcPr>
            <w:tcW w:w="566" w:type="pct"/>
            <w:shd w:val="clear" w:color="auto" w:fill="auto"/>
            <w:noWrap w:val="0"/>
            <w:vAlign w:val="top"/>
          </w:tcPr>
          <w:p>
            <w:pPr>
              <w:spacing w:line="228" w:lineRule="auto"/>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FAA 207</w:t>
            </w:r>
          </w:p>
        </w:tc>
        <w:tc>
          <w:tcPr>
            <w:tcW w:w="1675" w:type="pct"/>
            <w:shd w:val="clear" w:color="auto" w:fill="auto"/>
            <w:noWrap w:val="0"/>
            <w:vAlign w:val="top"/>
          </w:tcPr>
          <w:p>
            <w:pPr>
              <w:spacing w:line="228" w:lineRule="auto"/>
              <w:rPr>
                <w:sz w:val="22"/>
                <w:szCs w:val="22"/>
              </w:rPr>
            </w:pPr>
            <w:r>
              <w:rPr>
                <w:sz w:val="22"/>
                <w:szCs w:val="22"/>
              </w:rPr>
              <w:t>Introduction to Painting</w:t>
            </w:r>
          </w:p>
        </w:tc>
        <w:tc>
          <w:tcPr>
            <w:tcW w:w="894" w:type="pct"/>
            <w:shd w:val="clear" w:color="auto" w:fill="auto"/>
            <w:noWrap w:val="0"/>
            <w:vAlign w:val="top"/>
          </w:tcPr>
          <w:p>
            <w:pPr>
              <w:spacing w:line="228" w:lineRule="auto"/>
              <w:rPr>
                <w:b/>
                <w:sz w:val="22"/>
                <w:szCs w:val="22"/>
                <w:lang w:val="en-ZA"/>
              </w:rPr>
            </w:pPr>
          </w:p>
        </w:tc>
        <w:tc>
          <w:tcPr>
            <w:tcW w:w="996" w:type="pct"/>
            <w:shd w:val="clear" w:color="auto" w:fill="auto"/>
            <w:noWrap w:val="0"/>
            <w:vAlign w:val="top"/>
          </w:tcPr>
          <w:p>
            <w:pPr>
              <w:spacing w:line="228" w:lineRule="auto"/>
              <w:rPr>
                <w:b/>
                <w:sz w:val="22"/>
                <w:szCs w:val="22"/>
                <w:lang w:val="en-ZA"/>
              </w:rPr>
            </w:pPr>
            <w:r>
              <w:rPr>
                <w:sz w:val="22"/>
                <w:szCs w:val="22"/>
                <w:lang w:val="en-ZA"/>
              </w:rPr>
              <w:t>2      1       0</w:t>
            </w:r>
          </w:p>
        </w:tc>
        <w:tc>
          <w:tcPr>
            <w:tcW w:w="566" w:type="pct"/>
            <w:shd w:val="clear" w:color="auto" w:fill="auto"/>
            <w:noWrap w:val="0"/>
            <w:vAlign w:val="top"/>
          </w:tcPr>
          <w:p>
            <w:pPr>
              <w:spacing w:line="228" w:lineRule="auto"/>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FAA 209</w:t>
            </w:r>
          </w:p>
        </w:tc>
        <w:tc>
          <w:tcPr>
            <w:tcW w:w="1675" w:type="pct"/>
            <w:shd w:val="clear" w:color="auto" w:fill="auto"/>
            <w:noWrap w:val="0"/>
            <w:vAlign w:val="top"/>
          </w:tcPr>
          <w:p>
            <w:pPr>
              <w:spacing w:line="228" w:lineRule="auto"/>
              <w:rPr>
                <w:sz w:val="22"/>
                <w:szCs w:val="22"/>
                <w:lang w:val="en-ZA"/>
              </w:rPr>
            </w:pPr>
            <w:r>
              <w:rPr>
                <w:sz w:val="22"/>
                <w:szCs w:val="22"/>
              </w:rPr>
              <w:t>Introduction to Ceramics</w:t>
            </w:r>
          </w:p>
        </w:tc>
        <w:tc>
          <w:tcPr>
            <w:tcW w:w="894" w:type="pct"/>
            <w:shd w:val="clear" w:color="auto" w:fill="auto"/>
            <w:noWrap w:val="0"/>
            <w:vAlign w:val="top"/>
          </w:tcPr>
          <w:p>
            <w:pPr>
              <w:spacing w:line="228" w:lineRule="auto"/>
              <w:rPr>
                <w:b/>
                <w:sz w:val="22"/>
                <w:szCs w:val="22"/>
                <w:lang w:val="en-ZA"/>
              </w:rPr>
            </w:pPr>
          </w:p>
        </w:tc>
        <w:tc>
          <w:tcPr>
            <w:tcW w:w="996" w:type="pct"/>
            <w:shd w:val="clear" w:color="auto" w:fill="auto"/>
            <w:noWrap w:val="0"/>
            <w:vAlign w:val="top"/>
          </w:tcPr>
          <w:p>
            <w:pPr>
              <w:spacing w:line="228" w:lineRule="auto"/>
              <w:rPr>
                <w:b/>
                <w:sz w:val="22"/>
                <w:szCs w:val="22"/>
                <w:lang w:val="en-ZA"/>
              </w:rPr>
            </w:pPr>
            <w:r>
              <w:rPr>
                <w:sz w:val="22"/>
                <w:szCs w:val="22"/>
                <w:lang w:val="en-ZA"/>
              </w:rPr>
              <w:t>2      1       0</w:t>
            </w:r>
          </w:p>
        </w:tc>
        <w:tc>
          <w:tcPr>
            <w:tcW w:w="566" w:type="pct"/>
            <w:shd w:val="clear" w:color="auto" w:fill="auto"/>
            <w:noWrap w:val="0"/>
            <w:vAlign w:val="top"/>
          </w:tcPr>
          <w:p>
            <w:pPr>
              <w:spacing w:line="228" w:lineRule="auto"/>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CSC 221</w:t>
            </w:r>
          </w:p>
        </w:tc>
        <w:tc>
          <w:tcPr>
            <w:tcW w:w="1675" w:type="pct"/>
            <w:shd w:val="clear" w:color="auto" w:fill="auto"/>
            <w:noWrap w:val="0"/>
            <w:vAlign w:val="top"/>
          </w:tcPr>
          <w:p>
            <w:pPr>
              <w:spacing w:line="228" w:lineRule="auto"/>
              <w:rPr>
                <w:sz w:val="22"/>
                <w:szCs w:val="22"/>
              </w:rPr>
            </w:pPr>
            <w:r>
              <w:rPr>
                <w:sz w:val="22"/>
                <w:szCs w:val="22"/>
              </w:rPr>
              <w:t>Computer Appreciation</w:t>
            </w:r>
          </w:p>
        </w:tc>
        <w:tc>
          <w:tcPr>
            <w:tcW w:w="894" w:type="pct"/>
            <w:shd w:val="clear" w:color="auto" w:fill="auto"/>
            <w:noWrap w:val="0"/>
            <w:vAlign w:val="top"/>
          </w:tcPr>
          <w:p>
            <w:pPr>
              <w:spacing w:line="228" w:lineRule="auto"/>
              <w:rPr>
                <w:b/>
                <w:sz w:val="22"/>
                <w:szCs w:val="22"/>
                <w:lang w:val="en-ZA"/>
              </w:rPr>
            </w:pPr>
          </w:p>
        </w:tc>
        <w:tc>
          <w:tcPr>
            <w:tcW w:w="996" w:type="pct"/>
            <w:shd w:val="clear" w:color="auto" w:fill="auto"/>
            <w:noWrap w:val="0"/>
            <w:vAlign w:val="top"/>
          </w:tcPr>
          <w:p>
            <w:pPr>
              <w:spacing w:line="228" w:lineRule="auto"/>
              <w:rPr>
                <w:b/>
                <w:sz w:val="22"/>
                <w:szCs w:val="22"/>
                <w:lang w:val="en-ZA"/>
              </w:rPr>
            </w:pPr>
            <w:r>
              <w:rPr>
                <w:sz w:val="22"/>
                <w:szCs w:val="22"/>
                <w:lang w:val="en-ZA"/>
              </w:rPr>
              <w:t>2      0       0</w:t>
            </w:r>
          </w:p>
        </w:tc>
        <w:tc>
          <w:tcPr>
            <w:tcW w:w="566" w:type="pct"/>
            <w:shd w:val="clear" w:color="auto" w:fill="auto"/>
            <w:noWrap w:val="0"/>
            <w:vAlign w:val="top"/>
          </w:tcPr>
          <w:p>
            <w:pPr>
              <w:spacing w:line="228" w:lineRule="auto"/>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spacing w:line="228" w:lineRule="auto"/>
              <w:rPr>
                <w:sz w:val="22"/>
                <w:szCs w:val="22"/>
                <w:lang w:val="en-ZA"/>
              </w:rPr>
            </w:pPr>
            <w:r>
              <w:rPr>
                <w:b/>
                <w:sz w:val="22"/>
                <w:szCs w:val="22"/>
                <w:lang w:val="en-ZA"/>
              </w:rPr>
              <w:t xml:space="preserve">Restricted Elective Courses: </w:t>
            </w:r>
            <w:r>
              <w:rPr>
                <w:sz w:val="22"/>
                <w:szCs w:val="22"/>
                <w:lang w:val="en-ZA"/>
              </w:rPr>
              <w:t>Candidates are to take any ONE course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ALL 201</w:t>
            </w:r>
          </w:p>
        </w:tc>
        <w:tc>
          <w:tcPr>
            <w:tcW w:w="1675" w:type="pct"/>
            <w:shd w:val="clear" w:color="auto" w:fill="auto"/>
            <w:noWrap w:val="0"/>
            <w:vAlign w:val="top"/>
          </w:tcPr>
          <w:p>
            <w:pPr>
              <w:spacing w:line="228" w:lineRule="auto"/>
              <w:rPr>
                <w:sz w:val="22"/>
                <w:szCs w:val="22"/>
              </w:rPr>
            </w:pPr>
            <w:r>
              <w:rPr>
                <w:sz w:val="22"/>
                <w:szCs w:val="22"/>
                <w:lang w:val="en-ZA"/>
              </w:rPr>
              <w:t xml:space="preserve">Introduction to </w:t>
            </w:r>
            <w:r>
              <w:rPr>
                <w:sz w:val="22"/>
                <w:szCs w:val="22"/>
              </w:rPr>
              <w:t>Adult Education</w:t>
            </w:r>
          </w:p>
        </w:tc>
        <w:tc>
          <w:tcPr>
            <w:tcW w:w="894" w:type="pct"/>
            <w:shd w:val="clear" w:color="auto" w:fill="auto"/>
            <w:noWrap w:val="0"/>
            <w:vAlign w:val="top"/>
          </w:tcPr>
          <w:p>
            <w:pPr>
              <w:spacing w:line="228" w:lineRule="auto"/>
              <w:rPr>
                <w:b/>
                <w:sz w:val="22"/>
                <w:szCs w:val="22"/>
                <w:lang w:val="en-ZA"/>
              </w:rPr>
            </w:pPr>
          </w:p>
        </w:tc>
        <w:tc>
          <w:tcPr>
            <w:tcW w:w="996" w:type="pct"/>
            <w:tcBorders>
              <w:top w:val="nil"/>
            </w:tcBorders>
            <w:shd w:val="clear" w:color="auto" w:fill="auto"/>
            <w:noWrap w:val="0"/>
            <w:vAlign w:val="top"/>
          </w:tcPr>
          <w:p>
            <w:pPr>
              <w:spacing w:line="228" w:lineRule="auto"/>
              <w:rPr>
                <w:b/>
                <w:sz w:val="22"/>
                <w:szCs w:val="22"/>
                <w:lang w:val="en-ZA"/>
              </w:rPr>
            </w:pPr>
            <w:r>
              <w:rPr>
                <w:sz w:val="22"/>
                <w:szCs w:val="22"/>
                <w:lang w:val="en-ZA"/>
              </w:rPr>
              <w:t>2      0       0</w:t>
            </w:r>
          </w:p>
        </w:tc>
        <w:tc>
          <w:tcPr>
            <w:tcW w:w="566" w:type="pct"/>
            <w:tcBorders>
              <w:top w:val="nil"/>
            </w:tcBorders>
            <w:shd w:val="clear" w:color="auto" w:fill="auto"/>
            <w:noWrap w:val="0"/>
            <w:vAlign w:val="top"/>
          </w:tcPr>
          <w:p>
            <w:pPr>
              <w:spacing w:line="228" w:lineRule="auto"/>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ALL 203</w:t>
            </w:r>
          </w:p>
        </w:tc>
        <w:tc>
          <w:tcPr>
            <w:tcW w:w="1675" w:type="pct"/>
            <w:shd w:val="clear" w:color="auto" w:fill="auto"/>
            <w:noWrap w:val="0"/>
            <w:vAlign w:val="top"/>
          </w:tcPr>
          <w:p>
            <w:pPr>
              <w:pStyle w:val="22"/>
              <w:spacing w:line="228" w:lineRule="auto"/>
              <w:rPr>
                <w:rFonts w:ascii="Times New Roman" w:hAnsi="Times New Roman"/>
              </w:rPr>
            </w:pPr>
            <w:r>
              <w:rPr>
                <w:rFonts w:ascii="Times New Roman" w:hAnsi="Times New Roman"/>
              </w:rPr>
              <w:t xml:space="preserve">Introduction to Non-Formal Education </w:t>
            </w:r>
          </w:p>
        </w:tc>
        <w:tc>
          <w:tcPr>
            <w:tcW w:w="894" w:type="pct"/>
            <w:shd w:val="clear" w:color="auto" w:fill="auto"/>
            <w:noWrap w:val="0"/>
            <w:vAlign w:val="top"/>
          </w:tcPr>
          <w:p>
            <w:pPr>
              <w:spacing w:line="228" w:lineRule="auto"/>
              <w:rPr>
                <w:b/>
                <w:sz w:val="22"/>
                <w:szCs w:val="22"/>
                <w:lang w:val="en-ZA"/>
              </w:rPr>
            </w:pPr>
          </w:p>
        </w:tc>
        <w:tc>
          <w:tcPr>
            <w:tcW w:w="996" w:type="pct"/>
            <w:tcBorders>
              <w:top w:val="nil"/>
            </w:tcBorders>
            <w:shd w:val="clear" w:color="auto" w:fill="auto"/>
            <w:noWrap w:val="0"/>
            <w:vAlign w:val="top"/>
          </w:tcPr>
          <w:p>
            <w:pPr>
              <w:spacing w:line="228" w:lineRule="auto"/>
              <w:rPr>
                <w:b/>
                <w:sz w:val="22"/>
                <w:szCs w:val="22"/>
                <w:lang w:val="en-ZA"/>
              </w:rPr>
            </w:pPr>
            <w:r>
              <w:rPr>
                <w:sz w:val="22"/>
                <w:szCs w:val="22"/>
                <w:lang w:val="en-ZA"/>
              </w:rPr>
              <w:t>2      0       0</w:t>
            </w:r>
          </w:p>
        </w:tc>
        <w:tc>
          <w:tcPr>
            <w:tcW w:w="566" w:type="pct"/>
            <w:tcBorders>
              <w:top w:val="nil"/>
            </w:tcBorders>
            <w:shd w:val="clear" w:color="auto" w:fill="auto"/>
            <w:noWrap w:val="0"/>
            <w:vAlign w:val="top"/>
          </w:tcPr>
          <w:p>
            <w:pPr>
              <w:spacing w:line="228" w:lineRule="auto"/>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ALL 205</w:t>
            </w:r>
          </w:p>
        </w:tc>
        <w:tc>
          <w:tcPr>
            <w:tcW w:w="1675" w:type="pct"/>
            <w:shd w:val="clear" w:color="auto" w:fill="auto"/>
            <w:noWrap w:val="0"/>
            <w:vAlign w:val="top"/>
          </w:tcPr>
          <w:p>
            <w:pPr>
              <w:spacing w:line="228" w:lineRule="auto"/>
              <w:rPr>
                <w:sz w:val="22"/>
                <w:szCs w:val="22"/>
              </w:rPr>
            </w:pPr>
            <w:r>
              <w:rPr>
                <w:sz w:val="22"/>
                <w:szCs w:val="22"/>
              </w:rPr>
              <w:t>Introduction to Community Development</w:t>
            </w:r>
          </w:p>
        </w:tc>
        <w:tc>
          <w:tcPr>
            <w:tcW w:w="894" w:type="pct"/>
            <w:shd w:val="clear" w:color="auto" w:fill="auto"/>
            <w:noWrap w:val="0"/>
            <w:vAlign w:val="top"/>
          </w:tcPr>
          <w:p>
            <w:pPr>
              <w:spacing w:line="228" w:lineRule="auto"/>
              <w:rPr>
                <w:b/>
                <w:sz w:val="22"/>
                <w:szCs w:val="22"/>
                <w:lang w:val="en-ZA"/>
              </w:rPr>
            </w:pPr>
            <w:r>
              <w:rPr>
                <w:b/>
                <w:sz w:val="22"/>
                <w:szCs w:val="22"/>
                <w:lang w:val="en-ZA"/>
              </w:rPr>
              <w:t xml:space="preserve"> </w:t>
            </w:r>
          </w:p>
        </w:tc>
        <w:tc>
          <w:tcPr>
            <w:tcW w:w="996" w:type="pct"/>
            <w:shd w:val="clear" w:color="auto" w:fill="auto"/>
            <w:noWrap w:val="0"/>
            <w:vAlign w:val="top"/>
          </w:tcPr>
          <w:p>
            <w:pPr>
              <w:spacing w:line="228" w:lineRule="auto"/>
              <w:rPr>
                <w:b/>
                <w:sz w:val="22"/>
                <w:szCs w:val="22"/>
                <w:lang w:val="en-ZA"/>
              </w:rPr>
            </w:pPr>
            <w:r>
              <w:rPr>
                <w:sz w:val="22"/>
                <w:szCs w:val="22"/>
                <w:lang w:val="en-ZA"/>
              </w:rPr>
              <w:t>2      0       0</w:t>
            </w:r>
          </w:p>
        </w:tc>
        <w:tc>
          <w:tcPr>
            <w:tcW w:w="566" w:type="pct"/>
            <w:shd w:val="clear" w:color="auto" w:fill="auto"/>
            <w:noWrap w:val="0"/>
            <w:vAlign w:val="top"/>
          </w:tcPr>
          <w:p>
            <w:pPr>
              <w:spacing w:line="228" w:lineRule="auto"/>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spacing w:line="228" w:lineRule="auto"/>
              <w:rPr>
                <w:sz w:val="22"/>
                <w:szCs w:val="22"/>
                <w:lang w:val="en-ZA"/>
              </w:rPr>
            </w:pPr>
            <w:r>
              <w:rPr>
                <w:sz w:val="22"/>
                <w:szCs w:val="22"/>
                <w:lang w:val="en-ZA"/>
              </w:rPr>
              <w:t>ALL 207</w:t>
            </w:r>
          </w:p>
        </w:tc>
        <w:tc>
          <w:tcPr>
            <w:tcW w:w="1675" w:type="pct"/>
            <w:shd w:val="clear" w:color="auto" w:fill="auto"/>
            <w:noWrap w:val="0"/>
            <w:vAlign w:val="top"/>
          </w:tcPr>
          <w:p>
            <w:pPr>
              <w:spacing w:line="228" w:lineRule="auto"/>
              <w:rPr>
                <w:sz w:val="22"/>
                <w:szCs w:val="22"/>
                <w:lang w:val="en-ZA"/>
              </w:rPr>
            </w:pPr>
            <w:r>
              <w:rPr>
                <w:sz w:val="22"/>
                <w:szCs w:val="22"/>
              </w:rPr>
              <w:t>Functional Literacy</w:t>
            </w:r>
          </w:p>
        </w:tc>
        <w:tc>
          <w:tcPr>
            <w:tcW w:w="894" w:type="pct"/>
            <w:shd w:val="clear" w:color="auto" w:fill="auto"/>
            <w:noWrap w:val="0"/>
            <w:vAlign w:val="top"/>
          </w:tcPr>
          <w:p>
            <w:pPr>
              <w:spacing w:line="228" w:lineRule="auto"/>
              <w:rPr>
                <w:b/>
                <w:sz w:val="22"/>
                <w:szCs w:val="22"/>
                <w:lang w:val="en-ZA"/>
              </w:rPr>
            </w:pPr>
          </w:p>
        </w:tc>
        <w:tc>
          <w:tcPr>
            <w:tcW w:w="996" w:type="pct"/>
            <w:shd w:val="clear" w:color="auto" w:fill="auto"/>
            <w:noWrap w:val="0"/>
            <w:vAlign w:val="top"/>
          </w:tcPr>
          <w:p>
            <w:pPr>
              <w:spacing w:line="228" w:lineRule="auto"/>
              <w:rPr>
                <w:b/>
                <w:sz w:val="22"/>
                <w:szCs w:val="22"/>
                <w:lang w:val="en-ZA"/>
              </w:rPr>
            </w:pPr>
            <w:r>
              <w:rPr>
                <w:sz w:val="22"/>
                <w:szCs w:val="22"/>
                <w:lang w:val="en-ZA"/>
              </w:rPr>
              <w:t xml:space="preserve"> 2     0       0</w:t>
            </w:r>
          </w:p>
        </w:tc>
        <w:tc>
          <w:tcPr>
            <w:tcW w:w="566" w:type="pct"/>
            <w:shd w:val="clear" w:color="auto" w:fill="auto"/>
            <w:noWrap w:val="0"/>
            <w:vAlign w:val="top"/>
          </w:tcPr>
          <w:p>
            <w:pPr>
              <w:spacing w:line="228" w:lineRule="auto"/>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spacing w:line="228" w:lineRule="auto"/>
              <w:rPr>
                <w:sz w:val="22"/>
                <w:szCs w:val="22"/>
                <w:lang w:val="en-ZA"/>
              </w:rPr>
            </w:pPr>
            <w:r>
              <w:rPr>
                <w:b/>
                <w:sz w:val="22"/>
                <w:szCs w:val="22"/>
                <w:lang w:val="en-ZA"/>
              </w:rPr>
              <w:t xml:space="preserve">Special Elective Courses: </w:t>
            </w:r>
            <w:r>
              <w:rPr>
                <w:sz w:val="22"/>
                <w:szCs w:val="22"/>
                <w:lang w:val="en-ZA"/>
              </w:rPr>
              <w:t xml:space="preserve">Candidates are to take any </w:t>
            </w:r>
          </w:p>
          <w:p>
            <w:pPr>
              <w:spacing w:line="228" w:lineRule="auto"/>
              <w:rPr>
                <w:sz w:val="22"/>
                <w:szCs w:val="22"/>
                <w:lang w:val="en-ZA"/>
              </w:rPr>
            </w:pPr>
            <w:r>
              <w:rPr>
                <w:sz w:val="22"/>
                <w:szCs w:val="22"/>
                <w:lang w:val="en-ZA"/>
              </w:rPr>
              <w:t>ONE special elective course outside the Faculty of</w:t>
            </w:r>
          </w:p>
          <w:p>
            <w:pPr>
              <w:spacing w:line="228" w:lineRule="auto"/>
              <w:rPr>
                <w:sz w:val="22"/>
                <w:szCs w:val="22"/>
                <w:lang w:val="en-ZA"/>
              </w:rPr>
            </w:pPr>
            <w:r>
              <w:rPr>
                <w:sz w:val="22"/>
                <w:szCs w:val="22"/>
                <w:lang w:val="en-ZA"/>
              </w:rPr>
              <w:t xml:space="preserve"> Education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34" w:type="pct"/>
            <w:gridSpan w:val="4"/>
            <w:shd w:val="clear" w:color="auto" w:fill="auto"/>
            <w:noWrap w:val="0"/>
            <w:vAlign w:val="top"/>
          </w:tcPr>
          <w:p>
            <w:pPr>
              <w:spacing w:line="228" w:lineRule="auto"/>
              <w:jc w:val="center"/>
              <w:rPr>
                <w:b/>
                <w:sz w:val="22"/>
                <w:szCs w:val="22"/>
                <w:lang w:val="en-ZA"/>
              </w:rPr>
            </w:pPr>
            <w:r>
              <w:rPr>
                <w:b/>
                <w:sz w:val="22"/>
                <w:szCs w:val="22"/>
                <w:lang w:val="en-ZA"/>
              </w:rPr>
              <w:t xml:space="preserve">                                                                                                                                   Total</w:t>
            </w:r>
          </w:p>
        </w:tc>
        <w:tc>
          <w:tcPr>
            <w:tcW w:w="566" w:type="pct"/>
            <w:shd w:val="clear" w:color="auto" w:fill="auto"/>
            <w:noWrap w:val="0"/>
            <w:vAlign w:val="top"/>
          </w:tcPr>
          <w:p>
            <w:pPr>
              <w:spacing w:line="228" w:lineRule="auto"/>
              <w:jc w:val="center"/>
              <w:rPr>
                <w:b/>
                <w:sz w:val="22"/>
                <w:szCs w:val="22"/>
                <w:lang w:val="en-ZA"/>
              </w:rPr>
            </w:pPr>
          </w:p>
          <w:p>
            <w:pPr>
              <w:spacing w:line="228" w:lineRule="auto"/>
              <w:jc w:val="center"/>
              <w:rPr>
                <w:b/>
                <w:sz w:val="22"/>
                <w:szCs w:val="22"/>
                <w:lang w:val="en-ZA"/>
              </w:rPr>
            </w:pPr>
            <w:r>
              <w:rPr>
                <w:b/>
                <w:sz w:val="22"/>
                <w:szCs w:val="22"/>
                <w:lang w:val="en-ZA"/>
              </w:rPr>
              <w:t xml:space="preserve"> 21</w:t>
            </w:r>
          </w:p>
        </w:tc>
      </w:tr>
    </w:tbl>
    <w:p/>
    <w:p>
      <w:pPr>
        <w:rPr>
          <w:b/>
        </w:rPr>
      </w:pPr>
      <w:r>
        <w:rPr>
          <w:b/>
        </w:rPr>
        <w:t>PART II RAIN SEMESTER</w:t>
      </w:r>
    </w:p>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42"/>
        <w:gridCol w:w="2525"/>
        <w:gridCol w:w="1035"/>
        <w:gridCol w:w="962"/>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56" w:type="pct"/>
            <w:shd w:val="clear" w:color="auto" w:fill="auto"/>
            <w:noWrap w:val="0"/>
            <w:vAlign w:val="top"/>
          </w:tcPr>
          <w:p>
            <w:pPr>
              <w:rPr>
                <w:b/>
                <w:sz w:val="22"/>
                <w:szCs w:val="22"/>
                <w:lang w:val="en-ZA"/>
              </w:rPr>
            </w:pPr>
            <w:r>
              <w:rPr>
                <w:b/>
                <w:sz w:val="22"/>
                <w:szCs w:val="22"/>
                <w:lang w:val="en-ZA"/>
              </w:rPr>
              <w:t>Course Code</w:t>
            </w:r>
          </w:p>
        </w:tc>
        <w:tc>
          <w:tcPr>
            <w:tcW w:w="2103" w:type="pct"/>
            <w:gridSpan w:val="2"/>
            <w:shd w:val="clear" w:color="auto" w:fill="auto"/>
            <w:noWrap w:val="0"/>
            <w:vAlign w:val="top"/>
          </w:tcPr>
          <w:p>
            <w:pPr>
              <w:rPr>
                <w:b/>
                <w:sz w:val="22"/>
                <w:szCs w:val="22"/>
                <w:lang w:val="en-ZA"/>
              </w:rPr>
            </w:pPr>
            <w:r>
              <w:rPr>
                <w:b/>
                <w:sz w:val="22"/>
                <w:szCs w:val="22"/>
                <w:lang w:val="en-ZA"/>
              </w:rPr>
              <w:t>Course Title</w:t>
            </w:r>
          </w:p>
        </w:tc>
        <w:tc>
          <w:tcPr>
            <w:tcW w:w="816" w:type="pct"/>
            <w:shd w:val="clear" w:color="auto" w:fill="auto"/>
            <w:noWrap w:val="0"/>
            <w:vAlign w:val="top"/>
          </w:tcPr>
          <w:p>
            <w:pPr>
              <w:rPr>
                <w:b/>
                <w:sz w:val="22"/>
                <w:szCs w:val="22"/>
                <w:lang w:val="en-ZA"/>
              </w:rPr>
            </w:pPr>
            <w:r>
              <w:rPr>
                <w:b/>
                <w:sz w:val="22"/>
                <w:szCs w:val="22"/>
                <w:lang w:val="en-ZA"/>
              </w:rPr>
              <w:t>Pre-requisite</w:t>
            </w:r>
          </w:p>
        </w:tc>
        <w:tc>
          <w:tcPr>
            <w:tcW w:w="759" w:type="pct"/>
            <w:shd w:val="clear" w:color="auto" w:fill="auto"/>
            <w:noWrap w:val="0"/>
            <w:vAlign w:val="top"/>
          </w:tcPr>
          <w:p>
            <w:pPr>
              <w:jc w:val="center"/>
              <w:rPr>
                <w:b/>
                <w:sz w:val="22"/>
                <w:szCs w:val="22"/>
                <w:lang w:val="en-ZA"/>
              </w:rPr>
            </w:pPr>
            <w:r>
              <w:rPr>
                <w:b/>
                <w:sz w:val="22"/>
                <w:szCs w:val="22"/>
                <w:lang w:val="en-ZA"/>
              </w:rPr>
              <w:t>Contact Hours</w:t>
            </w:r>
          </w:p>
          <w:p>
            <w:pPr>
              <w:rPr>
                <w:b/>
                <w:sz w:val="22"/>
                <w:szCs w:val="22"/>
                <w:lang w:val="en-ZA"/>
              </w:rPr>
            </w:pPr>
            <w:r>
              <w:rPr>
                <w:b/>
                <w:sz w:val="22"/>
                <w:szCs w:val="22"/>
                <w:lang w:val="en-ZA"/>
              </w:rPr>
              <w:t>L  T   P</w:t>
            </w:r>
          </w:p>
        </w:tc>
        <w:tc>
          <w:tcPr>
            <w:tcW w:w="566" w:type="pct"/>
            <w:shd w:val="clear" w:color="auto" w:fill="auto"/>
            <w:noWrap w:val="0"/>
            <w:vAlign w:val="top"/>
          </w:tcPr>
          <w:p>
            <w:pPr>
              <w:rPr>
                <w:b/>
                <w:sz w:val="22"/>
                <w:szCs w:val="22"/>
                <w:lang w:val="en-ZA"/>
              </w:rPr>
            </w:pPr>
            <w:r>
              <w:rPr>
                <w:b/>
                <w:sz w:val="22"/>
                <w:szCs w:val="22"/>
                <w:lang w:val="en-ZA"/>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6"/>
            <w:shd w:val="clear" w:color="auto" w:fill="auto"/>
            <w:noWrap w:val="0"/>
            <w:vAlign w:val="top"/>
          </w:tcPr>
          <w:p>
            <w:pPr>
              <w:rPr>
                <w:sz w:val="22"/>
                <w:szCs w:val="22"/>
                <w:lang w:val="en-ZA"/>
              </w:rPr>
            </w:pPr>
            <w:r>
              <w:rPr>
                <w:b/>
                <w:sz w:val="22"/>
                <w:szCs w:val="22"/>
                <w:lang w:val="en-ZA"/>
              </w:rPr>
              <w:t>Compulsory</w:t>
            </w:r>
            <w:r>
              <w:rPr>
                <w:sz w:val="22"/>
                <w:szCs w:val="22"/>
                <w:lang w:val="en-ZA"/>
              </w:rPr>
              <w:t xml:space="preserve"> </w:t>
            </w:r>
            <w:r>
              <w:rPr>
                <w:b/>
                <w:sz w:val="22"/>
                <w:szCs w:val="22"/>
                <w:lang w:val="en-ZA"/>
              </w:rPr>
              <w:t>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gridSpan w:val="2"/>
            <w:shd w:val="clear" w:color="auto" w:fill="auto"/>
            <w:noWrap w:val="0"/>
            <w:vAlign w:val="top"/>
          </w:tcPr>
          <w:p>
            <w:pPr>
              <w:rPr>
                <w:sz w:val="22"/>
                <w:szCs w:val="22"/>
                <w:lang w:val="en-ZA"/>
              </w:rPr>
            </w:pPr>
            <w:r>
              <w:rPr>
                <w:sz w:val="22"/>
                <w:szCs w:val="22"/>
                <w:lang w:val="en-ZA"/>
              </w:rPr>
              <w:t>EFC 202</w:t>
            </w:r>
          </w:p>
        </w:tc>
        <w:tc>
          <w:tcPr>
            <w:tcW w:w="1991" w:type="pct"/>
            <w:shd w:val="clear" w:color="auto" w:fill="auto"/>
            <w:noWrap w:val="0"/>
            <w:vAlign w:val="top"/>
          </w:tcPr>
          <w:p>
            <w:pPr>
              <w:rPr>
                <w:sz w:val="22"/>
                <w:szCs w:val="22"/>
              </w:rPr>
            </w:pPr>
            <w:r>
              <w:rPr>
                <w:sz w:val="22"/>
                <w:szCs w:val="22"/>
              </w:rPr>
              <w:t>Philosophical Foundations of Education</w:t>
            </w:r>
          </w:p>
        </w:tc>
        <w:tc>
          <w:tcPr>
            <w:tcW w:w="816" w:type="pct"/>
            <w:shd w:val="clear" w:color="auto" w:fill="auto"/>
            <w:noWrap w:val="0"/>
            <w:vAlign w:val="top"/>
          </w:tcPr>
          <w:p>
            <w:pPr>
              <w:rPr>
                <w:b/>
                <w:sz w:val="22"/>
                <w:szCs w:val="22"/>
                <w:lang w:val="en-ZA"/>
              </w:rPr>
            </w:pPr>
          </w:p>
        </w:tc>
        <w:tc>
          <w:tcPr>
            <w:tcW w:w="759"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gridSpan w:val="2"/>
            <w:shd w:val="clear" w:color="auto" w:fill="auto"/>
            <w:noWrap w:val="0"/>
            <w:vAlign w:val="top"/>
          </w:tcPr>
          <w:p>
            <w:pPr>
              <w:rPr>
                <w:sz w:val="22"/>
                <w:szCs w:val="22"/>
                <w:lang w:val="en-ZA"/>
              </w:rPr>
            </w:pPr>
            <w:r>
              <w:rPr>
                <w:sz w:val="22"/>
                <w:szCs w:val="22"/>
              </w:rPr>
              <w:t>ETL 202</w:t>
            </w:r>
          </w:p>
        </w:tc>
        <w:tc>
          <w:tcPr>
            <w:tcW w:w="1991" w:type="pct"/>
            <w:shd w:val="clear" w:color="auto" w:fill="auto"/>
            <w:noWrap w:val="0"/>
            <w:vAlign w:val="top"/>
          </w:tcPr>
          <w:p>
            <w:pPr>
              <w:rPr>
                <w:sz w:val="22"/>
                <w:szCs w:val="22"/>
              </w:rPr>
            </w:pPr>
            <w:r>
              <w:rPr>
                <w:sz w:val="22"/>
                <w:szCs w:val="22"/>
              </w:rPr>
              <w:t>Introduction to Education Technology</w:t>
            </w:r>
          </w:p>
        </w:tc>
        <w:tc>
          <w:tcPr>
            <w:tcW w:w="816" w:type="pct"/>
            <w:shd w:val="clear" w:color="auto" w:fill="auto"/>
            <w:noWrap w:val="0"/>
            <w:vAlign w:val="top"/>
          </w:tcPr>
          <w:p>
            <w:pPr>
              <w:rPr>
                <w:b/>
                <w:sz w:val="22"/>
                <w:szCs w:val="22"/>
                <w:lang w:val="en-ZA"/>
              </w:rPr>
            </w:pPr>
          </w:p>
        </w:tc>
        <w:tc>
          <w:tcPr>
            <w:tcW w:w="759"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gridSpan w:val="2"/>
            <w:shd w:val="clear" w:color="auto" w:fill="auto"/>
            <w:noWrap w:val="0"/>
            <w:vAlign w:val="top"/>
          </w:tcPr>
          <w:p>
            <w:pPr>
              <w:rPr>
                <w:sz w:val="22"/>
                <w:szCs w:val="22"/>
                <w:lang w:val="en-ZA"/>
              </w:rPr>
            </w:pPr>
            <w:r>
              <w:rPr>
                <w:sz w:val="22"/>
                <w:szCs w:val="22"/>
                <w:lang w:val="en-ZA"/>
              </w:rPr>
              <w:t>ASE 202</w:t>
            </w:r>
          </w:p>
        </w:tc>
        <w:tc>
          <w:tcPr>
            <w:tcW w:w="1991" w:type="pct"/>
            <w:shd w:val="clear" w:color="auto" w:fill="auto"/>
            <w:noWrap w:val="0"/>
            <w:vAlign w:val="top"/>
          </w:tcPr>
          <w:p>
            <w:pPr>
              <w:rPr>
                <w:sz w:val="22"/>
                <w:szCs w:val="22"/>
                <w:lang w:val="en-ZA"/>
              </w:rPr>
            </w:pPr>
            <w:r>
              <w:rPr>
                <w:sz w:val="22"/>
                <w:szCs w:val="22"/>
              </w:rPr>
              <w:t>Curriculum and Instruction</w:t>
            </w:r>
          </w:p>
        </w:tc>
        <w:tc>
          <w:tcPr>
            <w:tcW w:w="816" w:type="pct"/>
            <w:shd w:val="clear" w:color="auto" w:fill="auto"/>
            <w:noWrap w:val="0"/>
            <w:vAlign w:val="top"/>
          </w:tcPr>
          <w:p>
            <w:pPr>
              <w:rPr>
                <w:sz w:val="22"/>
                <w:szCs w:val="22"/>
                <w:lang w:val="en-ZA"/>
              </w:rPr>
            </w:pPr>
          </w:p>
        </w:tc>
        <w:tc>
          <w:tcPr>
            <w:tcW w:w="759" w:type="pct"/>
            <w:shd w:val="clear" w:color="auto" w:fill="auto"/>
            <w:noWrap w:val="0"/>
            <w:vAlign w:val="top"/>
          </w:tcPr>
          <w:p>
            <w:pPr>
              <w:rPr>
                <w:b/>
                <w:sz w:val="22"/>
                <w:szCs w:val="22"/>
                <w:lang w:val="en-ZA"/>
              </w:rPr>
            </w:pPr>
            <w:r>
              <w:rPr>
                <w:sz w:val="22"/>
                <w:szCs w:val="22"/>
                <w:lang w:val="en-ZA"/>
              </w:rPr>
              <w:t>2   0    0</w:t>
            </w:r>
          </w:p>
        </w:tc>
        <w:tc>
          <w:tcPr>
            <w:tcW w:w="566" w:type="pct"/>
            <w:shd w:val="clear" w:color="auto" w:fill="auto"/>
            <w:noWrap w:val="0"/>
            <w:vAlign w:val="top"/>
          </w:tcPr>
          <w:p>
            <w:pPr>
              <w:jc w:val="center"/>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gridSpan w:val="2"/>
            <w:shd w:val="clear" w:color="auto" w:fill="auto"/>
            <w:noWrap w:val="0"/>
            <w:vAlign w:val="top"/>
          </w:tcPr>
          <w:p>
            <w:pPr>
              <w:rPr>
                <w:sz w:val="22"/>
                <w:szCs w:val="22"/>
                <w:lang w:val="en-ZA"/>
              </w:rPr>
            </w:pPr>
            <w:r>
              <w:rPr>
                <w:sz w:val="22"/>
                <w:szCs w:val="22"/>
              </w:rPr>
              <w:t>EDU 202</w:t>
            </w:r>
          </w:p>
        </w:tc>
        <w:tc>
          <w:tcPr>
            <w:tcW w:w="1991" w:type="pct"/>
            <w:shd w:val="clear" w:color="auto" w:fill="auto"/>
            <w:noWrap w:val="0"/>
            <w:vAlign w:val="top"/>
          </w:tcPr>
          <w:p>
            <w:pPr>
              <w:rPr>
                <w:sz w:val="22"/>
                <w:szCs w:val="22"/>
              </w:rPr>
            </w:pPr>
            <w:r>
              <w:rPr>
                <w:sz w:val="22"/>
                <w:szCs w:val="22"/>
              </w:rPr>
              <w:t>Teaching Practice</w:t>
            </w:r>
          </w:p>
        </w:tc>
        <w:tc>
          <w:tcPr>
            <w:tcW w:w="816" w:type="pct"/>
            <w:shd w:val="clear" w:color="auto" w:fill="auto"/>
            <w:noWrap w:val="0"/>
            <w:vAlign w:val="top"/>
          </w:tcPr>
          <w:p>
            <w:pPr>
              <w:rPr>
                <w:sz w:val="22"/>
                <w:szCs w:val="22"/>
                <w:lang w:val="en-ZA"/>
              </w:rPr>
            </w:pPr>
          </w:p>
        </w:tc>
        <w:tc>
          <w:tcPr>
            <w:tcW w:w="759" w:type="pct"/>
            <w:shd w:val="clear" w:color="auto" w:fill="auto"/>
            <w:noWrap w:val="0"/>
            <w:vAlign w:val="top"/>
          </w:tcPr>
          <w:p>
            <w:pPr>
              <w:rPr>
                <w:sz w:val="22"/>
                <w:szCs w:val="22"/>
                <w:lang w:val="en-ZA"/>
              </w:rPr>
            </w:pPr>
            <w:r>
              <w:rPr>
                <w:sz w:val="22"/>
                <w:szCs w:val="22"/>
                <w:lang w:val="en-ZA"/>
              </w:rPr>
              <w:t>0   0    0</w:t>
            </w:r>
          </w:p>
        </w:tc>
        <w:tc>
          <w:tcPr>
            <w:tcW w:w="566" w:type="pct"/>
            <w:shd w:val="clear" w:color="auto" w:fill="auto"/>
            <w:noWrap w:val="0"/>
            <w:vAlign w:val="top"/>
          </w:tcPr>
          <w:p>
            <w:pPr>
              <w:jc w:val="center"/>
              <w:rPr>
                <w:sz w:val="22"/>
                <w:szCs w:val="22"/>
                <w:lang w:val="en-ZA"/>
              </w:rPr>
            </w:pPr>
            <w:r>
              <w:rPr>
                <w:sz w:val="22"/>
                <w:szCs w:val="22"/>
                <w:lang w:val="en-Z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gridSpan w:val="2"/>
            <w:shd w:val="clear" w:color="auto" w:fill="auto"/>
            <w:noWrap w:val="0"/>
            <w:vAlign w:val="top"/>
          </w:tcPr>
          <w:p>
            <w:pPr>
              <w:rPr>
                <w:sz w:val="22"/>
                <w:szCs w:val="22"/>
                <w:lang w:val="en-ZA"/>
              </w:rPr>
            </w:pPr>
            <w:r>
              <w:rPr>
                <w:sz w:val="22"/>
                <w:szCs w:val="22"/>
                <w:lang w:val="en-ZA"/>
              </w:rPr>
              <w:t>FAA 202</w:t>
            </w:r>
          </w:p>
        </w:tc>
        <w:tc>
          <w:tcPr>
            <w:tcW w:w="1991" w:type="pct"/>
            <w:shd w:val="clear" w:color="auto" w:fill="auto"/>
            <w:noWrap w:val="0"/>
            <w:vAlign w:val="top"/>
          </w:tcPr>
          <w:p>
            <w:pPr>
              <w:pStyle w:val="22"/>
              <w:rPr>
                <w:rFonts w:ascii="Times New Roman" w:hAnsi="Times New Roman"/>
              </w:rPr>
            </w:pPr>
            <w:r>
              <w:rPr>
                <w:rFonts w:ascii="Times New Roman" w:hAnsi="Times New Roman"/>
              </w:rPr>
              <w:t>Introduction to Indigenous Nigerian Craft Practices</w:t>
            </w:r>
          </w:p>
        </w:tc>
        <w:tc>
          <w:tcPr>
            <w:tcW w:w="816" w:type="pct"/>
            <w:shd w:val="clear" w:color="auto" w:fill="auto"/>
            <w:noWrap w:val="0"/>
            <w:vAlign w:val="top"/>
          </w:tcPr>
          <w:p>
            <w:pPr>
              <w:rPr>
                <w:sz w:val="22"/>
                <w:szCs w:val="22"/>
                <w:lang w:val="en-ZA"/>
              </w:rPr>
            </w:pPr>
          </w:p>
        </w:tc>
        <w:tc>
          <w:tcPr>
            <w:tcW w:w="759" w:type="pct"/>
            <w:shd w:val="clear" w:color="auto" w:fill="auto"/>
            <w:noWrap w:val="0"/>
            <w:vAlign w:val="top"/>
          </w:tcPr>
          <w:p>
            <w:pPr>
              <w:rPr>
                <w:sz w:val="22"/>
                <w:szCs w:val="22"/>
                <w:lang w:val="en-ZA"/>
              </w:rPr>
            </w:pPr>
          </w:p>
        </w:tc>
        <w:tc>
          <w:tcPr>
            <w:tcW w:w="566" w:type="pct"/>
            <w:shd w:val="clear" w:color="auto" w:fill="auto"/>
            <w:noWrap w:val="0"/>
            <w:vAlign w:val="top"/>
          </w:tcPr>
          <w:p>
            <w:pPr>
              <w:jc w:val="center"/>
              <w:rPr>
                <w:sz w:val="22"/>
                <w:szCs w:val="22"/>
                <w:lang w:val="en-ZA"/>
              </w:rPr>
            </w:pPr>
          </w:p>
        </w:tc>
      </w:tr>
    </w:tbl>
    <w:p>
      <w:r>
        <w:br w:type="page"/>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525"/>
        <w:gridCol w:w="1035"/>
        <w:gridCol w:w="962"/>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FAA 204</w:t>
            </w:r>
          </w:p>
        </w:tc>
        <w:tc>
          <w:tcPr>
            <w:tcW w:w="1991" w:type="pct"/>
            <w:shd w:val="clear" w:color="auto" w:fill="auto"/>
            <w:noWrap w:val="0"/>
            <w:vAlign w:val="top"/>
          </w:tcPr>
          <w:p>
            <w:pPr>
              <w:rPr>
                <w:sz w:val="22"/>
                <w:szCs w:val="22"/>
              </w:rPr>
            </w:pPr>
            <w:r>
              <w:rPr>
                <w:sz w:val="22"/>
                <w:szCs w:val="22"/>
              </w:rPr>
              <w:t>General Drawing I</w:t>
            </w:r>
            <w:r>
              <w:rPr>
                <w:sz w:val="22"/>
                <w:szCs w:val="22"/>
              </w:rPr>
              <w:tab/>
            </w:r>
          </w:p>
        </w:tc>
        <w:tc>
          <w:tcPr>
            <w:tcW w:w="816" w:type="pct"/>
            <w:shd w:val="clear" w:color="auto" w:fill="auto"/>
            <w:noWrap w:val="0"/>
            <w:vAlign w:val="top"/>
          </w:tcPr>
          <w:p>
            <w:pPr>
              <w:rPr>
                <w:b/>
                <w:sz w:val="22"/>
                <w:szCs w:val="22"/>
                <w:lang w:val="en-ZA"/>
              </w:rPr>
            </w:pPr>
          </w:p>
        </w:tc>
        <w:tc>
          <w:tcPr>
            <w:tcW w:w="759"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FAA 206</w:t>
            </w:r>
          </w:p>
        </w:tc>
        <w:tc>
          <w:tcPr>
            <w:tcW w:w="1991" w:type="pct"/>
            <w:shd w:val="clear" w:color="auto" w:fill="auto"/>
            <w:noWrap w:val="0"/>
            <w:vAlign w:val="top"/>
          </w:tcPr>
          <w:p>
            <w:pPr>
              <w:rPr>
                <w:sz w:val="22"/>
                <w:szCs w:val="22"/>
                <w:lang w:val="en-ZA"/>
              </w:rPr>
            </w:pPr>
            <w:r>
              <w:rPr>
                <w:sz w:val="22"/>
                <w:szCs w:val="22"/>
              </w:rPr>
              <w:t>Introduction to Sculpture</w:t>
            </w:r>
          </w:p>
        </w:tc>
        <w:tc>
          <w:tcPr>
            <w:tcW w:w="816" w:type="pct"/>
            <w:shd w:val="clear" w:color="auto" w:fill="auto"/>
            <w:noWrap w:val="0"/>
            <w:vAlign w:val="top"/>
          </w:tcPr>
          <w:p>
            <w:pPr>
              <w:rPr>
                <w:b/>
                <w:sz w:val="22"/>
                <w:szCs w:val="22"/>
                <w:lang w:val="en-ZA"/>
              </w:rPr>
            </w:pPr>
          </w:p>
        </w:tc>
        <w:tc>
          <w:tcPr>
            <w:tcW w:w="759"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FAA 208</w:t>
            </w:r>
          </w:p>
        </w:tc>
        <w:tc>
          <w:tcPr>
            <w:tcW w:w="1991" w:type="pct"/>
            <w:shd w:val="clear" w:color="auto" w:fill="auto"/>
            <w:noWrap w:val="0"/>
            <w:vAlign w:val="top"/>
          </w:tcPr>
          <w:p>
            <w:pPr>
              <w:rPr>
                <w:sz w:val="22"/>
                <w:szCs w:val="22"/>
              </w:rPr>
            </w:pPr>
            <w:r>
              <w:rPr>
                <w:sz w:val="22"/>
                <w:szCs w:val="22"/>
              </w:rPr>
              <w:t>Introduction to Graphic Design</w:t>
            </w:r>
          </w:p>
        </w:tc>
        <w:tc>
          <w:tcPr>
            <w:tcW w:w="816" w:type="pct"/>
            <w:shd w:val="clear" w:color="auto" w:fill="auto"/>
            <w:noWrap w:val="0"/>
            <w:vAlign w:val="top"/>
          </w:tcPr>
          <w:p>
            <w:pPr>
              <w:rPr>
                <w:b/>
                <w:sz w:val="22"/>
                <w:szCs w:val="22"/>
                <w:lang w:val="en-ZA"/>
              </w:rPr>
            </w:pPr>
          </w:p>
        </w:tc>
        <w:tc>
          <w:tcPr>
            <w:tcW w:w="759"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68" w:type="pct"/>
            <w:shd w:val="clear" w:color="auto" w:fill="auto"/>
            <w:noWrap w:val="0"/>
            <w:vAlign w:val="top"/>
          </w:tcPr>
          <w:p>
            <w:pPr>
              <w:rPr>
                <w:sz w:val="22"/>
                <w:szCs w:val="22"/>
                <w:lang w:val="en-ZA"/>
              </w:rPr>
            </w:pPr>
            <w:r>
              <w:rPr>
                <w:sz w:val="22"/>
                <w:szCs w:val="22"/>
                <w:lang w:val="en-ZA"/>
              </w:rPr>
              <w:t>FAA 210</w:t>
            </w:r>
          </w:p>
        </w:tc>
        <w:tc>
          <w:tcPr>
            <w:tcW w:w="1991" w:type="pct"/>
            <w:shd w:val="clear" w:color="auto" w:fill="auto"/>
            <w:noWrap w:val="0"/>
            <w:vAlign w:val="top"/>
          </w:tcPr>
          <w:p>
            <w:pPr>
              <w:rPr>
                <w:sz w:val="22"/>
                <w:szCs w:val="22"/>
              </w:rPr>
            </w:pPr>
            <w:r>
              <w:rPr>
                <w:sz w:val="22"/>
                <w:szCs w:val="22"/>
              </w:rPr>
              <w:t>Introduction to Textile Design</w:t>
            </w:r>
          </w:p>
        </w:tc>
        <w:tc>
          <w:tcPr>
            <w:tcW w:w="816" w:type="pct"/>
            <w:shd w:val="clear" w:color="auto" w:fill="auto"/>
            <w:noWrap w:val="0"/>
            <w:vAlign w:val="top"/>
          </w:tcPr>
          <w:p>
            <w:pPr>
              <w:rPr>
                <w:b/>
                <w:sz w:val="22"/>
                <w:szCs w:val="22"/>
                <w:lang w:val="en-ZA"/>
              </w:rPr>
            </w:pPr>
          </w:p>
        </w:tc>
        <w:tc>
          <w:tcPr>
            <w:tcW w:w="759" w:type="pct"/>
            <w:shd w:val="clear" w:color="auto" w:fill="auto"/>
            <w:noWrap w:val="0"/>
            <w:vAlign w:val="top"/>
          </w:tcPr>
          <w:p>
            <w:pPr>
              <w:rPr>
                <w:b/>
                <w:sz w:val="22"/>
                <w:szCs w:val="22"/>
                <w:lang w:val="en-ZA"/>
              </w:rPr>
            </w:pPr>
            <w:r>
              <w:rPr>
                <w:sz w:val="22"/>
                <w:szCs w:val="22"/>
                <w:lang w:val="en-ZA"/>
              </w:rPr>
              <w:t>2   1    0</w:t>
            </w:r>
          </w:p>
        </w:tc>
        <w:tc>
          <w:tcPr>
            <w:tcW w:w="566" w:type="pct"/>
            <w:shd w:val="clear" w:color="auto" w:fill="auto"/>
            <w:noWrap w:val="0"/>
            <w:vAlign w:val="top"/>
          </w:tcPr>
          <w:p>
            <w:pPr>
              <w:jc w:val="center"/>
              <w:rPr>
                <w:sz w:val="22"/>
                <w:szCs w:val="22"/>
                <w:lang w:val="en-ZA"/>
              </w:rPr>
            </w:pPr>
            <w:r>
              <w:rPr>
                <w:sz w:val="22"/>
                <w:szCs w:val="22"/>
                <w:lang w:val="en-Z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5"/>
            <w:shd w:val="clear" w:color="auto" w:fill="auto"/>
            <w:noWrap w:val="0"/>
            <w:vAlign w:val="top"/>
          </w:tcPr>
          <w:p>
            <w:pPr>
              <w:rPr>
                <w:sz w:val="22"/>
                <w:szCs w:val="22"/>
                <w:lang w:val="en-ZA"/>
              </w:rPr>
            </w:pPr>
            <w:r>
              <w:rPr>
                <w:b/>
                <w:sz w:val="22"/>
                <w:szCs w:val="22"/>
                <w:lang w:val="en-ZA"/>
              </w:rPr>
              <w:t xml:space="preserve">Special Elective Courses: </w:t>
            </w:r>
            <w:r>
              <w:rPr>
                <w:sz w:val="22"/>
                <w:szCs w:val="22"/>
                <w:lang w:val="en-ZA"/>
              </w:rPr>
              <w:t>Candidates</w:t>
            </w:r>
            <w:r>
              <w:rPr>
                <w:sz w:val="22"/>
                <w:szCs w:val="22"/>
              </w:rPr>
              <w:t xml:space="preserve"> </w:t>
            </w:r>
            <w:r>
              <w:rPr>
                <w:sz w:val="22"/>
                <w:szCs w:val="22"/>
                <w:lang w:val="en-ZA"/>
              </w:rPr>
              <w:t xml:space="preserve">are to take any </w:t>
            </w:r>
          </w:p>
          <w:p>
            <w:pPr>
              <w:rPr>
                <w:sz w:val="22"/>
                <w:szCs w:val="22"/>
                <w:lang w:val="en-ZA"/>
              </w:rPr>
            </w:pPr>
            <w:r>
              <w:rPr>
                <w:sz w:val="22"/>
                <w:szCs w:val="22"/>
                <w:lang w:val="en-ZA"/>
              </w:rPr>
              <w:t>ONE special elective course outside the Faculty of Education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34" w:type="pct"/>
            <w:gridSpan w:val="4"/>
            <w:shd w:val="clear" w:color="auto" w:fill="auto"/>
            <w:noWrap w:val="0"/>
            <w:vAlign w:val="top"/>
          </w:tcPr>
          <w:p>
            <w:pPr>
              <w:jc w:val="center"/>
              <w:rPr>
                <w:b/>
                <w:sz w:val="22"/>
                <w:szCs w:val="22"/>
                <w:lang w:val="en-ZA"/>
              </w:rPr>
            </w:pPr>
            <w:r>
              <w:rPr>
                <w:b/>
                <w:sz w:val="22"/>
                <w:szCs w:val="22"/>
                <w:lang w:val="en-ZA"/>
              </w:rPr>
              <w:t xml:space="preserve">                                                                                                                                 Total</w:t>
            </w:r>
          </w:p>
        </w:tc>
        <w:tc>
          <w:tcPr>
            <w:tcW w:w="566" w:type="pct"/>
            <w:shd w:val="clear" w:color="auto" w:fill="auto"/>
            <w:noWrap w:val="0"/>
            <w:vAlign w:val="top"/>
          </w:tcPr>
          <w:p>
            <w:pPr>
              <w:jc w:val="center"/>
              <w:rPr>
                <w:b/>
                <w:sz w:val="22"/>
                <w:szCs w:val="22"/>
                <w:lang w:val="en-ZA"/>
              </w:rPr>
            </w:pPr>
          </w:p>
          <w:p>
            <w:pPr>
              <w:jc w:val="center"/>
              <w:rPr>
                <w:b/>
                <w:sz w:val="22"/>
                <w:szCs w:val="22"/>
                <w:lang w:val="en-ZA"/>
              </w:rPr>
            </w:pPr>
            <w:r>
              <w:rPr>
                <w:b/>
                <w:sz w:val="22"/>
                <w:szCs w:val="22"/>
                <w:lang w:val="en-ZA"/>
              </w:rPr>
              <w:t>20</w:t>
            </w:r>
          </w:p>
        </w:tc>
      </w:tr>
    </w:tbl>
    <w:p>
      <w:r>
        <w:t xml:space="preserve"> </w:t>
      </w:r>
    </w:p>
    <w:p>
      <w:pPr>
        <w:rPr>
          <w:b/>
        </w:rPr>
      </w:pPr>
      <w:r>
        <w:rPr>
          <w:b/>
        </w:rPr>
        <w:t>PART III HARMATTAN SEMESTER</w:t>
      </w:r>
    </w:p>
    <w:tbl>
      <w:tblPr>
        <w:tblStyle w:val="6"/>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59"/>
        <w:gridCol w:w="2715"/>
        <w:gridCol w:w="1141"/>
        <w:gridCol w:w="109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209"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774" w:type="dxa"/>
            <w:gridSpan w:val="2"/>
            <w:shd w:val="clear" w:color="auto" w:fill="auto"/>
            <w:noWrap w:val="0"/>
            <w:vAlign w:val="top"/>
          </w:tcPr>
          <w:p>
            <w:pPr>
              <w:pStyle w:val="22"/>
              <w:rPr>
                <w:rFonts w:ascii="Times New Roman" w:hAnsi="Times New Roman"/>
                <w:b/>
              </w:rPr>
            </w:pPr>
            <w:r>
              <w:rPr>
                <w:rFonts w:ascii="Times New Roman" w:hAnsi="Times New Roman"/>
                <w:b/>
              </w:rPr>
              <w:t>Course Title</w:t>
            </w:r>
          </w:p>
        </w:tc>
        <w:tc>
          <w:tcPr>
            <w:tcW w:w="1141"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4"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82"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00" w:type="dxa"/>
            <w:gridSpan w:val="6"/>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FAA 301</w:t>
            </w:r>
          </w:p>
        </w:tc>
        <w:tc>
          <w:tcPr>
            <w:tcW w:w="2774" w:type="dxa"/>
            <w:gridSpan w:val="2"/>
            <w:shd w:val="clear" w:color="auto" w:fill="auto"/>
            <w:noWrap w:val="0"/>
            <w:vAlign w:val="top"/>
          </w:tcPr>
          <w:p>
            <w:pPr>
              <w:pStyle w:val="22"/>
              <w:rPr>
                <w:rFonts w:ascii="Times New Roman" w:hAnsi="Times New Roman"/>
              </w:rPr>
            </w:pPr>
            <w:r>
              <w:rPr>
                <w:rFonts w:ascii="Times New Roman" w:hAnsi="Times New Roman"/>
              </w:rPr>
              <w:t>Life Drawing II</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FAA 345</w:t>
            </w:r>
          </w:p>
        </w:tc>
        <w:tc>
          <w:tcPr>
            <w:tcW w:w="2774" w:type="dxa"/>
            <w:gridSpan w:val="2"/>
            <w:shd w:val="clear" w:color="auto" w:fill="auto"/>
            <w:noWrap w:val="0"/>
            <w:vAlign w:val="top"/>
          </w:tcPr>
          <w:p>
            <w:pPr>
              <w:pStyle w:val="22"/>
              <w:rPr>
                <w:rFonts w:ascii="Times New Roman" w:hAnsi="Times New Roman"/>
              </w:rPr>
            </w:pPr>
            <w:r>
              <w:rPr>
                <w:rFonts w:ascii="Times New Roman" w:hAnsi="Times New Roman"/>
              </w:rPr>
              <w:t>History of Nigerian Artistic Heritage</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2    0    0</w:t>
            </w:r>
          </w:p>
        </w:tc>
        <w:tc>
          <w:tcPr>
            <w:tcW w:w="78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FAA 347</w:t>
            </w:r>
          </w:p>
        </w:tc>
        <w:tc>
          <w:tcPr>
            <w:tcW w:w="2774" w:type="dxa"/>
            <w:gridSpan w:val="2"/>
            <w:shd w:val="clear" w:color="auto" w:fill="auto"/>
            <w:noWrap w:val="0"/>
            <w:vAlign w:val="top"/>
          </w:tcPr>
          <w:p>
            <w:pPr>
              <w:pStyle w:val="22"/>
              <w:rPr>
                <w:rFonts w:ascii="Times New Roman" w:hAnsi="Times New Roman"/>
              </w:rPr>
            </w:pPr>
            <w:r>
              <w:rPr>
                <w:rFonts w:ascii="Times New Roman" w:hAnsi="Times New Roman"/>
              </w:rPr>
              <w:t>Creative Exploration of Indigenous Form/Material</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2    0    0</w:t>
            </w:r>
          </w:p>
        </w:tc>
        <w:tc>
          <w:tcPr>
            <w:tcW w:w="78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EFC 301</w:t>
            </w:r>
          </w:p>
        </w:tc>
        <w:tc>
          <w:tcPr>
            <w:tcW w:w="2774" w:type="dxa"/>
            <w:gridSpan w:val="2"/>
            <w:shd w:val="clear" w:color="auto" w:fill="auto"/>
            <w:noWrap w:val="0"/>
            <w:vAlign w:val="top"/>
          </w:tcPr>
          <w:p>
            <w:pPr>
              <w:pStyle w:val="22"/>
              <w:rPr>
                <w:rFonts w:ascii="Times New Roman" w:hAnsi="Times New Roman"/>
              </w:rPr>
            </w:pPr>
            <w:r>
              <w:rPr>
                <w:rFonts w:ascii="Times New Roman" w:hAnsi="Times New Roman"/>
              </w:rPr>
              <w:t xml:space="preserve">Introduction to Guidance and Counselling </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2    0    0</w:t>
            </w:r>
          </w:p>
        </w:tc>
        <w:tc>
          <w:tcPr>
            <w:tcW w:w="78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EFC 303</w:t>
            </w:r>
          </w:p>
        </w:tc>
        <w:tc>
          <w:tcPr>
            <w:tcW w:w="2774" w:type="dxa"/>
            <w:gridSpan w:val="2"/>
            <w:shd w:val="clear" w:color="auto" w:fill="auto"/>
            <w:noWrap w:val="0"/>
            <w:vAlign w:val="top"/>
          </w:tcPr>
          <w:p>
            <w:pPr>
              <w:pStyle w:val="22"/>
              <w:rPr>
                <w:rFonts w:ascii="Times New Roman" w:hAnsi="Times New Roman"/>
              </w:rPr>
            </w:pPr>
            <w:r>
              <w:rPr>
                <w:rFonts w:ascii="Times New Roman" w:hAnsi="Times New Roman"/>
              </w:rPr>
              <w:t xml:space="preserve">Tests and Measurement </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2    0    0</w:t>
            </w:r>
          </w:p>
        </w:tc>
        <w:tc>
          <w:tcPr>
            <w:tcW w:w="78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STE 301</w:t>
            </w:r>
          </w:p>
        </w:tc>
        <w:tc>
          <w:tcPr>
            <w:tcW w:w="2774" w:type="dxa"/>
            <w:gridSpan w:val="2"/>
            <w:shd w:val="clear" w:color="auto" w:fill="auto"/>
            <w:noWrap w:val="0"/>
            <w:vAlign w:val="top"/>
          </w:tcPr>
          <w:p>
            <w:pPr>
              <w:pStyle w:val="22"/>
              <w:rPr>
                <w:rFonts w:ascii="Times New Roman" w:hAnsi="Times New Roman"/>
              </w:rPr>
            </w:pPr>
            <w:r>
              <w:rPr>
                <w:rFonts w:ascii="Times New Roman" w:hAnsi="Times New Roman"/>
              </w:rPr>
              <w:t>Curriculum Development</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2    0    0</w:t>
            </w:r>
          </w:p>
        </w:tc>
        <w:tc>
          <w:tcPr>
            <w:tcW w:w="78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EDU 202</w:t>
            </w:r>
          </w:p>
        </w:tc>
        <w:tc>
          <w:tcPr>
            <w:tcW w:w="2774" w:type="dxa"/>
            <w:gridSpan w:val="2"/>
            <w:shd w:val="clear" w:color="auto" w:fill="auto"/>
            <w:noWrap w:val="0"/>
            <w:vAlign w:val="top"/>
          </w:tcPr>
          <w:p>
            <w:pPr>
              <w:pStyle w:val="22"/>
              <w:rPr>
                <w:rFonts w:ascii="Times New Roman" w:hAnsi="Times New Roman"/>
              </w:rPr>
            </w:pPr>
            <w:r>
              <w:rPr>
                <w:rFonts w:ascii="Times New Roman" w:hAnsi="Times New Roman"/>
              </w:rPr>
              <w:t>Teaching Practice</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2    0    0</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9" w:hRule="atLeast"/>
        </w:trPr>
        <w:tc>
          <w:tcPr>
            <w:tcW w:w="7000" w:type="dxa"/>
            <w:gridSpan w:val="6"/>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b/>
              </w:rPr>
              <w:t>Restricted Electives</w:t>
            </w:r>
            <w:r>
              <w:rPr>
                <w:rFonts w:ascii="Times New Roman" w:hAnsi="Times New Roman"/>
              </w:rPr>
              <w:t xml:space="preserve">: Restricted Electives in chosen Areas of Specialization </w:t>
            </w:r>
          </w:p>
          <w:p>
            <w:pPr>
              <w:pStyle w:val="22"/>
              <w:tabs>
                <w:tab w:val="left" w:pos="1276"/>
                <w:tab w:val="left" w:pos="1418"/>
              </w:tabs>
              <w:rPr>
                <w:rFonts w:ascii="Times New Roman" w:hAnsi="Times New Roman"/>
              </w:rPr>
            </w:pPr>
            <w:r>
              <w:rPr>
                <w:rFonts w:ascii="Times New Roman" w:hAnsi="Times New Roman"/>
              </w:rPr>
              <w:t>(9 Units/ 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00" w:type="dxa"/>
            <w:gridSpan w:val="6"/>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u w:val="single"/>
              </w:rPr>
              <w:t>Art History: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8" w:type="dxa"/>
            <w:gridSpan w:val="2"/>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u w:val="single"/>
              </w:rPr>
              <w:t>FAA 339</w:t>
            </w:r>
          </w:p>
        </w:tc>
        <w:tc>
          <w:tcPr>
            <w:tcW w:w="2715"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u w:val="single"/>
              </w:rPr>
              <w:t>Art Historical Methodology</w:t>
            </w:r>
          </w:p>
        </w:tc>
        <w:tc>
          <w:tcPr>
            <w:tcW w:w="1141" w:type="dxa"/>
            <w:shd w:val="clear" w:color="auto" w:fill="auto"/>
            <w:noWrap w:val="0"/>
            <w:vAlign w:val="top"/>
          </w:tcPr>
          <w:p>
            <w:pPr>
              <w:pStyle w:val="22"/>
              <w:tabs>
                <w:tab w:val="left" w:pos="1276"/>
                <w:tab w:val="left" w:pos="1418"/>
              </w:tabs>
              <w:rPr>
                <w:rFonts w:ascii="Times New Roman" w:hAnsi="Times New Roman"/>
                <w:u w:val="single"/>
              </w:rPr>
            </w:pPr>
          </w:p>
        </w:tc>
        <w:tc>
          <w:tcPr>
            <w:tcW w:w="1094"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u w:val="single"/>
              </w:rPr>
              <w:t>2     0   0</w:t>
            </w:r>
          </w:p>
        </w:tc>
        <w:tc>
          <w:tcPr>
            <w:tcW w:w="782"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8" w:type="dxa"/>
            <w:gridSpan w:val="2"/>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 xml:space="preserve">FAA 341       </w:t>
            </w:r>
          </w:p>
        </w:tc>
        <w:tc>
          <w:tcPr>
            <w:tcW w:w="2715"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 xml:space="preserve">Western Art History I                             </w:t>
            </w:r>
          </w:p>
        </w:tc>
        <w:tc>
          <w:tcPr>
            <w:tcW w:w="1141" w:type="dxa"/>
            <w:shd w:val="clear" w:color="auto" w:fill="auto"/>
            <w:noWrap w:val="0"/>
            <w:vAlign w:val="top"/>
          </w:tcPr>
          <w:p>
            <w:pPr>
              <w:pStyle w:val="22"/>
              <w:tabs>
                <w:tab w:val="left" w:pos="1276"/>
                <w:tab w:val="left" w:pos="1418"/>
              </w:tabs>
              <w:rPr>
                <w:rFonts w:ascii="Times New Roman" w:hAnsi="Times New Roman"/>
                <w:u w:val="single"/>
              </w:rPr>
            </w:pPr>
          </w:p>
        </w:tc>
        <w:tc>
          <w:tcPr>
            <w:tcW w:w="1094"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u w:val="single"/>
              </w:rPr>
              <w:t>2      0   0</w:t>
            </w:r>
          </w:p>
        </w:tc>
        <w:tc>
          <w:tcPr>
            <w:tcW w:w="782"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8" w:type="dxa"/>
            <w:gridSpan w:val="2"/>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FAA 343       </w:t>
            </w:r>
          </w:p>
        </w:tc>
        <w:tc>
          <w:tcPr>
            <w:tcW w:w="2715" w:type="dxa"/>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Forms and Meaning in Art                     </w:t>
            </w:r>
          </w:p>
        </w:tc>
        <w:tc>
          <w:tcPr>
            <w:tcW w:w="1141" w:type="dxa"/>
            <w:shd w:val="clear" w:color="auto" w:fill="auto"/>
            <w:noWrap w:val="0"/>
            <w:vAlign w:val="top"/>
          </w:tcPr>
          <w:p>
            <w:pPr>
              <w:pStyle w:val="22"/>
              <w:tabs>
                <w:tab w:val="left" w:pos="1276"/>
                <w:tab w:val="left" w:pos="1418"/>
              </w:tabs>
              <w:rPr>
                <w:rFonts w:ascii="Times New Roman" w:hAnsi="Times New Roman"/>
                <w:u w:val="single"/>
              </w:rPr>
            </w:pPr>
          </w:p>
        </w:tc>
        <w:tc>
          <w:tcPr>
            <w:tcW w:w="1094"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u w:val="single"/>
              </w:rPr>
              <w:t xml:space="preserve">2      0   0   </w:t>
            </w:r>
          </w:p>
        </w:tc>
        <w:tc>
          <w:tcPr>
            <w:tcW w:w="782"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00" w:type="dxa"/>
            <w:gridSpan w:val="6"/>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u w:val="single"/>
              </w:rPr>
              <w:t>Painting</w:t>
            </w:r>
          </w:p>
          <w:p>
            <w:pPr>
              <w:pStyle w:val="22"/>
              <w:tabs>
                <w:tab w:val="left" w:pos="1276"/>
                <w:tab w:val="left" w:pos="1418"/>
              </w:tabs>
              <w:rPr>
                <w:rFonts w:ascii="Times New Roman" w:hAnsi="Times New Roman"/>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8" w:type="dxa"/>
            <w:gridSpan w:val="2"/>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FAA 303    </w:t>
            </w:r>
          </w:p>
        </w:tc>
        <w:tc>
          <w:tcPr>
            <w:tcW w:w="2715" w:type="dxa"/>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Materials&amp; Techniques in Painting      </w:t>
            </w:r>
          </w:p>
        </w:tc>
        <w:tc>
          <w:tcPr>
            <w:tcW w:w="1141" w:type="dxa"/>
            <w:shd w:val="clear" w:color="auto" w:fill="auto"/>
            <w:noWrap w:val="0"/>
            <w:vAlign w:val="top"/>
          </w:tcPr>
          <w:p>
            <w:pPr>
              <w:pStyle w:val="22"/>
              <w:tabs>
                <w:tab w:val="left" w:pos="1276"/>
                <w:tab w:val="left" w:pos="1418"/>
              </w:tabs>
              <w:rPr>
                <w:rFonts w:ascii="Times New Roman" w:hAnsi="Times New Roman"/>
                <w:u w:val="single"/>
              </w:rPr>
            </w:pPr>
          </w:p>
        </w:tc>
        <w:tc>
          <w:tcPr>
            <w:tcW w:w="1094"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 xml:space="preserve">2     0    0      </w:t>
            </w:r>
          </w:p>
        </w:tc>
        <w:tc>
          <w:tcPr>
            <w:tcW w:w="782"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8" w:type="dxa"/>
            <w:gridSpan w:val="2"/>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FAA 305    </w:t>
            </w:r>
          </w:p>
        </w:tc>
        <w:tc>
          <w:tcPr>
            <w:tcW w:w="2715" w:type="dxa"/>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Composition in Oil</w:t>
            </w:r>
          </w:p>
        </w:tc>
        <w:tc>
          <w:tcPr>
            <w:tcW w:w="1141" w:type="dxa"/>
            <w:shd w:val="clear" w:color="auto" w:fill="auto"/>
            <w:noWrap w:val="0"/>
            <w:vAlign w:val="top"/>
          </w:tcPr>
          <w:p>
            <w:pPr>
              <w:pStyle w:val="22"/>
              <w:tabs>
                <w:tab w:val="left" w:pos="1276"/>
                <w:tab w:val="left" w:pos="1418"/>
              </w:tabs>
              <w:rPr>
                <w:rFonts w:ascii="Times New Roman" w:hAnsi="Times New Roman"/>
                <w:u w:val="single"/>
              </w:rPr>
            </w:pPr>
          </w:p>
        </w:tc>
        <w:tc>
          <w:tcPr>
            <w:tcW w:w="1094"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 xml:space="preserve">2     0    0      </w:t>
            </w:r>
          </w:p>
        </w:tc>
        <w:tc>
          <w:tcPr>
            <w:tcW w:w="782"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8" w:type="dxa"/>
            <w:gridSpan w:val="2"/>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FAA 307    </w:t>
            </w:r>
          </w:p>
        </w:tc>
        <w:tc>
          <w:tcPr>
            <w:tcW w:w="2715" w:type="dxa"/>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Figure Painting</w:t>
            </w:r>
          </w:p>
        </w:tc>
        <w:tc>
          <w:tcPr>
            <w:tcW w:w="1141" w:type="dxa"/>
            <w:shd w:val="clear" w:color="auto" w:fill="auto"/>
            <w:noWrap w:val="0"/>
            <w:vAlign w:val="top"/>
          </w:tcPr>
          <w:p>
            <w:pPr>
              <w:pStyle w:val="22"/>
              <w:tabs>
                <w:tab w:val="left" w:pos="1276"/>
                <w:tab w:val="left" w:pos="1418"/>
              </w:tabs>
              <w:rPr>
                <w:rFonts w:ascii="Times New Roman" w:hAnsi="Times New Roman"/>
                <w:u w:val="single"/>
              </w:rPr>
            </w:pPr>
          </w:p>
        </w:tc>
        <w:tc>
          <w:tcPr>
            <w:tcW w:w="1094"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 xml:space="preserve">2     0    0      </w:t>
            </w:r>
          </w:p>
        </w:tc>
        <w:tc>
          <w:tcPr>
            <w:tcW w:w="782"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00" w:type="dxa"/>
            <w:gridSpan w:val="6"/>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u w:val="single"/>
              </w:rPr>
              <w:t xml:space="preserve">Sculpture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8" w:type="dxa"/>
            <w:gridSpan w:val="2"/>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FAA 325</w:t>
            </w:r>
          </w:p>
        </w:tc>
        <w:tc>
          <w:tcPr>
            <w:tcW w:w="2715" w:type="dxa"/>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Materials&amp; Techniques in Sculpture   </w:t>
            </w:r>
          </w:p>
        </w:tc>
        <w:tc>
          <w:tcPr>
            <w:tcW w:w="1141" w:type="dxa"/>
            <w:shd w:val="clear" w:color="auto" w:fill="auto"/>
            <w:noWrap w:val="0"/>
            <w:vAlign w:val="top"/>
          </w:tcPr>
          <w:p>
            <w:pPr>
              <w:pStyle w:val="22"/>
              <w:tabs>
                <w:tab w:val="left" w:pos="1276"/>
                <w:tab w:val="left" w:pos="1418"/>
              </w:tabs>
              <w:rPr>
                <w:rFonts w:ascii="Times New Roman" w:hAnsi="Times New Roman"/>
                <w:u w:val="single"/>
              </w:rPr>
            </w:pPr>
          </w:p>
        </w:tc>
        <w:tc>
          <w:tcPr>
            <w:tcW w:w="1094"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 xml:space="preserve">2     0    0      </w:t>
            </w:r>
          </w:p>
        </w:tc>
        <w:tc>
          <w:tcPr>
            <w:tcW w:w="782"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8" w:type="dxa"/>
            <w:gridSpan w:val="2"/>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FAA 327     </w:t>
            </w:r>
          </w:p>
        </w:tc>
        <w:tc>
          <w:tcPr>
            <w:tcW w:w="2715" w:type="dxa"/>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Portrait Modelling in Clay</w:t>
            </w:r>
          </w:p>
        </w:tc>
        <w:tc>
          <w:tcPr>
            <w:tcW w:w="1141" w:type="dxa"/>
            <w:shd w:val="clear" w:color="auto" w:fill="auto"/>
            <w:noWrap w:val="0"/>
            <w:vAlign w:val="top"/>
          </w:tcPr>
          <w:p>
            <w:pPr>
              <w:pStyle w:val="22"/>
              <w:tabs>
                <w:tab w:val="left" w:pos="1276"/>
                <w:tab w:val="left" w:pos="1418"/>
              </w:tabs>
              <w:rPr>
                <w:rFonts w:ascii="Times New Roman" w:hAnsi="Times New Roman"/>
                <w:u w:val="single"/>
              </w:rPr>
            </w:pPr>
          </w:p>
        </w:tc>
        <w:tc>
          <w:tcPr>
            <w:tcW w:w="1094"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 xml:space="preserve">2     0    0      </w:t>
            </w:r>
          </w:p>
        </w:tc>
        <w:tc>
          <w:tcPr>
            <w:tcW w:w="782"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8" w:type="dxa"/>
            <w:gridSpan w:val="2"/>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FAA 329     </w:t>
            </w:r>
          </w:p>
        </w:tc>
        <w:tc>
          <w:tcPr>
            <w:tcW w:w="2715" w:type="dxa"/>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Metal Construction in Sculpture          </w:t>
            </w:r>
          </w:p>
        </w:tc>
        <w:tc>
          <w:tcPr>
            <w:tcW w:w="1141" w:type="dxa"/>
            <w:shd w:val="clear" w:color="auto" w:fill="auto"/>
            <w:noWrap w:val="0"/>
            <w:vAlign w:val="top"/>
          </w:tcPr>
          <w:p>
            <w:pPr>
              <w:pStyle w:val="22"/>
              <w:tabs>
                <w:tab w:val="left" w:pos="1276"/>
                <w:tab w:val="left" w:pos="1418"/>
              </w:tabs>
              <w:rPr>
                <w:rFonts w:ascii="Times New Roman" w:hAnsi="Times New Roman"/>
                <w:u w:val="single"/>
              </w:rPr>
            </w:pPr>
          </w:p>
        </w:tc>
        <w:tc>
          <w:tcPr>
            <w:tcW w:w="1094"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 xml:space="preserve">2     0    0      </w:t>
            </w:r>
          </w:p>
        </w:tc>
        <w:tc>
          <w:tcPr>
            <w:tcW w:w="782"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00" w:type="dxa"/>
            <w:gridSpan w:val="6"/>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u w:val="single"/>
              </w:rPr>
              <w:t>Ceramics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8" w:type="dxa"/>
            <w:gridSpan w:val="2"/>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FAA 309     </w:t>
            </w:r>
          </w:p>
        </w:tc>
        <w:tc>
          <w:tcPr>
            <w:tcW w:w="2715" w:type="dxa"/>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Materials&amp; Techniques in Ceramics    </w:t>
            </w:r>
          </w:p>
        </w:tc>
        <w:tc>
          <w:tcPr>
            <w:tcW w:w="1141" w:type="dxa"/>
            <w:shd w:val="clear" w:color="auto" w:fill="auto"/>
            <w:noWrap w:val="0"/>
            <w:vAlign w:val="top"/>
          </w:tcPr>
          <w:p>
            <w:pPr>
              <w:pStyle w:val="22"/>
              <w:tabs>
                <w:tab w:val="left" w:pos="1276"/>
                <w:tab w:val="left" w:pos="1418"/>
              </w:tabs>
              <w:rPr>
                <w:rFonts w:ascii="Times New Roman" w:hAnsi="Times New Roman"/>
                <w:u w:val="single"/>
              </w:rPr>
            </w:pPr>
          </w:p>
        </w:tc>
        <w:tc>
          <w:tcPr>
            <w:tcW w:w="1094"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 xml:space="preserve">2     0    0      </w:t>
            </w:r>
          </w:p>
        </w:tc>
        <w:tc>
          <w:tcPr>
            <w:tcW w:w="782"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8" w:type="dxa"/>
            <w:gridSpan w:val="2"/>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FAA 311     </w:t>
            </w:r>
          </w:p>
        </w:tc>
        <w:tc>
          <w:tcPr>
            <w:tcW w:w="2715" w:type="dxa"/>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Ceramics Mosaics (Tiles and Plaques)</w:t>
            </w:r>
          </w:p>
        </w:tc>
        <w:tc>
          <w:tcPr>
            <w:tcW w:w="1141" w:type="dxa"/>
            <w:shd w:val="clear" w:color="auto" w:fill="auto"/>
            <w:noWrap w:val="0"/>
            <w:vAlign w:val="top"/>
          </w:tcPr>
          <w:p>
            <w:pPr>
              <w:pStyle w:val="22"/>
              <w:tabs>
                <w:tab w:val="left" w:pos="1276"/>
                <w:tab w:val="left" w:pos="1418"/>
              </w:tabs>
              <w:rPr>
                <w:rFonts w:ascii="Times New Roman" w:hAnsi="Times New Roman"/>
                <w:u w:val="single"/>
              </w:rPr>
            </w:pPr>
          </w:p>
        </w:tc>
        <w:tc>
          <w:tcPr>
            <w:tcW w:w="1094"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 xml:space="preserve">2     0    0      </w:t>
            </w:r>
          </w:p>
        </w:tc>
        <w:tc>
          <w:tcPr>
            <w:tcW w:w="782"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8" w:type="dxa"/>
            <w:gridSpan w:val="2"/>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FAA 313     </w:t>
            </w:r>
          </w:p>
        </w:tc>
        <w:tc>
          <w:tcPr>
            <w:tcW w:w="2715" w:type="dxa"/>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Creative Hand-built Pottery &amp; Ceramic Sculpture </w:t>
            </w:r>
          </w:p>
        </w:tc>
        <w:tc>
          <w:tcPr>
            <w:tcW w:w="1141" w:type="dxa"/>
            <w:shd w:val="clear" w:color="auto" w:fill="auto"/>
            <w:noWrap w:val="0"/>
            <w:vAlign w:val="top"/>
          </w:tcPr>
          <w:p>
            <w:pPr>
              <w:pStyle w:val="22"/>
              <w:tabs>
                <w:tab w:val="left" w:pos="1276"/>
                <w:tab w:val="left" w:pos="1418"/>
              </w:tabs>
              <w:rPr>
                <w:rFonts w:ascii="Times New Roman" w:hAnsi="Times New Roman"/>
                <w:u w:val="single"/>
              </w:rPr>
            </w:pPr>
          </w:p>
        </w:tc>
        <w:tc>
          <w:tcPr>
            <w:tcW w:w="1094"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 xml:space="preserve">2     0    0      </w:t>
            </w:r>
          </w:p>
        </w:tc>
        <w:tc>
          <w:tcPr>
            <w:tcW w:w="782"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00" w:type="dxa"/>
            <w:gridSpan w:val="6"/>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u w:val="single"/>
              </w:rPr>
              <w:t xml:space="preserve">Graphic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0" w:hRule="atLeast"/>
        </w:trPr>
        <w:tc>
          <w:tcPr>
            <w:tcW w:w="1268" w:type="dxa"/>
            <w:gridSpan w:val="2"/>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FAA 331     </w:t>
            </w:r>
          </w:p>
        </w:tc>
        <w:tc>
          <w:tcPr>
            <w:tcW w:w="2715" w:type="dxa"/>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Materials&amp; Techniques in Graphic Design  </w:t>
            </w:r>
          </w:p>
        </w:tc>
        <w:tc>
          <w:tcPr>
            <w:tcW w:w="1141" w:type="dxa"/>
            <w:shd w:val="clear" w:color="auto" w:fill="auto"/>
            <w:noWrap w:val="0"/>
            <w:vAlign w:val="top"/>
          </w:tcPr>
          <w:p>
            <w:pPr>
              <w:pStyle w:val="22"/>
              <w:tabs>
                <w:tab w:val="left" w:pos="1276"/>
                <w:tab w:val="left" w:pos="1418"/>
              </w:tabs>
              <w:rPr>
                <w:rFonts w:ascii="Times New Roman" w:hAnsi="Times New Roman"/>
                <w:u w:val="single"/>
              </w:rPr>
            </w:pPr>
          </w:p>
        </w:tc>
        <w:tc>
          <w:tcPr>
            <w:tcW w:w="1094"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 xml:space="preserve">2     0    0      </w:t>
            </w:r>
          </w:p>
        </w:tc>
        <w:tc>
          <w:tcPr>
            <w:tcW w:w="782"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3</w:t>
            </w:r>
          </w:p>
        </w:tc>
      </w:tr>
      <w:tr>
        <w:tblPrEx>
          <w:tblCellMar>
            <w:top w:w="0" w:type="dxa"/>
            <w:left w:w="108" w:type="dxa"/>
            <w:bottom w:w="0" w:type="dxa"/>
            <w:right w:w="108" w:type="dxa"/>
          </w:tblCellMar>
        </w:tblPrEx>
        <w:trPr>
          <w:wBefore w:w="0" w:type="dxa"/>
          <w:wAfter w:w="0" w:type="dxa"/>
        </w:trPr>
        <w:tc>
          <w:tcPr>
            <w:tcW w:w="1268" w:type="dxa"/>
            <w:gridSpan w:val="2"/>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FAA 333     </w:t>
            </w:r>
          </w:p>
        </w:tc>
        <w:tc>
          <w:tcPr>
            <w:tcW w:w="2715" w:type="dxa"/>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Layout and Poster Design</w:t>
            </w:r>
          </w:p>
        </w:tc>
        <w:tc>
          <w:tcPr>
            <w:tcW w:w="1141" w:type="dxa"/>
            <w:shd w:val="clear" w:color="auto" w:fill="auto"/>
            <w:noWrap w:val="0"/>
            <w:vAlign w:val="top"/>
          </w:tcPr>
          <w:p>
            <w:pPr>
              <w:pStyle w:val="22"/>
              <w:tabs>
                <w:tab w:val="left" w:pos="1276"/>
                <w:tab w:val="left" w:pos="1418"/>
              </w:tabs>
              <w:rPr>
                <w:rFonts w:ascii="Times New Roman" w:hAnsi="Times New Roman"/>
                <w:u w:val="single"/>
              </w:rPr>
            </w:pPr>
          </w:p>
        </w:tc>
        <w:tc>
          <w:tcPr>
            <w:tcW w:w="1094"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 xml:space="preserve">2     0    0      </w:t>
            </w:r>
          </w:p>
        </w:tc>
        <w:tc>
          <w:tcPr>
            <w:tcW w:w="782"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8" w:type="dxa"/>
            <w:gridSpan w:val="2"/>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FAA 335     </w:t>
            </w:r>
          </w:p>
        </w:tc>
        <w:tc>
          <w:tcPr>
            <w:tcW w:w="2715" w:type="dxa"/>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History of Graphic Design</w:t>
            </w:r>
          </w:p>
        </w:tc>
        <w:tc>
          <w:tcPr>
            <w:tcW w:w="1141" w:type="dxa"/>
            <w:shd w:val="clear" w:color="auto" w:fill="auto"/>
            <w:noWrap w:val="0"/>
            <w:vAlign w:val="top"/>
          </w:tcPr>
          <w:p>
            <w:pPr>
              <w:pStyle w:val="22"/>
              <w:tabs>
                <w:tab w:val="left" w:pos="1276"/>
                <w:tab w:val="left" w:pos="1418"/>
              </w:tabs>
              <w:rPr>
                <w:rFonts w:ascii="Times New Roman" w:hAnsi="Times New Roman"/>
                <w:u w:val="single"/>
              </w:rPr>
            </w:pPr>
          </w:p>
        </w:tc>
        <w:tc>
          <w:tcPr>
            <w:tcW w:w="1094"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 xml:space="preserve">2     0    0      </w:t>
            </w:r>
          </w:p>
        </w:tc>
        <w:tc>
          <w:tcPr>
            <w:tcW w:w="782"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00" w:type="dxa"/>
            <w:gridSpan w:val="6"/>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u w:val="single"/>
              </w:rPr>
              <w:t>Textile Design</w:t>
            </w:r>
          </w:p>
          <w:p>
            <w:pPr>
              <w:pStyle w:val="22"/>
              <w:tabs>
                <w:tab w:val="left" w:pos="1276"/>
                <w:tab w:val="left" w:pos="1418"/>
              </w:tabs>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8" w:type="dxa"/>
            <w:gridSpan w:val="2"/>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FAA 317     </w:t>
            </w:r>
          </w:p>
        </w:tc>
        <w:tc>
          <w:tcPr>
            <w:tcW w:w="2715" w:type="dxa"/>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Materials &amp; Techniques in Textile Design  </w:t>
            </w:r>
          </w:p>
        </w:tc>
        <w:tc>
          <w:tcPr>
            <w:tcW w:w="1141" w:type="dxa"/>
            <w:shd w:val="clear" w:color="auto" w:fill="auto"/>
            <w:noWrap w:val="0"/>
            <w:vAlign w:val="top"/>
          </w:tcPr>
          <w:p>
            <w:pPr>
              <w:pStyle w:val="22"/>
              <w:tabs>
                <w:tab w:val="left" w:pos="1276"/>
                <w:tab w:val="left" w:pos="1418"/>
              </w:tabs>
              <w:rPr>
                <w:rFonts w:ascii="Times New Roman" w:hAnsi="Times New Roman"/>
                <w:u w:val="single"/>
              </w:rPr>
            </w:pPr>
          </w:p>
        </w:tc>
        <w:tc>
          <w:tcPr>
            <w:tcW w:w="1094"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 xml:space="preserve">2     0    0      </w:t>
            </w:r>
          </w:p>
        </w:tc>
        <w:tc>
          <w:tcPr>
            <w:tcW w:w="782"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8" w:type="dxa"/>
            <w:gridSpan w:val="2"/>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FAA 319     </w:t>
            </w:r>
          </w:p>
        </w:tc>
        <w:tc>
          <w:tcPr>
            <w:tcW w:w="2715" w:type="dxa"/>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Fabric Design</w:t>
            </w:r>
          </w:p>
        </w:tc>
        <w:tc>
          <w:tcPr>
            <w:tcW w:w="1141" w:type="dxa"/>
            <w:shd w:val="clear" w:color="auto" w:fill="auto"/>
            <w:noWrap w:val="0"/>
            <w:vAlign w:val="top"/>
          </w:tcPr>
          <w:p>
            <w:pPr>
              <w:pStyle w:val="22"/>
              <w:tabs>
                <w:tab w:val="left" w:pos="1276"/>
                <w:tab w:val="left" w:pos="1418"/>
              </w:tabs>
              <w:rPr>
                <w:rFonts w:ascii="Times New Roman" w:hAnsi="Times New Roman"/>
                <w:u w:val="single"/>
              </w:rPr>
            </w:pPr>
          </w:p>
        </w:tc>
        <w:tc>
          <w:tcPr>
            <w:tcW w:w="1094"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 xml:space="preserve">2     0    0      </w:t>
            </w:r>
          </w:p>
        </w:tc>
        <w:tc>
          <w:tcPr>
            <w:tcW w:w="782"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8" w:type="dxa"/>
            <w:gridSpan w:val="2"/>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FAA 321     </w:t>
            </w:r>
          </w:p>
        </w:tc>
        <w:tc>
          <w:tcPr>
            <w:tcW w:w="2715" w:type="dxa"/>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Resist Techniques</w:t>
            </w:r>
          </w:p>
        </w:tc>
        <w:tc>
          <w:tcPr>
            <w:tcW w:w="1141" w:type="dxa"/>
            <w:shd w:val="clear" w:color="auto" w:fill="auto"/>
            <w:noWrap w:val="0"/>
            <w:vAlign w:val="top"/>
          </w:tcPr>
          <w:p>
            <w:pPr>
              <w:pStyle w:val="22"/>
              <w:tabs>
                <w:tab w:val="left" w:pos="1276"/>
                <w:tab w:val="left" w:pos="1418"/>
              </w:tabs>
              <w:rPr>
                <w:rFonts w:ascii="Times New Roman" w:hAnsi="Times New Roman"/>
                <w:u w:val="single"/>
              </w:rPr>
            </w:pPr>
          </w:p>
        </w:tc>
        <w:tc>
          <w:tcPr>
            <w:tcW w:w="1094"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 xml:space="preserve">2     0    0      </w:t>
            </w:r>
          </w:p>
        </w:tc>
        <w:tc>
          <w:tcPr>
            <w:tcW w:w="782"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00" w:type="dxa"/>
            <w:gridSpan w:val="6"/>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Plus any ONE of the following Electives    </w:t>
            </w:r>
          </w:p>
          <w:p>
            <w:pPr>
              <w:pStyle w:val="22"/>
              <w:tabs>
                <w:tab w:val="left" w:pos="1276"/>
                <w:tab w:val="left" w:pos="1418"/>
              </w:tabs>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8" w:type="dxa"/>
            <w:gridSpan w:val="2"/>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ETL 301     </w:t>
            </w:r>
          </w:p>
        </w:tc>
        <w:tc>
          <w:tcPr>
            <w:tcW w:w="2715" w:type="dxa"/>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Organization and Management of Learning Resources</w:t>
            </w:r>
          </w:p>
        </w:tc>
        <w:tc>
          <w:tcPr>
            <w:tcW w:w="1141" w:type="dxa"/>
            <w:shd w:val="clear" w:color="auto" w:fill="auto"/>
            <w:noWrap w:val="0"/>
            <w:vAlign w:val="top"/>
          </w:tcPr>
          <w:p>
            <w:pPr>
              <w:pStyle w:val="22"/>
              <w:tabs>
                <w:tab w:val="left" w:pos="1276"/>
                <w:tab w:val="left" w:pos="1418"/>
              </w:tabs>
              <w:rPr>
                <w:rFonts w:ascii="Times New Roman" w:hAnsi="Times New Roman"/>
                <w:u w:val="single"/>
              </w:rPr>
            </w:pPr>
          </w:p>
        </w:tc>
        <w:tc>
          <w:tcPr>
            <w:tcW w:w="1094"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 xml:space="preserve">2     0    0      </w:t>
            </w:r>
          </w:p>
        </w:tc>
        <w:tc>
          <w:tcPr>
            <w:tcW w:w="782"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8" w:type="dxa"/>
            <w:gridSpan w:val="2"/>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 xml:space="preserve">DEM 301   </w:t>
            </w:r>
          </w:p>
        </w:tc>
        <w:tc>
          <w:tcPr>
            <w:tcW w:w="2715" w:type="dxa"/>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rPr>
              <w:t>School Community Relations</w:t>
            </w:r>
          </w:p>
        </w:tc>
        <w:tc>
          <w:tcPr>
            <w:tcW w:w="1141" w:type="dxa"/>
            <w:shd w:val="clear" w:color="auto" w:fill="auto"/>
            <w:noWrap w:val="0"/>
            <w:vAlign w:val="top"/>
          </w:tcPr>
          <w:p>
            <w:pPr>
              <w:pStyle w:val="22"/>
              <w:tabs>
                <w:tab w:val="left" w:pos="1276"/>
                <w:tab w:val="left" w:pos="1418"/>
              </w:tabs>
              <w:rPr>
                <w:rFonts w:ascii="Times New Roman" w:hAnsi="Times New Roman"/>
                <w:u w:val="single"/>
              </w:rPr>
            </w:pPr>
          </w:p>
        </w:tc>
        <w:tc>
          <w:tcPr>
            <w:tcW w:w="1094"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 xml:space="preserve">2     0    0      </w:t>
            </w:r>
          </w:p>
        </w:tc>
        <w:tc>
          <w:tcPr>
            <w:tcW w:w="782" w:type="dxa"/>
            <w:shd w:val="clear" w:color="auto" w:fill="auto"/>
            <w:noWrap w:val="0"/>
            <w:vAlign w:val="top"/>
          </w:tcPr>
          <w:p>
            <w:pPr>
              <w:pStyle w:val="22"/>
              <w:tabs>
                <w:tab w:val="left" w:pos="1276"/>
                <w:tab w:val="left" w:pos="1418"/>
              </w:tabs>
              <w:rPr>
                <w:rFonts w:ascii="Times New Roman" w:hAnsi="Times New Roman"/>
                <w:u w:val="single"/>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68" w:type="dxa"/>
            <w:gridSpan w:val="2"/>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b/>
              </w:rPr>
              <w:t xml:space="preserve">Total   </w:t>
            </w:r>
          </w:p>
        </w:tc>
        <w:tc>
          <w:tcPr>
            <w:tcW w:w="2715" w:type="dxa"/>
            <w:shd w:val="clear" w:color="auto" w:fill="auto"/>
            <w:noWrap w:val="0"/>
            <w:vAlign w:val="top"/>
          </w:tcPr>
          <w:p>
            <w:pPr>
              <w:pStyle w:val="22"/>
              <w:tabs>
                <w:tab w:val="left" w:pos="1276"/>
                <w:tab w:val="left" w:pos="1418"/>
              </w:tabs>
              <w:rPr>
                <w:rFonts w:ascii="Times New Roman" w:hAnsi="Times New Roman"/>
              </w:rPr>
            </w:pPr>
          </w:p>
        </w:tc>
        <w:tc>
          <w:tcPr>
            <w:tcW w:w="1141" w:type="dxa"/>
            <w:shd w:val="clear" w:color="auto" w:fill="auto"/>
            <w:noWrap w:val="0"/>
            <w:vAlign w:val="top"/>
          </w:tcPr>
          <w:p>
            <w:pPr>
              <w:pStyle w:val="22"/>
              <w:tabs>
                <w:tab w:val="left" w:pos="1276"/>
                <w:tab w:val="left" w:pos="1418"/>
              </w:tabs>
              <w:rPr>
                <w:rFonts w:ascii="Times New Roman" w:hAnsi="Times New Roman"/>
                <w:u w:val="single"/>
              </w:rPr>
            </w:pPr>
          </w:p>
        </w:tc>
        <w:tc>
          <w:tcPr>
            <w:tcW w:w="1094" w:type="dxa"/>
            <w:shd w:val="clear" w:color="auto" w:fill="auto"/>
            <w:noWrap w:val="0"/>
            <w:vAlign w:val="top"/>
          </w:tcPr>
          <w:p>
            <w:pPr>
              <w:pStyle w:val="22"/>
              <w:tabs>
                <w:tab w:val="left" w:pos="1276"/>
                <w:tab w:val="left" w:pos="1418"/>
              </w:tabs>
              <w:rPr>
                <w:rFonts w:ascii="Times New Roman" w:hAnsi="Times New Roman"/>
              </w:rPr>
            </w:pPr>
          </w:p>
        </w:tc>
        <w:tc>
          <w:tcPr>
            <w:tcW w:w="782" w:type="dxa"/>
            <w:shd w:val="clear" w:color="auto" w:fill="auto"/>
            <w:noWrap w:val="0"/>
            <w:vAlign w:val="top"/>
          </w:tcPr>
          <w:p>
            <w:pPr>
              <w:pStyle w:val="22"/>
              <w:tabs>
                <w:tab w:val="left" w:pos="1276"/>
                <w:tab w:val="left" w:pos="1418"/>
              </w:tabs>
              <w:rPr>
                <w:rFonts w:ascii="Times New Roman" w:hAnsi="Times New Roman"/>
              </w:rPr>
            </w:pPr>
            <w:r>
              <w:rPr>
                <w:rFonts w:ascii="Times New Roman" w:hAnsi="Times New Roman"/>
                <w:b/>
              </w:rPr>
              <w:t xml:space="preserve">24  </w:t>
            </w:r>
          </w:p>
        </w:tc>
      </w:tr>
    </w:tbl>
    <w:p>
      <w:pPr>
        <w:pStyle w:val="22"/>
        <w:tabs>
          <w:tab w:val="left" w:pos="1276"/>
          <w:tab w:val="left" w:pos="1418"/>
        </w:tabs>
        <w:rPr>
          <w:rFonts w:ascii="Times New Roman" w:hAnsi="Times New Roman"/>
        </w:rPr>
      </w:pPr>
      <w:r>
        <w:rPr>
          <w:rFonts w:ascii="Times New Roman" w:hAnsi="Times New Roman"/>
          <w:b/>
        </w:rPr>
        <w:t>PART III RAIN SEMESTER</w:t>
      </w:r>
    </w:p>
    <w:p>
      <w:pPr>
        <w:rPr>
          <w:b/>
        </w:rPr>
      </w:pPr>
    </w:p>
    <w:tbl>
      <w:tblPr>
        <w:tblStyle w:val="6"/>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74"/>
        <w:gridCol w:w="1141"/>
        <w:gridCol w:w="109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209"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774"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141"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4"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82"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00"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302           </w:t>
            </w:r>
          </w:p>
        </w:tc>
        <w:tc>
          <w:tcPr>
            <w:tcW w:w="2774" w:type="dxa"/>
            <w:shd w:val="clear" w:color="auto" w:fill="auto"/>
            <w:noWrap w:val="0"/>
            <w:vAlign w:val="top"/>
          </w:tcPr>
          <w:p>
            <w:pPr>
              <w:pStyle w:val="22"/>
              <w:rPr>
                <w:rFonts w:ascii="Times New Roman" w:hAnsi="Times New Roman"/>
              </w:rPr>
            </w:pPr>
            <w:r>
              <w:rPr>
                <w:rFonts w:ascii="Times New Roman" w:hAnsi="Times New Roman"/>
              </w:rPr>
              <w:t xml:space="preserve">General Drawing II                      </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346           </w:t>
            </w:r>
          </w:p>
        </w:tc>
        <w:tc>
          <w:tcPr>
            <w:tcW w:w="2774" w:type="dxa"/>
            <w:shd w:val="clear" w:color="auto" w:fill="auto"/>
            <w:noWrap w:val="0"/>
            <w:vAlign w:val="top"/>
          </w:tcPr>
          <w:p>
            <w:pPr>
              <w:pStyle w:val="22"/>
              <w:rPr>
                <w:rFonts w:ascii="Times New Roman" w:hAnsi="Times New Roman"/>
              </w:rPr>
            </w:pPr>
            <w:r>
              <w:rPr>
                <w:rFonts w:ascii="Times New Roman" w:hAnsi="Times New Roman"/>
              </w:rPr>
              <w:t xml:space="preserve">Art and Society in Africa             </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348           </w:t>
            </w:r>
          </w:p>
        </w:tc>
        <w:tc>
          <w:tcPr>
            <w:tcW w:w="2774" w:type="dxa"/>
            <w:shd w:val="clear" w:color="auto" w:fill="auto"/>
            <w:noWrap w:val="0"/>
            <w:vAlign w:val="top"/>
          </w:tcPr>
          <w:p>
            <w:pPr>
              <w:pStyle w:val="22"/>
              <w:rPr>
                <w:rFonts w:ascii="Times New Roman" w:hAnsi="Times New Roman"/>
              </w:rPr>
            </w:pPr>
            <w:r>
              <w:rPr>
                <w:rFonts w:ascii="Times New Roman" w:hAnsi="Times New Roman"/>
              </w:rPr>
              <w:t>Art Studio Management and Administration</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DEM 302          </w:t>
            </w:r>
          </w:p>
        </w:tc>
        <w:tc>
          <w:tcPr>
            <w:tcW w:w="2774" w:type="dxa"/>
            <w:shd w:val="clear" w:color="auto" w:fill="auto"/>
            <w:noWrap w:val="0"/>
            <w:vAlign w:val="top"/>
          </w:tcPr>
          <w:p>
            <w:pPr>
              <w:pStyle w:val="22"/>
              <w:rPr>
                <w:rFonts w:ascii="Times New Roman" w:hAnsi="Times New Roman"/>
              </w:rPr>
            </w:pPr>
            <w:r>
              <w:rPr>
                <w:rFonts w:ascii="Times New Roman" w:hAnsi="Times New Roman"/>
              </w:rPr>
              <w:t xml:space="preserve">Basic Instructional Design          </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ASE 320           </w:t>
            </w:r>
          </w:p>
        </w:tc>
        <w:tc>
          <w:tcPr>
            <w:tcW w:w="2774" w:type="dxa"/>
            <w:shd w:val="clear" w:color="auto" w:fill="auto"/>
            <w:noWrap w:val="0"/>
            <w:vAlign w:val="top"/>
          </w:tcPr>
          <w:p>
            <w:pPr>
              <w:pStyle w:val="22"/>
              <w:rPr>
                <w:rFonts w:ascii="Times New Roman" w:hAnsi="Times New Roman"/>
              </w:rPr>
            </w:pPr>
            <w:r>
              <w:rPr>
                <w:rFonts w:ascii="Times New Roman" w:hAnsi="Times New Roman"/>
              </w:rPr>
              <w:t xml:space="preserve">Introduction to Long Essay          </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EFC 302           </w:t>
            </w:r>
          </w:p>
        </w:tc>
        <w:tc>
          <w:tcPr>
            <w:tcW w:w="2774" w:type="dxa"/>
            <w:shd w:val="clear" w:color="auto" w:fill="auto"/>
            <w:noWrap w:val="0"/>
            <w:vAlign w:val="top"/>
          </w:tcPr>
          <w:p>
            <w:pPr>
              <w:pStyle w:val="22"/>
              <w:rPr>
                <w:rFonts w:ascii="Times New Roman" w:hAnsi="Times New Roman"/>
              </w:rPr>
            </w:pPr>
            <w:r>
              <w:rPr>
                <w:rFonts w:ascii="Times New Roman" w:hAnsi="Times New Roman"/>
              </w:rPr>
              <w:t>Developmental Psychology</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ASE 304          </w:t>
            </w:r>
          </w:p>
        </w:tc>
        <w:tc>
          <w:tcPr>
            <w:tcW w:w="2774" w:type="dxa"/>
            <w:shd w:val="clear" w:color="auto" w:fill="auto"/>
            <w:noWrap w:val="0"/>
            <w:vAlign w:val="top"/>
          </w:tcPr>
          <w:p>
            <w:pPr>
              <w:pStyle w:val="22"/>
              <w:rPr>
                <w:rFonts w:ascii="Times New Roman" w:hAnsi="Times New Roman"/>
              </w:rPr>
            </w:pPr>
            <w:r>
              <w:rPr>
                <w:rFonts w:ascii="Times New Roman" w:hAnsi="Times New Roman"/>
              </w:rPr>
              <w:t>Teaching Methods</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t>EDU302</w:t>
            </w:r>
          </w:p>
        </w:tc>
        <w:tc>
          <w:tcPr>
            <w:tcW w:w="2774" w:type="dxa"/>
            <w:shd w:val="clear" w:color="auto" w:fill="auto"/>
            <w:noWrap w:val="0"/>
            <w:vAlign w:val="top"/>
          </w:tcPr>
          <w:p>
            <w:pPr>
              <w:pStyle w:val="22"/>
              <w:rPr>
                <w:rFonts w:ascii="Times New Roman" w:hAnsi="Times New Roman"/>
              </w:rPr>
            </w:pPr>
            <w:r>
              <w:t>Teaching Practice</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7000" w:type="dxa"/>
            <w:gridSpan w:val="5"/>
            <w:shd w:val="clear" w:color="auto" w:fill="auto"/>
            <w:noWrap w:val="0"/>
            <w:vAlign w:val="top"/>
          </w:tcPr>
          <w:p>
            <w:pPr>
              <w:pStyle w:val="22"/>
              <w:rPr>
                <w:rFonts w:ascii="Times New Roman" w:hAnsi="Times New Roman"/>
                <w:b/>
              </w:rPr>
            </w:pPr>
            <w:r>
              <w:rPr>
                <w:rFonts w:ascii="Times New Roman" w:hAnsi="Times New Roman"/>
                <w:b/>
              </w:rPr>
              <w:t xml:space="preserve">Restricted Electives </w:t>
            </w:r>
          </w:p>
          <w:p>
            <w:pPr>
              <w:pStyle w:val="22"/>
              <w:rPr>
                <w:rFonts w:ascii="Times New Roman" w:hAnsi="Times New Roman"/>
              </w:rPr>
            </w:pPr>
            <w:r>
              <w:rPr>
                <w:rFonts w:ascii="Times New Roman" w:hAnsi="Times New Roman"/>
              </w:rPr>
              <w:t>Restricted Electives in chosen Areas of Specialization</w:t>
            </w:r>
          </w:p>
          <w:p>
            <w:pPr>
              <w:pStyle w:val="22"/>
              <w:rPr>
                <w:rFonts w:ascii="Times New Roman" w:hAnsi="Times New Roman"/>
              </w:rPr>
            </w:pPr>
            <w:r>
              <w:rPr>
                <w:rFonts w:ascii="Times New Roman" w:hAnsi="Times New Roman"/>
              </w:rPr>
              <w:t>(6 Units/Semester)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7000" w:type="dxa"/>
            <w:gridSpan w:val="5"/>
            <w:shd w:val="clear" w:color="auto" w:fill="auto"/>
            <w:noWrap w:val="0"/>
            <w:vAlign w:val="top"/>
          </w:tcPr>
          <w:p>
            <w:pPr>
              <w:pStyle w:val="22"/>
              <w:rPr>
                <w:rFonts w:ascii="Times New Roman" w:hAnsi="Times New Roman"/>
              </w:rPr>
            </w:pPr>
            <w:r>
              <w:rPr>
                <w:rFonts w:ascii="Times New Roman" w:hAnsi="Times New Roman"/>
                <w:u w:val="single"/>
              </w:rPr>
              <w:t xml:space="preserve">Art History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pPr>
            <w:r>
              <w:rPr>
                <w:rFonts w:ascii="Times New Roman" w:hAnsi="Times New Roman"/>
              </w:rPr>
              <w:t xml:space="preserve">FAA 340       </w:t>
            </w:r>
          </w:p>
        </w:tc>
        <w:tc>
          <w:tcPr>
            <w:tcW w:w="2774" w:type="dxa"/>
            <w:shd w:val="clear" w:color="auto" w:fill="auto"/>
            <w:noWrap w:val="0"/>
            <w:vAlign w:val="top"/>
          </w:tcPr>
          <w:p>
            <w:pPr>
              <w:pStyle w:val="22"/>
            </w:pPr>
            <w:r>
              <w:rPr>
                <w:rFonts w:ascii="Times New Roman" w:hAnsi="Times New Roman"/>
              </w:rPr>
              <w:t>History of Museums&amp; Galleries in Nigeria</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pPr>
            <w:r>
              <w:rPr>
                <w:rFonts w:ascii="Times New Roman" w:hAnsi="Times New Roman"/>
              </w:rPr>
              <w:t xml:space="preserve">FAA 342       </w:t>
            </w:r>
          </w:p>
        </w:tc>
        <w:tc>
          <w:tcPr>
            <w:tcW w:w="2774" w:type="dxa"/>
            <w:shd w:val="clear" w:color="auto" w:fill="auto"/>
            <w:noWrap w:val="0"/>
            <w:vAlign w:val="top"/>
          </w:tcPr>
          <w:p>
            <w:pPr>
              <w:pStyle w:val="22"/>
            </w:pPr>
            <w:r>
              <w:rPr>
                <w:rFonts w:ascii="Times New Roman" w:hAnsi="Times New Roman"/>
              </w:rPr>
              <w:t xml:space="preserve">Women Art History II                     </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pPr>
            <w:r>
              <w:rPr>
                <w:rFonts w:ascii="Times New Roman" w:hAnsi="Times New Roman"/>
              </w:rPr>
              <w:t xml:space="preserve">FAA 344       </w:t>
            </w:r>
          </w:p>
        </w:tc>
        <w:tc>
          <w:tcPr>
            <w:tcW w:w="2774" w:type="dxa"/>
            <w:shd w:val="clear" w:color="auto" w:fill="auto"/>
            <w:noWrap w:val="0"/>
            <w:vAlign w:val="top"/>
          </w:tcPr>
          <w:p>
            <w:pPr>
              <w:pStyle w:val="22"/>
              <w:rPr>
                <w:rFonts w:ascii="Times New Roman" w:hAnsi="Times New Roman"/>
              </w:rPr>
            </w:pPr>
            <w:r>
              <w:rPr>
                <w:rFonts w:ascii="Times New Roman" w:hAnsi="Times New Roman"/>
              </w:rPr>
              <w:t>Introduction to Field Work &amp; Historical Documentation Techniques</w:t>
            </w:r>
          </w:p>
          <w:p>
            <w:pPr>
              <w:pStyle w:val="22"/>
            </w:pP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7000" w:type="dxa"/>
            <w:gridSpan w:val="5"/>
            <w:shd w:val="clear" w:color="auto" w:fill="auto"/>
            <w:noWrap w:val="0"/>
            <w:vAlign w:val="top"/>
          </w:tcPr>
          <w:p>
            <w:pPr>
              <w:pStyle w:val="22"/>
              <w:rPr>
                <w:rFonts w:ascii="Times New Roman" w:hAnsi="Times New Roman"/>
              </w:rPr>
            </w:pPr>
            <w:r>
              <w:rPr>
                <w:rFonts w:ascii="Times New Roman" w:hAnsi="Times New Roman"/>
                <w:u w:val="single"/>
              </w:rPr>
              <w:t xml:space="preserve">Painting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304       </w:t>
            </w:r>
          </w:p>
        </w:tc>
        <w:tc>
          <w:tcPr>
            <w:tcW w:w="2774" w:type="dxa"/>
            <w:shd w:val="clear" w:color="auto" w:fill="auto"/>
            <w:noWrap w:val="0"/>
            <w:vAlign w:val="top"/>
          </w:tcPr>
          <w:p>
            <w:pPr>
              <w:pStyle w:val="22"/>
              <w:rPr>
                <w:rFonts w:ascii="Times New Roman" w:hAnsi="Times New Roman"/>
              </w:rPr>
            </w:pPr>
            <w:r>
              <w:rPr>
                <w:rFonts w:ascii="Times New Roman" w:hAnsi="Times New Roman"/>
              </w:rPr>
              <w:t>Still Life</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306       </w:t>
            </w:r>
          </w:p>
        </w:tc>
        <w:tc>
          <w:tcPr>
            <w:tcW w:w="2774" w:type="dxa"/>
            <w:shd w:val="clear" w:color="auto" w:fill="auto"/>
            <w:noWrap w:val="0"/>
            <w:vAlign w:val="top"/>
          </w:tcPr>
          <w:p>
            <w:pPr>
              <w:pStyle w:val="22"/>
              <w:rPr>
                <w:rFonts w:ascii="Times New Roman" w:hAnsi="Times New Roman"/>
              </w:rPr>
            </w:pPr>
            <w:r>
              <w:rPr>
                <w:rFonts w:ascii="Times New Roman" w:hAnsi="Times New Roman"/>
              </w:rPr>
              <w:t>Colour Techniques</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FAA 308</w:t>
            </w:r>
          </w:p>
        </w:tc>
        <w:tc>
          <w:tcPr>
            <w:tcW w:w="2774" w:type="dxa"/>
            <w:shd w:val="clear" w:color="auto" w:fill="auto"/>
            <w:noWrap w:val="0"/>
            <w:vAlign w:val="top"/>
          </w:tcPr>
          <w:p>
            <w:pPr>
              <w:pStyle w:val="22"/>
              <w:rPr>
                <w:rFonts w:ascii="Times New Roman" w:hAnsi="Times New Roman"/>
              </w:rPr>
            </w:pPr>
            <w:r>
              <w:rPr>
                <w:rFonts w:ascii="Times New Roman" w:hAnsi="Times New Roman"/>
              </w:rPr>
              <w:t>Portraiture</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7000" w:type="dxa"/>
            <w:gridSpan w:val="5"/>
            <w:shd w:val="clear" w:color="auto" w:fill="auto"/>
            <w:noWrap w:val="0"/>
            <w:vAlign w:val="top"/>
          </w:tcPr>
          <w:p>
            <w:pPr>
              <w:pStyle w:val="22"/>
              <w:rPr>
                <w:rFonts w:ascii="Times New Roman" w:hAnsi="Times New Roman"/>
              </w:rPr>
            </w:pPr>
            <w:r>
              <w:rPr>
                <w:rFonts w:ascii="Times New Roman" w:hAnsi="Times New Roman"/>
                <w:u w:val="single"/>
              </w:rPr>
              <w:t xml:space="preserve">Sculpture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326       </w:t>
            </w:r>
          </w:p>
        </w:tc>
        <w:tc>
          <w:tcPr>
            <w:tcW w:w="2774" w:type="dxa"/>
            <w:shd w:val="clear" w:color="auto" w:fill="auto"/>
            <w:noWrap w:val="0"/>
            <w:vAlign w:val="top"/>
          </w:tcPr>
          <w:p>
            <w:pPr>
              <w:pStyle w:val="22"/>
              <w:rPr>
                <w:rFonts w:ascii="Times New Roman" w:hAnsi="Times New Roman"/>
              </w:rPr>
            </w:pPr>
            <w:r>
              <w:rPr>
                <w:rFonts w:ascii="Times New Roman" w:hAnsi="Times New Roman"/>
              </w:rPr>
              <w:t>Direct Modelling</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328       </w:t>
            </w:r>
          </w:p>
        </w:tc>
        <w:tc>
          <w:tcPr>
            <w:tcW w:w="2774" w:type="dxa"/>
            <w:shd w:val="clear" w:color="auto" w:fill="auto"/>
            <w:noWrap w:val="0"/>
            <w:vAlign w:val="top"/>
          </w:tcPr>
          <w:p>
            <w:pPr>
              <w:pStyle w:val="22"/>
              <w:rPr>
                <w:rFonts w:ascii="Times New Roman" w:hAnsi="Times New Roman"/>
              </w:rPr>
            </w:pPr>
            <w:r>
              <w:rPr>
                <w:rFonts w:ascii="Times New Roman" w:hAnsi="Times New Roman"/>
              </w:rPr>
              <w:t>Carving Techniques</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330      </w:t>
            </w:r>
          </w:p>
        </w:tc>
        <w:tc>
          <w:tcPr>
            <w:tcW w:w="2774" w:type="dxa"/>
            <w:shd w:val="clear" w:color="auto" w:fill="auto"/>
            <w:noWrap w:val="0"/>
            <w:vAlign w:val="top"/>
          </w:tcPr>
          <w:p>
            <w:pPr>
              <w:pStyle w:val="22"/>
              <w:rPr>
                <w:rFonts w:ascii="Times New Roman" w:hAnsi="Times New Roman"/>
              </w:rPr>
            </w:pPr>
            <w:r>
              <w:rPr>
                <w:rFonts w:ascii="Times New Roman" w:hAnsi="Times New Roman"/>
              </w:rPr>
              <w:t>Assemblage in Sculpture</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7000" w:type="dxa"/>
            <w:gridSpan w:val="5"/>
            <w:shd w:val="clear" w:color="auto" w:fill="auto"/>
            <w:noWrap w:val="0"/>
            <w:vAlign w:val="top"/>
          </w:tcPr>
          <w:p>
            <w:pPr>
              <w:pStyle w:val="22"/>
              <w:rPr>
                <w:rFonts w:ascii="Times New Roman" w:hAnsi="Times New Roman"/>
              </w:rPr>
            </w:pPr>
            <w:r>
              <w:rPr>
                <w:rFonts w:ascii="Times New Roman" w:hAnsi="Times New Roman"/>
                <w:u w:val="single"/>
              </w:rPr>
              <w:t xml:space="preserve">Ceramics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310      </w:t>
            </w:r>
          </w:p>
        </w:tc>
        <w:tc>
          <w:tcPr>
            <w:tcW w:w="2774" w:type="dxa"/>
            <w:shd w:val="clear" w:color="auto" w:fill="auto"/>
            <w:noWrap w:val="0"/>
            <w:vAlign w:val="top"/>
          </w:tcPr>
          <w:p>
            <w:pPr>
              <w:pStyle w:val="22"/>
              <w:rPr>
                <w:rFonts w:ascii="Times New Roman" w:hAnsi="Times New Roman"/>
              </w:rPr>
            </w:pPr>
            <w:r>
              <w:rPr>
                <w:rFonts w:ascii="Times New Roman" w:hAnsi="Times New Roman"/>
              </w:rPr>
              <w:t xml:space="preserve">Throwing Techniques and Processes            </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312      </w:t>
            </w:r>
          </w:p>
        </w:tc>
        <w:tc>
          <w:tcPr>
            <w:tcW w:w="2774" w:type="dxa"/>
            <w:shd w:val="clear" w:color="auto" w:fill="auto"/>
            <w:noWrap w:val="0"/>
            <w:vAlign w:val="top"/>
          </w:tcPr>
          <w:p>
            <w:pPr>
              <w:pStyle w:val="22"/>
              <w:rPr>
                <w:rFonts w:ascii="Times New Roman" w:hAnsi="Times New Roman"/>
              </w:rPr>
            </w:pPr>
            <w:r>
              <w:rPr>
                <w:rFonts w:ascii="Times New Roman" w:hAnsi="Times New Roman"/>
              </w:rPr>
              <w:t xml:space="preserve">Mould Making and Slip Casting                   </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314      </w:t>
            </w:r>
          </w:p>
        </w:tc>
        <w:tc>
          <w:tcPr>
            <w:tcW w:w="2774" w:type="dxa"/>
            <w:shd w:val="clear" w:color="auto" w:fill="auto"/>
            <w:noWrap w:val="0"/>
            <w:vAlign w:val="top"/>
          </w:tcPr>
          <w:p>
            <w:pPr>
              <w:pStyle w:val="22"/>
              <w:rPr>
                <w:rFonts w:ascii="Times New Roman" w:hAnsi="Times New Roman"/>
              </w:rPr>
            </w:pPr>
            <w:r>
              <w:rPr>
                <w:rFonts w:ascii="Times New Roman" w:hAnsi="Times New Roman"/>
              </w:rPr>
              <w:t xml:space="preserve">History of Ceramics                                      </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7000" w:type="dxa"/>
            <w:gridSpan w:val="5"/>
            <w:shd w:val="clear" w:color="auto" w:fill="auto"/>
            <w:noWrap w:val="0"/>
            <w:vAlign w:val="top"/>
          </w:tcPr>
          <w:p>
            <w:pPr>
              <w:pStyle w:val="22"/>
              <w:rPr>
                <w:rFonts w:ascii="Times New Roman" w:hAnsi="Times New Roman"/>
              </w:rPr>
            </w:pPr>
            <w:r>
              <w:rPr>
                <w:rFonts w:ascii="Times New Roman" w:hAnsi="Times New Roman"/>
                <w:u w:val="single"/>
              </w:rPr>
              <w:t>Graphic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332        </w:t>
            </w:r>
          </w:p>
        </w:tc>
        <w:tc>
          <w:tcPr>
            <w:tcW w:w="2774" w:type="dxa"/>
            <w:shd w:val="clear" w:color="auto" w:fill="auto"/>
            <w:noWrap w:val="0"/>
            <w:vAlign w:val="top"/>
          </w:tcPr>
          <w:p>
            <w:pPr>
              <w:pStyle w:val="22"/>
              <w:rPr>
                <w:rFonts w:ascii="Times New Roman" w:hAnsi="Times New Roman"/>
              </w:rPr>
            </w:pPr>
            <w:r>
              <w:rPr>
                <w:rFonts w:ascii="Times New Roman" w:hAnsi="Times New Roman"/>
              </w:rPr>
              <w:t xml:space="preserve">Contemporary Printmaking                      </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334        </w:t>
            </w:r>
          </w:p>
        </w:tc>
        <w:tc>
          <w:tcPr>
            <w:tcW w:w="2774" w:type="dxa"/>
            <w:shd w:val="clear" w:color="auto" w:fill="auto"/>
            <w:noWrap w:val="0"/>
            <w:vAlign w:val="top"/>
          </w:tcPr>
          <w:p>
            <w:pPr>
              <w:pStyle w:val="22"/>
              <w:rPr>
                <w:rFonts w:ascii="Times New Roman" w:hAnsi="Times New Roman"/>
              </w:rPr>
            </w:pPr>
            <w:r>
              <w:rPr>
                <w:rFonts w:ascii="Times New Roman" w:hAnsi="Times New Roman"/>
              </w:rPr>
              <w:t xml:space="preserve">Illustration and Visualization                    </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336        </w:t>
            </w:r>
          </w:p>
        </w:tc>
        <w:tc>
          <w:tcPr>
            <w:tcW w:w="2774" w:type="dxa"/>
            <w:shd w:val="clear" w:color="auto" w:fill="auto"/>
            <w:noWrap w:val="0"/>
            <w:vAlign w:val="top"/>
          </w:tcPr>
          <w:p>
            <w:pPr>
              <w:pStyle w:val="22"/>
              <w:rPr>
                <w:rFonts w:ascii="Times New Roman" w:hAnsi="Times New Roman"/>
              </w:rPr>
            </w:pPr>
            <w:r>
              <w:rPr>
                <w:rFonts w:ascii="Times New Roman" w:hAnsi="Times New Roman"/>
              </w:rPr>
              <w:t xml:space="preserve">Introduction to Photography                     </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7000" w:type="dxa"/>
            <w:gridSpan w:val="5"/>
            <w:shd w:val="clear" w:color="auto" w:fill="auto"/>
            <w:noWrap w:val="0"/>
            <w:vAlign w:val="top"/>
          </w:tcPr>
          <w:p>
            <w:pPr>
              <w:pStyle w:val="22"/>
              <w:rPr>
                <w:rFonts w:ascii="Times New Roman" w:hAnsi="Times New Roman"/>
              </w:rPr>
            </w:pPr>
            <w:r>
              <w:rPr>
                <w:rFonts w:ascii="Times New Roman" w:hAnsi="Times New Roman"/>
                <w:u w:val="single"/>
              </w:rPr>
              <w:t xml:space="preserve">Textile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318      </w:t>
            </w:r>
          </w:p>
        </w:tc>
        <w:tc>
          <w:tcPr>
            <w:tcW w:w="2774" w:type="dxa"/>
            <w:shd w:val="clear" w:color="auto" w:fill="auto"/>
            <w:noWrap w:val="0"/>
            <w:vAlign w:val="top"/>
          </w:tcPr>
          <w:p>
            <w:pPr>
              <w:pStyle w:val="22"/>
              <w:rPr>
                <w:rFonts w:ascii="Times New Roman" w:hAnsi="Times New Roman"/>
              </w:rPr>
            </w:pPr>
            <w:r>
              <w:rPr>
                <w:rFonts w:ascii="Times New Roman" w:hAnsi="Times New Roman"/>
              </w:rPr>
              <w:t xml:space="preserve">History and Theory of Textile Design       </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320      </w:t>
            </w:r>
          </w:p>
        </w:tc>
        <w:tc>
          <w:tcPr>
            <w:tcW w:w="2774" w:type="dxa"/>
            <w:shd w:val="clear" w:color="auto" w:fill="auto"/>
            <w:noWrap w:val="0"/>
            <w:vAlign w:val="top"/>
          </w:tcPr>
          <w:p>
            <w:pPr>
              <w:pStyle w:val="22"/>
              <w:rPr>
                <w:rFonts w:ascii="Times New Roman" w:hAnsi="Times New Roman"/>
              </w:rPr>
            </w:pPr>
            <w:r>
              <w:rPr>
                <w:rFonts w:ascii="Times New Roman" w:hAnsi="Times New Roman"/>
              </w:rPr>
              <w:t xml:space="preserve">Fashion Design I                                        </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322      </w:t>
            </w:r>
          </w:p>
        </w:tc>
        <w:tc>
          <w:tcPr>
            <w:tcW w:w="2774" w:type="dxa"/>
            <w:shd w:val="clear" w:color="auto" w:fill="auto"/>
            <w:noWrap w:val="0"/>
            <w:vAlign w:val="top"/>
          </w:tcPr>
          <w:p>
            <w:pPr>
              <w:pStyle w:val="22"/>
              <w:rPr>
                <w:rFonts w:ascii="Times New Roman" w:hAnsi="Times New Roman"/>
              </w:rPr>
            </w:pPr>
            <w:r>
              <w:rPr>
                <w:rFonts w:ascii="Times New Roman" w:hAnsi="Times New Roman"/>
              </w:rPr>
              <w:t xml:space="preserve">Printed Fabric                                             </w:t>
            </w:r>
          </w:p>
        </w:tc>
        <w:tc>
          <w:tcPr>
            <w:tcW w:w="1141"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7000" w:type="dxa"/>
            <w:gridSpan w:val="5"/>
            <w:shd w:val="clear" w:color="auto" w:fill="auto"/>
            <w:noWrap w:val="0"/>
            <w:vAlign w:val="top"/>
          </w:tcPr>
          <w:p>
            <w:pPr>
              <w:pStyle w:val="22"/>
              <w:rPr>
                <w:rFonts w:ascii="Times New Roman" w:hAnsi="Times New Roman"/>
              </w:rPr>
            </w:pPr>
            <w:r>
              <w:rPr>
                <w:rFonts w:ascii="Times New Roman" w:hAnsi="Times New Roman"/>
              </w:rPr>
              <w:t xml:space="preserve">Any One Special Elective                                               2    0    0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6218" w:type="dxa"/>
            <w:gridSpan w:val="4"/>
            <w:shd w:val="clear" w:color="auto" w:fill="auto"/>
            <w:noWrap w:val="0"/>
            <w:vAlign w:val="top"/>
          </w:tcPr>
          <w:p>
            <w:pPr>
              <w:pStyle w:val="22"/>
              <w:rPr>
                <w:rFonts w:ascii="Times New Roman" w:hAnsi="Times New Roman"/>
              </w:rPr>
            </w:pPr>
            <w:r>
              <w:rPr>
                <w:b/>
              </w:rPr>
              <w:t>Total</w:t>
            </w:r>
          </w:p>
        </w:tc>
        <w:tc>
          <w:tcPr>
            <w:tcW w:w="782" w:type="dxa"/>
            <w:shd w:val="clear" w:color="auto" w:fill="auto"/>
            <w:noWrap w:val="0"/>
            <w:vAlign w:val="top"/>
          </w:tcPr>
          <w:p>
            <w:pPr>
              <w:pStyle w:val="22"/>
              <w:rPr>
                <w:rFonts w:ascii="Times New Roman" w:hAnsi="Times New Roman"/>
              </w:rPr>
            </w:pPr>
            <w:r>
              <w:rPr>
                <w:b/>
              </w:rPr>
              <w:t>22</w:t>
            </w:r>
          </w:p>
        </w:tc>
      </w:tr>
    </w:tbl>
    <w:p>
      <w:pPr>
        <w:pStyle w:val="22"/>
        <w:rPr>
          <w:rFonts w:ascii="Times New Roman" w:hAnsi="Times New Roman"/>
          <w:b/>
        </w:rPr>
      </w:pPr>
    </w:p>
    <w:p>
      <w:pPr>
        <w:pStyle w:val="22"/>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 xml:space="preserve"> </w:t>
      </w:r>
    </w:p>
    <w:p/>
    <w:p>
      <w:pPr>
        <w:rPr>
          <w:b/>
        </w:rPr>
      </w:pPr>
      <w:r>
        <w:rPr>
          <w:b/>
        </w:rPr>
        <w:t>PART IV HARMATTAN SEMESTER</w:t>
      </w:r>
    </w:p>
    <w:p>
      <w:pPr>
        <w:pStyle w:val="22"/>
        <w:tabs>
          <w:tab w:val="left" w:pos="1276"/>
          <w:tab w:val="left" w:pos="1418"/>
        </w:tabs>
        <w:rPr>
          <w:rFonts w:ascii="Times New Roman" w:hAnsi="Times New Roman"/>
        </w:rPr>
      </w:pPr>
    </w:p>
    <w:p>
      <w:pPr>
        <w:rPr>
          <w:b/>
        </w:rPr>
      </w:pPr>
    </w:p>
    <w:tbl>
      <w:tblPr>
        <w:tblStyle w:val="6"/>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335"/>
        <w:gridCol w:w="2524"/>
        <w:gridCol w:w="122"/>
        <w:gridCol w:w="934"/>
        <w:gridCol w:w="65"/>
        <w:gridCol w:w="986"/>
        <w:gridCol w:w="43"/>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209"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859" w:type="dxa"/>
            <w:gridSpan w:val="2"/>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6" w:type="dxa"/>
            <w:gridSpan w:val="2"/>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4" w:type="dxa"/>
            <w:gridSpan w:val="3"/>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82"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00" w:type="dxa"/>
            <w:gridSpan w:val="9"/>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401        </w:t>
            </w:r>
          </w:p>
        </w:tc>
        <w:tc>
          <w:tcPr>
            <w:tcW w:w="2859" w:type="dxa"/>
            <w:gridSpan w:val="2"/>
            <w:shd w:val="clear" w:color="auto" w:fill="auto"/>
            <w:noWrap w:val="0"/>
            <w:vAlign w:val="top"/>
          </w:tcPr>
          <w:p>
            <w:pPr>
              <w:pStyle w:val="22"/>
              <w:rPr>
                <w:rFonts w:ascii="Times New Roman" w:hAnsi="Times New Roman"/>
              </w:rPr>
            </w:pPr>
            <w:r>
              <w:rPr>
                <w:rFonts w:ascii="Times New Roman" w:hAnsi="Times New Roman"/>
              </w:rPr>
              <w:t xml:space="preserve">Advanced Draughtsmanship I             </w:t>
            </w:r>
          </w:p>
        </w:tc>
        <w:tc>
          <w:tcPr>
            <w:tcW w:w="1056" w:type="dxa"/>
            <w:gridSpan w:val="2"/>
            <w:shd w:val="clear" w:color="auto" w:fill="auto"/>
            <w:noWrap w:val="0"/>
            <w:vAlign w:val="top"/>
          </w:tcPr>
          <w:p>
            <w:pPr>
              <w:pStyle w:val="22"/>
              <w:rPr>
                <w:rFonts w:ascii="Times New Roman" w:hAnsi="Times New Roman"/>
              </w:rPr>
            </w:pPr>
          </w:p>
        </w:tc>
        <w:tc>
          <w:tcPr>
            <w:tcW w:w="1094" w:type="dxa"/>
            <w:gridSpan w:val="3"/>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451        </w:t>
            </w:r>
          </w:p>
        </w:tc>
        <w:tc>
          <w:tcPr>
            <w:tcW w:w="2859" w:type="dxa"/>
            <w:gridSpan w:val="2"/>
            <w:shd w:val="clear" w:color="auto" w:fill="auto"/>
            <w:noWrap w:val="0"/>
            <w:vAlign w:val="top"/>
          </w:tcPr>
          <w:p>
            <w:pPr>
              <w:pStyle w:val="22"/>
              <w:rPr>
                <w:rFonts w:ascii="Times New Roman" w:hAnsi="Times New Roman"/>
              </w:rPr>
            </w:pPr>
            <w:r>
              <w:rPr>
                <w:rFonts w:ascii="Times New Roman" w:hAnsi="Times New Roman"/>
              </w:rPr>
              <w:t xml:space="preserve">Contemporary Nigerian Art                </w:t>
            </w:r>
          </w:p>
        </w:tc>
        <w:tc>
          <w:tcPr>
            <w:tcW w:w="1056" w:type="dxa"/>
            <w:gridSpan w:val="2"/>
            <w:shd w:val="clear" w:color="auto" w:fill="auto"/>
            <w:noWrap w:val="0"/>
            <w:vAlign w:val="top"/>
          </w:tcPr>
          <w:p>
            <w:pPr>
              <w:pStyle w:val="22"/>
              <w:rPr>
                <w:rFonts w:ascii="Times New Roman" w:hAnsi="Times New Roman"/>
              </w:rPr>
            </w:pPr>
          </w:p>
        </w:tc>
        <w:tc>
          <w:tcPr>
            <w:tcW w:w="1094" w:type="dxa"/>
            <w:gridSpan w:val="3"/>
            <w:shd w:val="clear" w:color="auto" w:fill="auto"/>
            <w:noWrap w:val="0"/>
            <w:vAlign w:val="top"/>
          </w:tcPr>
          <w:p>
            <w:pPr>
              <w:pStyle w:val="22"/>
              <w:rPr>
                <w:rFonts w:ascii="Times New Roman" w:hAnsi="Times New Roman"/>
              </w:rPr>
            </w:pPr>
          </w:p>
        </w:tc>
        <w:tc>
          <w:tcPr>
            <w:tcW w:w="782" w:type="dxa"/>
            <w:shd w:val="clear" w:color="auto" w:fill="auto"/>
            <w:noWrap w:val="0"/>
            <w:vAlign w:val="top"/>
          </w:tcPr>
          <w:p>
            <w:pPr>
              <w:pStyle w:val="2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453        </w:t>
            </w:r>
          </w:p>
        </w:tc>
        <w:tc>
          <w:tcPr>
            <w:tcW w:w="2859" w:type="dxa"/>
            <w:gridSpan w:val="2"/>
            <w:shd w:val="clear" w:color="auto" w:fill="auto"/>
            <w:noWrap w:val="0"/>
            <w:vAlign w:val="top"/>
          </w:tcPr>
          <w:p>
            <w:pPr>
              <w:pStyle w:val="22"/>
              <w:rPr>
                <w:rFonts w:ascii="Times New Roman" w:hAnsi="Times New Roman"/>
              </w:rPr>
            </w:pPr>
            <w:r>
              <w:rPr>
                <w:rFonts w:ascii="Times New Roman" w:hAnsi="Times New Roman"/>
              </w:rPr>
              <w:t xml:space="preserve">Entrepreneurship in Visual Arts         </w:t>
            </w:r>
          </w:p>
        </w:tc>
        <w:tc>
          <w:tcPr>
            <w:tcW w:w="1056" w:type="dxa"/>
            <w:gridSpan w:val="2"/>
            <w:shd w:val="clear" w:color="auto" w:fill="auto"/>
            <w:noWrap w:val="0"/>
            <w:vAlign w:val="top"/>
          </w:tcPr>
          <w:p>
            <w:pPr>
              <w:pStyle w:val="22"/>
              <w:rPr>
                <w:rFonts w:ascii="Times New Roman" w:hAnsi="Times New Roman"/>
              </w:rPr>
            </w:pPr>
          </w:p>
        </w:tc>
        <w:tc>
          <w:tcPr>
            <w:tcW w:w="1094" w:type="dxa"/>
            <w:gridSpan w:val="3"/>
            <w:shd w:val="clear" w:color="auto" w:fill="auto"/>
            <w:noWrap w:val="0"/>
            <w:vAlign w:val="top"/>
          </w:tcPr>
          <w:p>
            <w:pPr>
              <w:pStyle w:val="22"/>
              <w:rPr>
                <w:rFonts w:ascii="Times New Roman" w:hAnsi="Times New Roman"/>
              </w:rPr>
            </w:pPr>
          </w:p>
        </w:tc>
        <w:tc>
          <w:tcPr>
            <w:tcW w:w="782" w:type="dxa"/>
            <w:shd w:val="clear" w:color="auto" w:fill="auto"/>
            <w:noWrap w:val="0"/>
            <w:vAlign w:val="top"/>
          </w:tcPr>
          <w:p>
            <w:pPr>
              <w:pStyle w:val="2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EDU 302        </w:t>
            </w:r>
          </w:p>
        </w:tc>
        <w:tc>
          <w:tcPr>
            <w:tcW w:w="2859" w:type="dxa"/>
            <w:gridSpan w:val="2"/>
            <w:shd w:val="clear" w:color="auto" w:fill="auto"/>
            <w:noWrap w:val="0"/>
            <w:vAlign w:val="top"/>
          </w:tcPr>
          <w:p>
            <w:pPr>
              <w:pStyle w:val="22"/>
              <w:rPr>
                <w:rFonts w:ascii="Times New Roman" w:hAnsi="Times New Roman"/>
              </w:rPr>
            </w:pPr>
            <w:r>
              <w:rPr>
                <w:rFonts w:ascii="Times New Roman" w:hAnsi="Times New Roman"/>
              </w:rPr>
              <w:t xml:space="preserve">Teaching Practice                               </w:t>
            </w:r>
          </w:p>
        </w:tc>
        <w:tc>
          <w:tcPr>
            <w:tcW w:w="1056" w:type="dxa"/>
            <w:gridSpan w:val="2"/>
            <w:shd w:val="clear" w:color="auto" w:fill="auto"/>
            <w:noWrap w:val="0"/>
            <w:vAlign w:val="top"/>
          </w:tcPr>
          <w:p>
            <w:pPr>
              <w:pStyle w:val="22"/>
              <w:rPr>
                <w:rFonts w:ascii="Times New Roman" w:hAnsi="Times New Roman"/>
              </w:rPr>
            </w:pPr>
          </w:p>
        </w:tc>
        <w:tc>
          <w:tcPr>
            <w:tcW w:w="1094" w:type="dxa"/>
            <w:gridSpan w:val="3"/>
            <w:shd w:val="clear" w:color="auto" w:fill="auto"/>
            <w:noWrap w:val="0"/>
            <w:vAlign w:val="top"/>
          </w:tcPr>
          <w:p>
            <w:pPr>
              <w:pStyle w:val="22"/>
              <w:rPr>
                <w:rFonts w:ascii="Times New Roman" w:hAnsi="Times New Roman"/>
              </w:rPr>
            </w:pPr>
          </w:p>
        </w:tc>
        <w:tc>
          <w:tcPr>
            <w:tcW w:w="782" w:type="dxa"/>
            <w:shd w:val="clear" w:color="auto" w:fill="auto"/>
            <w:noWrap w:val="0"/>
            <w:vAlign w:val="top"/>
          </w:tcPr>
          <w:p>
            <w:pPr>
              <w:pStyle w:val="2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5"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ASE 401         </w:t>
            </w:r>
          </w:p>
        </w:tc>
        <w:tc>
          <w:tcPr>
            <w:tcW w:w="2859" w:type="dxa"/>
            <w:gridSpan w:val="2"/>
            <w:shd w:val="clear" w:color="auto" w:fill="auto"/>
            <w:noWrap w:val="0"/>
            <w:vAlign w:val="top"/>
          </w:tcPr>
          <w:p>
            <w:pPr>
              <w:pStyle w:val="22"/>
              <w:rPr>
                <w:rFonts w:ascii="Times New Roman" w:hAnsi="Times New Roman"/>
              </w:rPr>
            </w:pPr>
            <w:r>
              <w:rPr>
                <w:rFonts w:ascii="Times New Roman" w:hAnsi="Times New Roman"/>
              </w:rPr>
              <w:t xml:space="preserve">Long Essay                          </w:t>
            </w:r>
          </w:p>
        </w:tc>
        <w:tc>
          <w:tcPr>
            <w:tcW w:w="1056" w:type="dxa"/>
            <w:gridSpan w:val="2"/>
            <w:shd w:val="clear" w:color="auto" w:fill="auto"/>
            <w:noWrap w:val="0"/>
            <w:vAlign w:val="top"/>
          </w:tcPr>
          <w:p>
            <w:pPr>
              <w:pStyle w:val="22"/>
              <w:rPr>
                <w:rFonts w:ascii="Times New Roman" w:hAnsi="Times New Roman"/>
              </w:rPr>
            </w:pPr>
          </w:p>
        </w:tc>
        <w:tc>
          <w:tcPr>
            <w:tcW w:w="1094" w:type="dxa"/>
            <w:gridSpan w:val="3"/>
            <w:shd w:val="clear" w:color="auto" w:fill="auto"/>
            <w:noWrap w:val="0"/>
            <w:vAlign w:val="top"/>
          </w:tcPr>
          <w:p>
            <w:pPr>
              <w:pStyle w:val="22"/>
              <w:rPr>
                <w:rFonts w:ascii="Times New Roman" w:hAnsi="Times New Roman"/>
              </w:rPr>
            </w:pPr>
            <w:r>
              <w:rPr>
                <w:rFonts w:ascii="Times New Roman" w:hAnsi="Times New Roman"/>
              </w:rPr>
              <w:t xml:space="preserve">2   0      0     </w:t>
            </w:r>
          </w:p>
          <w:p>
            <w:pPr>
              <w:pStyle w:val="22"/>
              <w:rPr>
                <w:rFonts w:ascii="Times New Roman" w:hAnsi="Times New Roman"/>
              </w:rPr>
            </w:pPr>
          </w:p>
        </w:tc>
        <w:tc>
          <w:tcPr>
            <w:tcW w:w="78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0"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EFC 413         </w:t>
            </w:r>
          </w:p>
        </w:tc>
        <w:tc>
          <w:tcPr>
            <w:tcW w:w="2859" w:type="dxa"/>
            <w:gridSpan w:val="2"/>
            <w:shd w:val="clear" w:color="auto" w:fill="auto"/>
            <w:noWrap w:val="0"/>
            <w:vAlign w:val="top"/>
          </w:tcPr>
          <w:p>
            <w:pPr>
              <w:pStyle w:val="22"/>
              <w:rPr>
                <w:rFonts w:ascii="Times New Roman" w:hAnsi="Times New Roman"/>
              </w:rPr>
            </w:pPr>
            <w:r>
              <w:rPr>
                <w:rFonts w:ascii="Times New Roman" w:hAnsi="Times New Roman"/>
              </w:rPr>
              <w:t xml:space="preserve">Sociology of Education                      </w:t>
            </w:r>
          </w:p>
        </w:tc>
        <w:tc>
          <w:tcPr>
            <w:tcW w:w="1056" w:type="dxa"/>
            <w:gridSpan w:val="2"/>
            <w:shd w:val="clear" w:color="auto" w:fill="auto"/>
            <w:noWrap w:val="0"/>
            <w:vAlign w:val="top"/>
          </w:tcPr>
          <w:p>
            <w:pPr>
              <w:pStyle w:val="22"/>
              <w:rPr>
                <w:rFonts w:ascii="Times New Roman" w:hAnsi="Times New Roman"/>
              </w:rPr>
            </w:pPr>
          </w:p>
        </w:tc>
        <w:tc>
          <w:tcPr>
            <w:tcW w:w="1094" w:type="dxa"/>
            <w:gridSpan w:val="3"/>
            <w:shd w:val="clear" w:color="auto" w:fill="auto"/>
            <w:noWrap w:val="0"/>
            <w:vAlign w:val="top"/>
          </w:tcPr>
          <w:p>
            <w:pPr>
              <w:pStyle w:val="22"/>
              <w:rPr>
                <w:rFonts w:ascii="Times New Roman" w:hAnsi="Times New Roman"/>
              </w:rPr>
            </w:pPr>
            <w:r>
              <w:rPr>
                <w:rFonts w:ascii="Times New Roman" w:hAnsi="Times New Roman"/>
              </w:rPr>
              <w:t xml:space="preserve">2     0    0     </w:t>
            </w:r>
          </w:p>
          <w:p>
            <w:pPr>
              <w:pStyle w:val="22"/>
              <w:rPr>
                <w:rFonts w:ascii="Times New Roman" w:hAnsi="Times New Roman"/>
              </w:rPr>
            </w:pPr>
          </w:p>
        </w:tc>
        <w:tc>
          <w:tcPr>
            <w:tcW w:w="78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0" w:hRule="atLeast"/>
        </w:trPr>
        <w:tc>
          <w:tcPr>
            <w:tcW w:w="7000" w:type="dxa"/>
            <w:gridSpan w:val="9"/>
            <w:tcBorders>
              <w:right w:val="single" w:color="auto" w:sz="4" w:space="0"/>
            </w:tcBorders>
            <w:shd w:val="clear" w:color="auto" w:fill="auto"/>
            <w:noWrap w:val="0"/>
            <w:vAlign w:val="top"/>
          </w:tcPr>
          <w:p>
            <w:pPr>
              <w:pStyle w:val="22"/>
              <w:rPr>
                <w:rFonts w:ascii="Times New Roman" w:hAnsi="Times New Roman"/>
                <w:b/>
              </w:rPr>
            </w:pPr>
            <w:r>
              <w:rPr>
                <w:rFonts w:ascii="Times New Roman" w:hAnsi="Times New Roman"/>
                <w:b/>
              </w:rPr>
              <w:t xml:space="preserve">Restricted Electives  </w:t>
            </w:r>
          </w:p>
          <w:p>
            <w:pPr>
              <w:pStyle w:val="22"/>
              <w:rPr>
                <w:rFonts w:ascii="Times New Roman" w:hAnsi="Times New Roman"/>
              </w:rPr>
            </w:pPr>
            <w:r>
              <w:rPr>
                <w:rFonts w:ascii="Times New Roman" w:hAnsi="Times New Roman"/>
              </w:rPr>
              <w:t>Restricted Electives in chosen Areas of Specialization</w:t>
            </w:r>
          </w:p>
          <w:p>
            <w:pPr>
              <w:pStyle w:val="22"/>
              <w:rPr>
                <w:rFonts w:ascii="Times New Roman" w:hAnsi="Times New Roman"/>
              </w:rPr>
            </w:pPr>
            <w:r>
              <w:rPr>
                <w:rFonts w:ascii="Times New Roman" w:hAnsi="Times New Roman"/>
              </w:rPr>
              <w:t xml:space="preserve">(6 Units/ Semester)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0" w:hRule="atLeast"/>
        </w:trPr>
        <w:tc>
          <w:tcPr>
            <w:tcW w:w="7000" w:type="dxa"/>
            <w:gridSpan w:val="9"/>
            <w:tcBorders>
              <w:right w:val="single" w:color="auto" w:sz="4" w:space="0"/>
            </w:tcBorders>
            <w:shd w:val="clear" w:color="auto" w:fill="auto"/>
            <w:noWrap w:val="0"/>
            <w:vAlign w:val="top"/>
          </w:tcPr>
          <w:p>
            <w:pPr>
              <w:pStyle w:val="22"/>
              <w:rPr>
                <w:rFonts w:ascii="Times New Roman" w:hAnsi="Times New Roman"/>
                <w:b/>
              </w:rPr>
            </w:pPr>
            <w:r>
              <w:rPr>
                <w:rFonts w:ascii="Times New Roman" w:hAnsi="Times New Roman"/>
                <w:u w:val="single"/>
              </w:rPr>
              <w:t xml:space="preserve">Art History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trPr>
        <w:tc>
          <w:tcPr>
            <w:tcW w:w="1544" w:type="dxa"/>
            <w:gridSpan w:val="2"/>
            <w:shd w:val="clear" w:color="auto" w:fill="auto"/>
            <w:noWrap w:val="0"/>
            <w:vAlign w:val="top"/>
          </w:tcPr>
          <w:p>
            <w:pPr>
              <w:pStyle w:val="22"/>
              <w:rPr>
                <w:rFonts w:ascii="Times New Roman" w:hAnsi="Times New Roman"/>
                <w:b/>
              </w:rPr>
            </w:pPr>
            <w:r>
              <w:rPr>
                <w:rFonts w:ascii="Times New Roman" w:hAnsi="Times New Roman"/>
              </w:rPr>
              <w:t xml:space="preserve">FAA 443        </w:t>
            </w:r>
          </w:p>
        </w:tc>
        <w:tc>
          <w:tcPr>
            <w:tcW w:w="2646" w:type="dxa"/>
            <w:gridSpan w:val="2"/>
            <w:shd w:val="clear" w:color="auto" w:fill="auto"/>
            <w:noWrap w:val="0"/>
            <w:vAlign w:val="top"/>
          </w:tcPr>
          <w:p>
            <w:pPr>
              <w:pStyle w:val="22"/>
              <w:rPr>
                <w:rFonts w:ascii="Times New Roman" w:hAnsi="Times New Roman"/>
                <w:b/>
              </w:rPr>
            </w:pPr>
            <w:r>
              <w:rPr>
                <w:rFonts w:ascii="Times New Roman" w:hAnsi="Times New Roman"/>
              </w:rPr>
              <w:t xml:space="preserve">Sub Saharan African Art                   </w:t>
            </w:r>
          </w:p>
        </w:tc>
        <w:tc>
          <w:tcPr>
            <w:tcW w:w="999" w:type="dxa"/>
            <w:gridSpan w:val="2"/>
            <w:shd w:val="clear" w:color="auto" w:fill="auto"/>
            <w:noWrap w:val="0"/>
            <w:vAlign w:val="top"/>
          </w:tcPr>
          <w:p>
            <w:pPr>
              <w:pStyle w:val="22"/>
              <w:rPr>
                <w:rFonts w:ascii="Times New Roman" w:hAnsi="Times New Roman"/>
                <w:b/>
              </w:rPr>
            </w:pPr>
          </w:p>
        </w:tc>
        <w:tc>
          <w:tcPr>
            <w:tcW w:w="986" w:type="dxa"/>
            <w:shd w:val="clear" w:color="auto" w:fill="auto"/>
            <w:noWrap w:val="0"/>
            <w:vAlign w:val="top"/>
          </w:tcPr>
          <w:p>
            <w:pPr>
              <w:pStyle w:val="22"/>
              <w:rPr>
                <w:rFonts w:ascii="Times New Roman" w:hAnsi="Times New Roman"/>
              </w:rPr>
            </w:pPr>
            <w:r>
              <w:rPr>
                <w:rFonts w:ascii="Times New Roman" w:hAnsi="Times New Roman"/>
              </w:rPr>
              <w:t>2    0    2</w:t>
            </w:r>
          </w:p>
        </w:tc>
        <w:tc>
          <w:tcPr>
            <w:tcW w:w="825" w:type="dxa"/>
            <w:gridSpan w:val="2"/>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trPr>
        <w:tc>
          <w:tcPr>
            <w:tcW w:w="1544" w:type="dxa"/>
            <w:gridSpan w:val="2"/>
            <w:shd w:val="clear" w:color="auto" w:fill="auto"/>
            <w:noWrap w:val="0"/>
            <w:vAlign w:val="top"/>
          </w:tcPr>
          <w:p>
            <w:pPr>
              <w:pStyle w:val="22"/>
              <w:rPr>
                <w:rFonts w:ascii="Times New Roman" w:hAnsi="Times New Roman"/>
                <w:b/>
              </w:rPr>
            </w:pPr>
            <w:r>
              <w:rPr>
                <w:rFonts w:ascii="Times New Roman" w:hAnsi="Times New Roman"/>
              </w:rPr>
              <w:t xml:space="preserve">FAA 445        </w:t>
            </w:r>
          </w:p>
        </w:tc>
        <w:tc>
          <w:tcPr>
            <w:tcW w:w="2646" w:type="dxa"/>
            <w:gridSpan w:val="2"/>
            <w:shd w:val="clear" w:color="auto" w:fill="auto"/>
            <w:noWrap w:val="0"/>
            <w:vAlign w:val="top"/>
          </w:tcPr>
          <w:p>
            <w:pPr>
              <w:pStyle w:val="22"/>
              <w:rPr>
                <w:rFonts w:ascii="Times New Roman" w:hAnsi="Times New Roman"/>
                <w:b/>
              </w:rPr>
            </w:pPr>
            <w:r>
              <w:rPr>
                <w:rFonts w:ascii="Times New Roman" w:hAnsi="Times New Roman"/>
              </w:rPr>
              <w:t xml:space="preserve">Art Theory and Criticism                  </w:t>
            </w:r>
          </w:p>
        </w:tc>
        <w:tc>
          <w:tcPr>
            <w:tcW w:w="999" w:type="dxa"/>
            <w:gridSpan w:val="2"/>
            <w:shd w:val="clear" w:color="auto" w:fill="auto"/>
            <w:noWrap w:val="0"/>
            <w:vAlign w:val="top"/>
          </w:tcPr>
          <w:p>
            <w:pPr>
              <w:pStyle w:val="22"/>
              <w:rPr>
                <w:rFonts w:ascii="Times New Roman" w:hAnsi="Times New Roman"/>
                <w:b/>
              </w:rPr>
            </w:pPr>
          </w:p>
        </w:tc>
        <w:tc>
          <w:tcPr>
            <w:tcW w:w="986" w:type="dxa"/>
            <w:shd w:val="clear" w:color="auto" w:fill="auto"/>
            <w:noWrap w:val="0"/>
            <w:vAlign w:val="top"/>
          </w:tcPr>
          <w:p>
            <w:pPr>
              <w:pStyle w:val="22"/>
              <w:rPr>
                <w:rFonts w:ascii="Times New Roman" w:hAnsi="Times New Roman"/>
              </w:rPr>
            </w:pPr>
            <w:r>
              <w:rPr>
                <w:rFonts w:ascii="Times New Roman" w:hAnsi="Times New Roman"/>
              </w:rPr>
              <w:t>2    0    2</w:t>
            </w:r>
          </w:p>
        </w:tc>
        <w:tc>
          <w:tcPr>
            <w:tcW w:w="825" w:type="dxa"/>
            <w:gridSpan w:val="2"/>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trPr>
        <w:tc>
          <w:tcPr>
            <w:tcW w:w="1544" w:type="dxa"/>
            <w:gridSpan w:val="2"/>
            <w:shd w:val="clear" w:color="auto" w:fill="auto"/>
            <w:noWrap w:val="0"/>
            <w:vAlign w:val="top"/>
          </w:tcPr>
          <w:p>
            <w:pPr>
              <w:pStyle w:val="22"/>
              <w:rPr>
                <w:rFonts w:ascii="Times New Roman" w:hAnsi="Times New Roman"/>
                <w:b/>
              </w:rPr>
            </w:pPr>
            <w:r>
              <w:rPr>
                <w:rFonts w:ascii="Times New Roman" w:hAnsi="Times New Roman"/>
              </w:rPr>
              <w:t xml:space="preserve">FAA 447        </w:t>
            </w:r>
          </w:p>
        </w:tc>
        <w:tc>
          <w:tcPr>
            <w:tcW w:w="2646" w:type="dxa"/>
            <w:gridSpan w:val="2"/>
            <w:shd w:val="clear" w:color="auto" w:fill="auto"/>
            <w:noWrap w:val="0"/>
            <w:vAlign w:val="top"/>
          </w:tcPr>
          <w:p>
            <w:pPr>
              <w:pStyle w:val="22"/>
              <w:rPr>
                <w:rFonts w:ascii="Times New Roman" w:hAnsi="Times New Roman"/>
                <w:b/>
              </w:rPr>
            </w:pPr>
            <w:r>
              <w:rPr>
                <w:rFonts w:ascii="Times New Roman" w:hAnsi="Times New Roman"/>
              </w:rPr>
              <w:t xml:space="preserve">Seminars in Art History                    </w:t>
            </w:r>
          </w:p>
        </w:tc>
        <w:tc>
          <w:tcPr>
            <w:tcW w:w="999" w:type="dxa"/>
            <w:gridSpan w:val="2"/>
            <w:shd w:val="clear" w:color="auto" w:fill="auto"/>
            <w:noWrap w:val="0"/>
            <w:vAlign w:val="top"/>
          </w:tcPr>
          <w:p>
            <w:pPr>
              <w:pStyle w:val="22"/>
              <w:rPr>
                <w:rFonts w:ascii="Times New Roman" w:hAnsi="Times New Roman"/>
                <w:b/>
              </w:rPr>
            </w:pPr>
          </w:p>
        </w:tc>
        <w:tc>
          <w:tcPr>
            <w:tcW w:w="986" w:type="dxa"/>
            <w:shd w:val="clear" w:color="auto" w:fill="auto"/>
            <w:noWrap w:val="0"/>
            <w:vAlign w:val="top"/>
          </w:tcPr>
          <w:p>
            <w:pPr>
              <w:pStyle w:val="22"/>
              <w:rPr>
                <w:rFonts w:ascii="Times New Roman" w:hAnsi="Times New Roman"/>
              </w:rPr>
            </w:pPr>
            <w:r>
              <w:rPr>
                <w:rFonts w:ascii="Times New Roman" w:hAnsi="Times New Roman"/>
              </w:rPr>
              <w:t>2    0    2</w:t>
            </w:r>
          </w:p>
        </w:tc>
        <w:tc>
          <w:tcPr>
            <w:tcW w:w="825" w:type="dxa"/>
            <w:gridSpan w:val="2"/>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trPr>
        <w:tc>
          <w:tcPr>
            <w:tcW w:w="7000" w:type="dxa"/>
            <w:gridSpan w:val="9"/>
            <w:shd w:val="clear" w:color="auto" w:fill="auto"/>
            <w:noWrap w:val="0"/>
            <w:vAlign w:val="top"/>
          </w:tcPr>
          <w:p>
            <w:pPr>
              <w:pStyle w:val="22"/>
              <w:rPr>
                <w:rFonts w:ascii="Times New Roman" w:hAnsi="Times New Roman"/>
              </w:rPr>
            </w:pPr>
            <w:r>
              <w:rPr>
                <w:rFonts w:ascii="Times New Roman" w:hAnsi="Times New Roman"/>
                <w:u w:val="single"/>
              </w:rPr>
              <w:t>Painting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trPr>
        <w:tc>
          <w:tcPr>
            <w:tcW w:w="1544" w:type="dxa"/>
            <w:gridSpan w:val="2"/>
            <w:shd w:val="clear" w:color="auto" w:fill="auto"/>
            <w:noWrap w:val="0"/>
            <w:vAlign w:val="top"/>
          </w:tcPr>
          <w:p>
            <w:pPr>
              <w:pStyle w:val="22"/>
              <w:rPr>
                <w:rFonts w:ascii="Times New Roman" w:hAnsi="Times New Roman"/>
              </w:rPr>
            </w:pPr>
            <w:r>
              <w:rPr>
                <w:rFonts w:ascii="Times New Roman" w:hAnsi="Times New Roman"/>
              </w:rPr>
              <w:t xml:space="preserve">FAA 403        </w:t>
            </w:r>
          </w:p>
        </w:tc>
        <w:tc>
          <w:tcPr>
            <w:tcW w:w="2646" w:type="dxa"/>
            <w:gridSpan w:val="2"/>
            <w:shd w:val="clear" w:color="auto" w:fill="auto"/>
            <w:noWrap w:val="0"/>
            <w:vAlign w:val="top"/>
          </w:tcPr>
          <w:p>
            <w:pPr>
              <w:pStyle w:val="22"/>
              <w:rPr>
                <w:rFonts w:ascii="Times New Roman" w:hAnsi="Times New Roman"/>
              </w:rPr>
            </w:pPr>
            <w:r>
              <w:rPr>
                <w:rFonts w:ascii="Times New Roman" w:hAnsi="Times New Roman"/>
              </w:rPr>
              <w:t xml:space="preserve">Landscape Studies                            </w:t>
            </w:r>
          </w:p>
        </w:tc>
        <w:tc>
          <w:tcPr>
            <w:tcW w:w="999" w:type="dxa"/>
            <w:gridSpan w:val="2"/>
            <w:shd w:val="clear" w:color="auto" w:fill="auto"/>
            <w:noWrap w:val="0"/>
            <w:vAlign w:val="top"/>
          </w:tcPr>
          <w:p>
            <w:pPr>
              <w:pStyle w:val="22"/>
              <w:rPr>
                <w:rFonts w:ascii="Times New Roman" w:hAnsi="Times New Roman"/>
                <w:b/>
              </w:rPr>
            </w:pPr>
          </w:p>
        </w:tc>
        <w:tc>
          <w:tcPr>
            <w:tcW w:w="986" w:type="dxa"/>
            <w:shd w:val="clear" w:color="auto" w:fill="auto"/>
            <w:noWrap w:val="0"/>
            <w:vAlign w:val="top"/>
          </w:tcPr>
          <w:p>
            <w:pPr>
              <w:pStyle w:val="22"/>
              <w:rPr>
                <w:rFonts w:ascii="Times New Roman" w:hAnsi="Times New Roman"/>
              </w:rPr>
            </w:pPr>
            <w:r>
              <w:rPr>
                <w:rFonts w:ascii="Times New Roman" w:hAnsi="Times New Roman"/>
              </w:rPr>
              <w:t>2    0    2</w:t>
            </w:r>
          </w:p>
        </w:tc>
        <w:tc>
          <w:tcPr>
            <w:tcW w:w="825" w:type="dxa"/>
            <w:gridSpan w:val="2"/>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trPr>
        <w:tc>
          <w:tcPr>
            <w:tcW w:w="1544" w:type="dxa"/>
            <w:gridSpan w:val="2"/>
            <w:shd w:val="clear" w:color="auto" w:fill="auto"/>
            <w:noWrap w:val="0"/>
            <w:vAlign w:val="top"/>
          </w:tcPr>
          <w:p>
            <w:pPr>
              <w:pStyle w:val="22"/>
              <w:rPr>
                <w:rFonts w:ascii="Times New Roman" w:hAnsi="Times New Roman"/>
              </w:rPr>
            </w:pPr>
            <w:r>
              <w:rPr>
                <w:rFonts w:ascii="Times New Roman" w:hAnsi="Times New Roman"/>
              </w:rPr>
              <w:t xml:space="preserve">FAA 405        </w:t>
            </w:r>
          </w:p>
        </w:tc>
        <w:tc>
          <w:tcPr>
            <w:tcW w:w="2646" w:type="dxa"/>
            <w:gridSpan w:val="2"/>
            <w:shd w:val="clear" w:color="auto" w:fill="auto"/>
            <w:noWrap w:val="0"/>
            <w:vAlign w:val="top"/>
          </w:tcPr>
          <w:p>
            <w:pPr>
              <w:pStyle w:val="22"/>
              <w:rPr>
                <w:rFonts w:ascii="Times New Roman" w:hAnsi="Times New Roman"/>
              </w:rPr>
            </w:pPr>
            <w:r>
              <w:rPr>
                <w:rFonts w:ascii="Times New Roman" w:hAnsi="Times New Roman"/>
              </w:rPr>
              <w:t xml:space="preserve">Experiments in Mixed Media           </w:t>
            </w:r>
          </w:p>
        </w:tc>
        <w:tc>
          <w:tcPr>
            <w:tcW w:w="999" w:type="dxa"/>
            <w:gridSpan w:val="2"/>
            <w:shd w:val="clear" w:color="auto" w:fill="auto"/>
            <w:noWrap w:val="0"/>
            <w:vAlign w:val="top"/>
          </w:tcPr>
          <w:p>
            <w:pPr>
              <w:pStyle w:val="22"/>
              <w:rPr>
                <w:rFonts w:ascii="Times New Roman" w:hAnsi="Times New Roman"/>
                <w:b/>
              </w:rPr>
            </w:pPr>
          </w:p>
        </w:tc>
        <w:tc>
          <w:tcPr>
            <w:tcW w:w="986" w:type="dxa"/>
            <w:shd w:val="clear" w:color="auto" w:fill="auto"/>
            <w:noWrap w:val="0"/>
            <w:vAlign w:val="top"/>
          </w:tcPr>
          <w:p>
            <w:pPr>
              <w:pStyle w:val="22"/>
              <w:rPr>
                <w:rFonts w:ascii="Times New Roman" w:hAnsi="Times New Roman"/>
              </w:rPr>
            </w:pPr>
            <w:r>
              <w:rPr>
                <w:rFonts w:ascii="Times New Roman" w:hAnsi="Times New Roman"/>
              </w:rPr>
              <w:t>2    0    2</w:t>
            </w:r>
          </w:p>
        </w:tc>
        <w:tc>
          <w:tcPr>
            <w:tcW w:w="825" w:type="dxa"/>
            <w:gridSpan w:val="2"/>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trPr>
        <w:tc>
          <w:tcPr>
            <w:tcW w:w="1544" w:type="dxa"/>
            <w:gridSpan w:val="2"/>
            <w:shd w:val="clear" w:color="auto" w:fill="auto"/>
            <w:noWrap w:val="0"/>
            <w:vAlign w:val="top"/>
          </w:tcPr>
          <w:p>
            <w:pPr>
              <w:pStyle w:val="22"/>
              <w:rPr>
                <w:rFonts w:ascii="Times New Roman" w:hAnsi="Times New Roman"/>
              </w:rPr>
            </w:pPr>
            <w:r>
              <w:rPr>
                <w:rFonts w:ascii="Times New Roman" w:hAnsi="Times New Roman"/>
              </w:rPr>
              <w:t xml:space="preserve">FAA 407        </w:t>
            </w:r>
          </w:p>
        </w:tc>
        <w:tc>
          <w:tcPr>
            <w:tcW w:w="2646" w:type="dxa"/>
            <w:gridSpan w:val="2"/>
            <w:shd w:val="clear" w:color="auto" w:fill="auto"/>
            <w:noWrap w:val="0"/>
            <w:vAlign w:val="top"/>
          </w:tcPr>
          <w:p>
            <w:pPr>
              <w:pStyle w:val="22"/>
              <w:rPr>
                <w:rFonts w:ascii="Times New Roman" w:hAnsi="Times New Roman"/>
              </w:rPr>
            </w:pPr>
            <w:r>
              <w:rPr>
                <w:rFonts w:ascii="Times New Roman" w:hAnsi="Times New Roman"/>
              </w:rPr>
              <w:t xml:space="preserve">Portraiture in Oil                               </w:t>
            </w:r>
          </w:p>
        </w:tc>
        <w:tc>
          <w:tcPr>
            <w:tcW w:w="999" w:type="dxa"/>
            <w:gridSpan w:val="2"/>
            <w:shd w:val="clear" w:color="auto" w:fill="auto"/>
            <w:noWrap w:val="0"/>
            <w:vAlign w:val="top"/>
          </w:tcPr>
          <w:p>
            <w:pPr>
              <w:pStyle w:val="22"/>
              <w:rPr>
                <w:rFonts w:ascii="Times New Roman" w:hAnsi="Times New Roman"/>
                <w:b/>
              </w:rPr>
            </w:pPr>
          </w:p>
        </w:tc>
        <w:tc>
          <w:tcPr>
            <w:tcW w:w="986" w:type="dxa"/>
            <w:shd w:val="clear" w:color="auto" w:fill="auto"/>
            <w:noWrap w:val="0"/>
            <w:vAlign w:val="top"/>
          </w:tcPr>
          <w:p>
            <w:pPr>
              <w:pStyle w:val="22"/>
              <w:rPr>
                <w:rFonts w:ascii="Times New Roman" w:hAnsi="Times New Roman"/>
              </w:rPr>
            </w:pPr>
            <w:r>
              <w:rPr>
                <w:rFonts w:ascii="Times New Roman" w:hAnsi="Times New Roman"/>
              </w:rPr>
              <w:t>2    0    2</w:t>
            </w:r>
          </w:p>
        </w:tc>
        <w:tc>
          <w:tcPr>
            <w:tcW w:w="825" w:type="dxa"/>
            <w:gridSpan w:val="2"/>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trPr>
        <w:tc>
          <w:tcPr>
            <w:tcW w:w="7000" w:type="dxa"/>
            <w:gridSpan w:val="9"/>
            <w:shd w:val="clear" w:color="auto" w:fill="auto"/>
            <w:noWrap w:val="0"/>
            <w:vAlign w:val="top"/>
          </w:tcPr>
          <w:p>
            <w:pPr>
              <w:pStyle w:val="22"/>
              <w:rPr>
                <w:rFonts w:ascii="Times New Roman" w:hAnsi="Times New Roman"/>
              </w:rPr>
            </w:pPr>
            <w:r>
              <w:rPr>
                <w:rFonts w:ascii="Times New Roman" w:hAnsi="Times New Roman"/>
                <w:u w:val="single"/>
              </w:rPr>
              <w:t xml:space="preserve">Sculpture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trPr>
        <w:tc>
          <w:tcPr>
            <w:tcW w:w="1544" w:type="dxa"/>
            <w:gridSpan w:val="2"/>
            <w:shd w:val="clear" w:color="auto" w:fill="auto"/>
            <w:noWrap w:val="0"/>
            <w:vAlign w:val="top"/>
          </w:tcPr>
          <w:p>
            <w:pPr>
              <w:pStyle w:val="22"/>
              <w:rPr>
                <w:rFonts w:ascii="Times New Roman" w:hAnsi="Times New Roman"/>
              </w:rPr>
            </w:pPr>
            <w:r>
              <w:rPr>
                <w:rFonts w:ascii="Times New Roman" w:hAnsi="Times New Roman"/>
              </w:rPr>
              <w:t xml:space="preserve">FAA 427        </w:t>
            </w:r>
          </w:p>
        </w:tc>
        <w:tc>
          <w:tcPr>
            <w:tcW w:w="2646" w:type="dxa"/>
            <w:gridSpan w:val="2"/>
            <w:shd w:val="clear" w:color="auto" w:fill="auto"/>
            <w:noWrap w:val="0"/>
            <w:vAlign w:val="top"/>
          </w:tcPr>
          <w:p>
            <w:pPr>
              <w:pStyle w:val="22"/>
              <w:tabs>
                <w:tab w:val="left" w:pos="1276"/>
              </w:tabs>
              <w:rPr>
                <w:rFonts w:ascii="Times New Roman" w:hAnsi="Times New Roman"/>
              </w:rPr>
            </w:pPr>
            <w:r>
              <w:rPr>
                <w:rFonts w:ascii="Times New Roman" w:hAnsi="Times New Roman"/>
              </w:rPr>
              <w:t>Mixed Media Experimentation in Sculpture</w:t>
            </w:r>
          </w:p>
          <w:p>
            <w:pPr>
              <w:pStyle w:val="22"/>
              <w:rPr>
                <w:rFonts w:ascii="Times New Roman" w:hAnsi="Times New Roman"/>
              </w:rPr>
            </w:pPr>
          </w:p>
        </w:tc>
        <w:tc>
          <w:tcPr>
            <w:tcW w:w="999" w:type="dxa"/>
            <w:gridSpan w:val="2"/>
            <w:shd w:val="clear" w:color="auto" w:fill="auto"/>
            <w:noWrap w:val="0"/>
            <w:vAlign w:val="top"/>
          </w:tcPr>
          <w:p>
            <w:pPr>
              <w:pStyle w:val="22"/>
              <w:rPr>
                <w:rFonts w:ascii="Times New Roman" w:hAnsi="Times New Roman"/>
                <w:b/>
              </w:rPr>
            </w:pPr>
          </w:p>
        </w:tc>
        <w:tc>
          <w:tcPr>
            <w:tcW w:w="986" w:type="dxa"/>
            <w:shd w:val="clear" w:color="auto" w:fill="auto"/>
            <w:noWrap w:val="0"/>
            <w:vAlign w:val="top"/>
          </w:tcPr>
          <w:p>
            <w:pPr>
              <w:pStyle w:val="22"/>
              <w:rPr>
                <w:rFonts w:ascii="Times New Roman" w:hAnsi="Times New Roman"/>
              </w:rPr>
            </w:pPr>
            <w:r>
              <w:rPr>
                <w:rFonts w:ascii="Times New Roman" w:hAnsi="Times New Roman"/>
              </w:rPr>
              <w:t>2    0    2</w:t>
            </w:r>
          </w:p>
        </w:tc>
        <w:tc>
          <w:tcPr>
            <w:tcW w:w="825" w:type="dxa"/>
            <w:gridSpan w:val="2"/>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trPr>
        <w:tc>
          <w:tcPr>
            <w:tcW w:w="1544" w:type="dxa"/>
            <w:gridSpan w:val="2"/>
            <w:shd w:val="clear" w:color="auto" w:fill="auto"/>
            <w:noWrap w:val="0"/>
            <w:vAlign w:val="top"/>
          </w:tcPr>
          <w:p>
            <w:pPr>
              <w:pStyle w:val="22"/>
              <w:rPr>
                <w:rFonts w:ascii="Times New Roman" w:hAnsi="Times New Roman"/>
              </w:rPr>
            </w:pPr>
            <w:r>
              <w:rPr>
                <w:rFonts w:ascii="Times New Roman" w:hAnsi="Times New Roman"/>
              </w:rPr>
              <w:t xml:space="preserve">FAA 429        </w:t>
            </w:r>
          </w:p>
        </w:tc>
        <w:tc>
          <w:tcPr>
            <w:tcW w:w="2646" w:type="dxa"/>
            <w:gridSpan w:val="2"/>
            <w:shd w:val="clear" w:color="auto" w:fill="auto"/>
            <w:noWrap w:val="0"/>
            <w:vAlign w:val="top"/>
          </w:tcPr>
          <w:p>
            <w:pPr>
              <w:pStyle w:val="22"/>
              <w:rPr>
                <w:rFonts w:ascii="Times New Roman" w:hAnsi="Times New Roman"/>
              </w:rPr>
            </w:pPr>
            <w:r>
              <w:rPr>
                <w:rFonts w:ascii="Times New Roman" w:hAnsi="Times New Roman"/>
              </w:rPr>
              <w:t xml:space="preserve">Stone Carving                                     </w:t>
            </w:r>
          </w:p>
        </w:tc>
        <w:tc>
          <w:tcPr>
            <w:tcW w:w="999" w:type="dxa"/>
            <w:gridSpan w:val="2"/>
            <w:shd w:val="clear" w:color="auto" w:fill="auto"/>
            <w:noWrap w:val="0"/>
            <w:vAlign w:val="top"/>
          </w:tcPr>
          <w:p>
            <w:pPr>
              <w:pStyle w:val="22"/>
              <w:rPr>
                <w:rFonts w:ascii="Times New Roman" w:hAnsi="Times New Roman"/>
                <w:b/>
              </w:rPr>
            </w:pPr>
          </w:p>
        </w:tc>
        <w:tc>
          <w:tcPr>
            <w:tcW w:w="986" w:type="dxa"/>
            <w:shd w:val="clear" w:color="auto" w:fill="auto"/>
            <w:noWrap w:val="0"/>
            <w:vAlign w:val="top"/>
          </w:tcPr>
          <w:p>
            <w:pPr>
              <w:pStyle w:val="22"/>
              <w:rPr>
                <w:rFonts w:ascii="Times New Roman" w:hAnsi="Times New Roman"/>
              </w:rPr>
            </w:pPr>
            <w:r>
              <w:rPr>
                <w:rFonts w:ascii="Times New Roman" w:hAnsi="Times New Roman"/>
              </w:rPr>
              <w:t>2    0    2</w:t>
            </w:r>
          </w:p>
        </w:tc>
        <w:tc>
          <w:tcPr>
            <w:tcW w:w="825" w:type="dxa"/>
            <w:gridSpan w:val="2"/>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4" w:hRule="atLeast"/>
        </w:trPr>
        <w:tc>
          <w:tcPr>
            <w:tcW w:w="1544" w:type="dxa"/>
            <w:gridSpan w:val="2"/>
            <w:shd w:val="clear" w:color="auto" w:fill="auto"/>
            <w:noWrap w:val="0"/>
            <w:vAlign w:val="top"/>
          </w:tcPr>
          <w:p>
            <w:pPr>
              <w:pStyle w:val="22"/>
              <w:rPr>
                <w:rFonts w:ascii="Times New Roman" w:hAnsi="Times New Roman"/>
              </w:rPr>
            </w:pPr>
            <w:r>
              <w:rPr>
                <w:rFonts w:ascii="Times New Roman" w:hAnsi="Times New Roman"/>
              </w:rPr>
              <w:t xml:space="preserve">FAA 431        </w:t>
            </w:r>
          </w:p>
        </w:tc>
        <w:tc>
          <w:tcPr>
            <w:tcW w:w="2646" w:type="dxa"/>
            <w:gridSpan w:val="2"/>
            <w:shd w:val="clear" w:color="auto" w:fill="auto"/>
            <w:noWrap w:val="0"/>
            <w:vAlign w:val="top"/>
          </w:tcPr>
          <w:p>
            <w:pPr>
              <w:pStyle w:val="22"/>
              <w:rPr>
                <w:rFonts w:ascii="Times New Roman" w:hAnsi="Times New Roman"/>
              </w:rPr>
            </w:pPr>
            <w:r>
              <w:rPr>
                <w:rFonts w:ascii="Times New Roman" w:hAnsi="Times New Roman"/>
              </w:rPr>
              <w:t>Modeling and Casting of Figural Composition</w:t>
            </w:r>
          </w:p>
          <w:p>
            <w:pPr>
              <w:pStyle w:val="22"/>
              <w:rPr>
                <w:rFonts w:ascii="Times New Roman" w:hAnsi="Times New Roman"/>
              </w:rPr>
            </w:pPr>
          </w:p>
        </w:tc>
        <w:tc>
          <w:tcPr>
            <w:tcW w:w="999" w:type="dxa"/>
            <w:gridSpan w:val="2"/>
            <w:shd w:val="clear" w:color="auto" w:fill="auto"/>
            <w:noWrap w:val="0"/>
            <w:vAlign w:val="top"/>
          </w:tcPr>
          <w:p>
            <w:pPr>
              <w:pStyle w:val="22"/>
              <w:rPr>
                <w:rFonts w:ascii="Times New Roman" w:hAnsi="Times New Roman"/>
                <w:b/>
              </w:rPr>
            </w:pPr>
          </w:p>
        </w:tc>
        <w:tc>
          <w:tcPr>
            <w:tcW w:w="986" w:type="dxa"/>
            <w:shd w:val="clear" w:color="auto" w:fill="auto"/>
            <w:noWrap w:val="0"/>
            <w:vAlign w:val="top"/>
          </w:tcPr>
          <w:p>
            <w:pPr>
              <w:pStyle w:val="22"/>
              <w:rPr>
                <w:rFonts w:ascii="Times New Roman" w:hAnsi="Times New Roman"/>
              </w:rPr>
            </w:pPr>
            <w:r>
              <w:rPr>
                <w:rFonts w:ascii="Times New Roman" w:hAnsi="Times New Roman"/>
              </w:rPr>
              <w:t>2    0    2</w:t>
            </w:r>
          </w:p>
        </w:tc>
        <w:tc>
          <w:tcPr>
            <w:tcW w:w="825" w:type="dxa"/>
            <w:gridSpan w:val="2"/>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9" w:hRule="atLeast"/>
        </w:trPr>
        <w:tc>
          <w:tcPr>
            <w:tcW w:w="7000" w:type="dxa"/>
            <w:gridSpan w:val="9"/>
            <w:shd w:val="clear" w:color="auto" w:fill="auto"/>
            <w:noWrap w:val="0"/>
            <w:vAlign w:val="top"/>
          </w:tcPr>
          <w:p>
            <w:pPr>
              <w:pStyle w:val="22"/>
              <w:rPr>
                <w:rFonts w:ascii="Times New Roman" w:hAnsi="Times New Roman"/>
              </w:rPr>
            </w:pPr>
            <w:r>
              <w:rPr>
                <w:rFonts w:ascii="Times New Roman" w:hAnsi="Times New Roman"/>
                <w:u w:val="single"/>
              </w:rPr>
              <w:t xml:space="preserve">Ceramics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4" w:hRule="atLeast"/>
        </w:trPr>
        <w:tc>
          <w:tcPr>
            <w:tcW w:w="1544" w:type="dxa"/>
            <w:gridSpan w:val="2"/>
            <w:shd w:val="clear" w:color="auto" w:fill="auto"/>
            <w:noWrap w:val="0"/>
            <w:vAlign w:val="top"/>
          </w:tcPr>
          <w:p>
            <w:pPr>
              <w:pStyle w:val="22"/>
              <w:rPr>
                <w:rFonts w:ascii="Times New Roman" w:hAnsi="Times New Roman"/>
              </w:rPr>
            </w:pPr>
            <w:r>
              <w:rPr>
                <w:rFonts w:ascii="Times New Roman" w:hAnsi="Times New Roman"/>
              </w:rPr>
              <w:t xml:space="preserve">FAA 411        </w:t>
            </w:r>
          </w:p>
        </w:tc>
        <w:tc>
          <w:tcPr>
            <w:tcW w:w="2646" w:type="dxa"/>
            <w:gridSpan w:val="2"/>
            <w:shd w:val="clear" w:color="auto" w:fill="auto"/>
            <w:noWrap w:val="0"/>
            <w:vAlign w:val="top"/>
          </w:tcPr>
          <w:p>
            <w:pPr>
              <w:pStyle w:val="22"/>
              <w:rPr>
                <w:rFonts w:ascii="Times New Roman" w:hAnsi="Times New Roman"/>
              </w:rPr>
            </w:pPr>
            <w:r>
              <w:rPr>
                <w:rFonts w:ascii="Times New Roman" w:hAnsi="Times New Roman"/>
              </w:rPr>
              <w:t xml:space="preserve">Multiple- Piece Moulds and Slip Casting  </w:t>
            </w:r>
          </w:p>
        </w:tc>
        <w:tc>
          <w:tcPr>
            <w:tcW w:w="999" w:type="dxa"/>
            <w:gridSpan w:val="2"/>
            <w:shd w:val="clear" w:color="auto" w:fill="auto"/>
            <w:noWrap w:val="0"/>
            <w:vAlign w:val="top"/>
          </w:tcPr>
          <w:p>
            <w:pPr>
              <w:pStyle w:val="22"/>
              <w:rPr>
                <w:rFonts w:ascii="Times New Roman" w:hAnsi="Times New Roman"/>
                <w:b/>
              </w:rPr>
            </w:pPr>
          </w:p>
        </w:tc>
        <w:tc>
          <w:tcPr>
            <w:tcW w:w="986" w:type="dxa"/>
            <w:shd w:val="clear" w:color="auto" w:fill="auto"/>
            <w:noWrap w:val="0"/>
            <w:vAlign w:val="top"/>
          </w:tcPr>
          <w:p>
            <w:pPr>
              <w:pStyle w:val="22"/>
              <w:rPr>
                <w:rFonts w:ascii="Times New Roman" w:hAnsi="Times New Roman"/>
              </w:rPr>
            </w:pPr>
            <w:r>
              <w:rPr>
                <w:rFonts w:ascii="Times New Roman" w:hAnsi="Times New Roman"/>
              </w:rPr>
              <w:t>2    0    2</w:t>
            </w:r>
          </w:p>
        </w:tc>
        <w:tc>
          <w:tcPr>
            <w:tcW w:w="825" w:type="dxa"/>
            <w:gridSpan w:val="2"/>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4" w:hRule="atLeast"/>
        </w:trPr>
        <w:tc>
          <w:tcPr>
            <w:tcW w:w="1544" w:type="dxa"/>
            <w:gridSpan w:val="2"/>
            <w:shd w:val="clear" w:color="auto" w:fill="auto"/>
            <w:noWrap w:val="0"/>
            <w:vAlign w:val="top"/>
          </w:tcPr>
          <w:p>
            <w:pPr>
              <w:pStyle w:val="22"/>
              <w:rPr>
                <w:rFonts w:ascii="Times New Roman" w:hAnsi="Times New Roman"/>
              </w:rPr>
            </w:pPr>
            <w:r>
              <w:rPr>
                <w:rFonts w:ascii="Times New Roman" w:hAnsi="Times New Roman"/>
              </w:rPr>
              <w:t xml:space="preserve">FAA 413        </w:t>
            </w:r>
          </w:p>
        </w:tc>
        <w:tc>
          <w:tcPr>
            <w:tcW w:w="2646" w:type="dxa"/>
            <w:gridSpan w:val="2"/>
            <w:shd w:val="clear" w:color="auto" w:fill="auto"/>
            <w:noWrap w:val="0"/>
            <w:vAlign w:val="top"/>
          </w:tcPr>
          <w:p>
            <w:pPr>
              <w:pStyle w:val="22"/>
              <w:rPr>
                <w:rFonts w:ascii="Times New Roman" w:hAnsi="Times New Roman"/>
              </w:rPr>
            </w:pPr>
            <w:r>
              <w:rPr>
                <w:rFonts w:ascii="Times New Roman" w:hAnsi="Times New Roman"/>
              </w:rPr>
              <w:t>Creative Throwing and Composition</w:t>
            </w:r>
          </w:p>
          <w:p>
            <w:pPr>
              <w:pStyle w:val="22"/>
              <w:rPr>
                <w:rFonts w:ascii="Times New Roman" w:hAnsi="Times New Roman"/>
              </w:rPr>
            </w:pPr>
          </w:p>
        </w:tc>
        <w:tc>
          <w:tcPr>
            <w:tcW w:w="999" w:type="dxa"/>
            <w:gridSpan w:val="2"/>
            <w:shd w:val="clear" w:color="auto" w:fill="auto"/>
            <w:noWrap w:val="0"/>
            <w:vAlign w:val="top"/>
          </w:tcPr>
          <w:p>
            <w:pPr>
              <w:pStyle w:val="22"/>
              <w:rPr>
                <w:rFonts w:ascii="Times New Roman" w:hAnsi="Times New Roman"/>
                <w:b/>
              </w:rPr>
            </w:pPr>
          </w:p>
        </w:tc>
        <w:tc>
          <w:tcPr>
            <w:tcW w:w="986" w:type="dxa"/>
            <w:shd w:val="clear" w:color="auto" w:fill="auto"/>
            <w:noWrap w:val="0"/>
            <w:vAlign w:val="top"/>
          </w:tcPr>
          <w:p>
            <w:pPr>
              <w:pStyle w:val="22"/>
              <w:rPr>
                <w:rFonts w:ascii="Times New Roman" w:hAnsi="Times New Roman"/>
              </w:rPr>
            </w:pPr>
            <w:r>
              <w:rPr>
                <w:rFonts w:ascii="Times New Roman" w:hAnsi="Times New Roman"/>
              </w:rPr>
              <w:t>2    0    2</w:t>
            </w:r>
          </w:p>
        </w:tc>
        <w:tc>
          <w:tcPr>
            <w:tcW w:w="825" w:type="dxa"/>
            <w:gridSpan w:val="2"/>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4" w:hRule="atLeast"/>
        </w:trPr>
        <w:tc>
          <w:tcPr>
            <w:tcW w:w="1544" w:type="dxa"/>
            <w:gridSpan w:val="2"/>
            <w:shd w:val="clear" w:color="auto" w:fill="auto"/>
            <w:noWrap w:val="0"/>
            <w:vAlign w:val="top"/>
          </w:tcPr>
          <w:p>
            <w:pPr>
              <w:pStyle w:val="22"/>
              <w:rPr>
                <w:rFonts w:ascii="Times New Roman" w:hAnsi="Times New Roman"/>
              </w:rPr>
            </w:pPr>
            <w:r>
              <w:rPr>
                <w:rFonts w:ascii="Times New Roman" w:hAnsi="Times New Roman"/>
              </w:rPr>
              <w:t xml:space="preserve">FAA 415        </w:t>
            </w:r>
          </w:p>
        </w:tc>
        <w:tc>
          <w:tcPr>
            <w:tcW w:w="2646" w:type="dxa"/>
            <w:gridSpan w:val="2"/>
            <w:shd w:val="clear" w:color="auto" w:fill="auto"/>
            <w:noWrap w:val="0"/>
            <w:vAlign w:val="top"/>
          </w:tcPr>
          <w:p>
            <w:pPr>
              <w:pStyle w:val="22"/>
              <w:rPr>
                <w:rFonts w:ascii="Times New Roman" w:hAnsi="Times New Roman"/>
              </w:rPr>
            </w:pPr>
            <w:r>
              <w:rPr>
                <w:rFonts w:ascii="Times New Roman" w:hAnsi="Times New Roman"/>
              </w:rPr>
              <w:t xml:space="preserve">Glaze Components and Preparation   </w:t>
            </w:r>
          </w:p>
        </w:tc>
        <w:tc>
          <w:tcPr>
            <w:tcW w:w="999" w:type="dxa"/>
            <w:gridSpan w:val="2"/>
            <w:shd w:val="clear" w:color="auto" w:fill="auto"/>
            <w:noWrap w:val="0"/>
            <w:vAlign w:val="top"/>
          </w:tcPr>
          <w:p>
            <w:pPr>
              <w:pStyle w:val="22"/>
              <w:rPr>
                <w:rFonts w:ascii="Times New Roman" w:hAnsi="Times New Roman"/>
                <w:b/>
              </w:rPr>
            </w:pPr>
          </w:p>
        </w:tc>
        <w:tc>
          <w:tcPr>
            <w:tcW w:w="986" w:type="dxa"/>
            <w:shd w:val="clear" w:color="auto" w:fill="auto"/>
            <w:noWrap w:val="0"/>
            <w:vAlign w:val="top"/>
          </w:tcPr>
          <w:p>
            <w:pPr>
              <w:pStyle w:val="22"/>
              <w:rPr>
                <w:rFonts w:ascii="Times New Roman" w:hAnsi="Times New Roman"/>
              </w:rPr>
            </w:pPr>
            <w:r>
              <w:rPr>
                <w:rFonts w:ascii="Times New Roman" w:hAnsi="Times New Roman"/>
              </w:rPr>
              <w:t>2    0    2</w:t>
            </w:r>
          </w:p>
        </w:tc>
        <w:tc>
          <w:tcPr>
            <w:tcW w:w="825" w:type="dxa"/>
            <w:gridSpan w:val="2"/>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7" w:hRule="atLeast"/>
        </w:trPr>
        <w:tc>
          <w:tcPr>
            <w:tcW w:w="7000" w:type="dxa"/>
            <w:gridSpan w:val="9"/>
            <w:shd w:val="clear" w:color="auto" w:fill="auto"/>
            <w:noWrap w:val="0"/>
            <w:vAlign w:val="top"/>
          </w:tcPr>
          <w:p>
            <w:pPr>
              <w:pStyle w:val="22"/>
              <w:rPr>
                <w:rFonts w:ascii="Times New Roman" w:hAnsi="Times New Roman"/>
              </w:rPr>
            </w:pPr>
            <w:r>
              <w:rPr>
                <w:rFonts w:ascii="Times New Roman" w:hAnsi="Times New Roman"/>
                <w:u w:val="single"/>
              </w:rPr>
              <w:t>Graphic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0" w:hRule="atLeast"/>
        </w:trPr>
        <w:tc>
          <w:tcPr>
            <w:tcW w:w="1544" w:type="dxa"/>
            <w:gridSpan w:val="2"/>
            <w:shd w:val="clear" w:color="auto" w:fill="auto"/>
            <w:noWrap w:val="0"/>
            <w:vAlign w:val="top"/>
          </w:tcPr>
          <w:p>
            <w:pPr>
              <w:pStyle w:val="22"/>
              <w:rPr>
                <w:rFonts w:ascii="Times New Roman" w:hAnsi="Times New Roman"/>
              </w:rPr>
            </w:pPr>
            <w:r>
              <w:rPr>
                <w:rFonts w:ascii="Times New Roman" w:hAnsi="Times New Roman"/>
              </w:rPr>
              <w:t xml:space="preserve">FAA 435        </w:t>
            </w:r>
          </w:p>
        </w:tc>
        <w:tc>
          <w:tcPr>
            <w:tcW w:w="2646" w:type="dxa"/>
            <w:gridSpan w:val="2"/>
            <w:shd w:val="clear" w:color="auto" w:fill="auto"/>
            <w:noWrap w:val="0"/>
            <w:vAlign w:val="top"/>
          </w:tcPr>
          <w:p>
            <w:pPr>
              <w:pStyle w:val="22"/>
              <w:rPr>
                <w:rFonts w:ascii="Times New Roman" w:hAnsi="Times New Roman"/>
              </w:rPr>
            </w:pPr>
            <w:r>
              <w:rPr>
                <w:rFonts w:ascii="Times New Roman" w:hAnsi="Times New Roman"/>
              </w:rPr>
              <w:t xml:space="preserve">Computer and Multimedia Graphics  </w:t>
            </w:r>
          </w:p>
        </w:tc>
        <w:tc>
          <w:tcPr>
            <w:tcW w:w="999" w:type="dxa"/>
            <w:gridSpan w:val="2"/>
            <w:shd w:val="clear" w:color="auto" w:fill="auto"/>
            <w:noWrap w:val="0"/>
            <w:vAlign w:val="top"/>
          </w:tcPr>
          <w:p>
            <w:pPr>
              <w:pStyle w:val="22"/>
              <w:rPr>
                <w:rFonts w:ascii="Times New Roman" w:hAnsi="Times New Roman"/>
                <w:b/>
              </w:rPr>
            </w:pPr>
          </w:p>
        </w:tc>
        <w:tc>
          <w:tcPr>
            <w:tcW w:w="986" w:type="dxa"/>
            <w:shd w:val="clear" w:color="auto" w:fill="auto"/>
            <w:noWrap w:val="0"/>
            <w:vAlign w:val="top"/>
          </w:tcPr>
          <w:p>
            <w:pPr>
              <w:pStyle w:val="22"/>
              <w:rPr>
                <w:rFonts w:ascii="Times New Roman" w:hAnsi="Times New Roman"/>
              </w:rPr>
            </w:pPr>
            <w:r>
              <w:rPr>
                <w:rFonts w:ascii="Times New Roman" w:hAnsi="Times New Roman"/>
              </w:rPr>
              <w:t>2    0    2</w:t>
            </w:r>
          </w:p>
        </w:tc>
        <w:tc>
          <w:tcPr>
            <w:tcW w:w="825" w:type="dxa"/>
            <w:gridSpan w:val="2"/>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 w:hRule="atLeast"/>
        </w:trPr>
        <w:tc>
          <w:tcPr>
            <w:tcW w:w="1544" w:type="dxa"/>
            <w:gridSpan w:val="2"/>
            <w:shd w:val="clear" w:color="auto" w:fill="auto"/>
            <w:noWrap w:val="0"/>
            <w:vAlign w:val="top"/>
          </w:tcPr>
          <w:p>
            <w:pPr>
              <w:pStyle w:val="22"/>
              <w:rPr>
                <w:rFonts w:ascii="Times New Roman" w:hAnsi="Times New Roman"/>
              </w:rPr>
            </w:pPr>
            <w:r>
              <w:rPr>
                <w:rFonts w:ascii="Times New Roman" w:hAnsi="Times New Roman"/>
              </w:rPr>
              <w:t xml:space="preserve">FAA 437        </w:t>
            </w:r>
          </w:p>
        </w:tc>
        <w:tc>
          <w:tcPr>
            <w:tcW w:w="2646" w:type="dxa"/>
            <w:gridSpan w:val="2"/>
            <w:shd w:val="clear" w:color="auto" w:fill="auto"/>
            <w:noWrap w:val="0"/>
            <w:vAlign w:val="top"/>
          </w:tcPr>
          <w:p>
            <w:pPr>
              <w:pStyle w:val="22"/>
              <w:rPr>
                <w:rFonts w:ascii="Times New Roman" w:hAnsi="Times New Roman"/>
              </w:rPr>
            </w:pPr>
            <w:r>
              <w:rPr>
                <w:rFonts w:ascii="Times New Roman" w:hAnsi="Times New Roman"/>
              </w:rPr>
              <w:t xml:space="preserve">Book and Package Designs                 </w:t>
            </w:r>
          </w:p>
        </w:tc>
        <w:tc>
          <w:tcPr>
            <w:tcW w:w="999" w:type="dxa"/>
            <w:gridSpan w:val="2"/>
            <w:shd w:val="clear" w:color="auto" w:fill="auto"/>
            <w:noWrap w:val="0"/>
            <w:vAlign w:val="top"/>
          </w:tcPr>
          <w:p>
            <w:pPr>
              <w:pStyle w:val="22"/>
              <w:rPr>
                <w:rFonts w:ascii="Times New Roman" w:hAnsi="Times New Roman"/>
                <w:b/>
              </w:rPr>
            </w:pPr>
          </w:p>
        </w:tc>
        <w:tc>
          <w:tcPr>
            <w:tcW w:w="986" w:type="dxa"/>
            <w:shd w:val="clear" w:color="auto" w:fill="auto"/>
            <w:noWrap w:val="0"/>
            <w:vAlign w:val="top"/>
          </w:tcPr>
          <w:p>
            <w:pPr>
              <w:pStyle w:val="22"/>
              <w:rPr>
                <w:rFonts w:ascii="Times New Roman" w:hAnsi="Times New Roman"/>
              </w:rPr>
            </w:pPr>
            <w:r>
              <w:rPr>
                <w:rFonts w:ascii="Times New Roman" w:hAnsi="Times New Roman"/>
              </w:rPr>
              <w:t>2    0    2</w:t>
            </w:r>
          </w:p>
        </w:tc>
        <w:tc>
          <w:tcPr>
            <w:tcW w:w="825" w:type="dxa"/>
            <w:gridSpan w:val="2"/>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trPr>
        <w:tc>
          <w:tcPr>
            <w:tcW w:w="1544" w:type="dxa"/>
            <w:gridSpan w:val="2"/>
            <w:shd w:val="clear" w:color="auto" w:fill="auto"/>
            <w:noWrap w:val="0"/>
            <w:vAlign w:val="top"/>
          </w:tcPr>
          <w:p>
            <w:pPr>
              <w:pStyle w:val="22"/>
              <w:rPr>
                <w:rFonts w:ascii="Times New Roman" w:hAnsi="Times New Roman"/>
              </w:rPr>
            </w:pPr>
            <w:r>
              <w:rPr>
                <w:rFonts w:ascii="Times New Roman" w:hAnsi="Times New Roman"/>
              </w:rPr>
              <w:t xml:space="preserve">FAA 439        </w:t>
            </w:r>
          </w:p>
        </w:tc>
        <w:tc>
          <w:tcPr>
            <w:tcW w:w="2646" w:type="dxa"/>
            <w:gridSpan w:val="2"/>
            <w:shd w:val="clear" w:color="auto" w:fill="auto"/>
            <w:noWrap w:val="0"/>
            <w:vAlign w:val="top"/>
          </w:tcPr>
          <w:p>
            <w:pPr>
              <w:pStyle w:val="22"/>
              <w:rPr>
                <w:rFonts w:ascii="Times New Roman" w:hAnsi="Times New Roman"/>
              </w:rPr>
            </w:pPr>
            <w:r>
              <w:rPr>
                <w:rFonts w:ascii="Times New Roman" w:hAnsi="Times New Roman"/>
              </w:rPr>
              <w:t xml:space="preserve">Corporate Packaging                           </w:t>
            </w:r>
          </w:p>
        </w:tc>
        <w:tc>
          <w:tcPr>
            <w:tcW w:w="999" w:type="dxa"/>
            <w:gridSpan w:val="2"/>
            <w:shd w:val="clear" w:color="auto" w:fill="auto"/>
            <w:noWrap w:val="0"/>
            <w:vAlign w:val="top"/>
          </w:tcPr>
          <w:p>
            <w:pPr>
              <w:pStyle w:val="22"/>
              <w:rPr>
                <w:rFonts w:ascii="Times New Roman" w:hAnsi="Times New Roman"/>
                <w:b/>
              </w:rPr>
            </w:pPr>
          </w:p>
        </w:tc>
        <w:tc>
          <w:tcPr>
            <w:tcW w:w="986" w:type="dxa"/>
            <w:shd w:val="clear" w:color="auto" w:fill="auto"/>
            <w:noWrap w:val="0"/>
            <w:vAlign w:val="top"/>
          </w:tcPr>
          <w:p>
            <w:pPr>
              <w:pStyle w:val="22"/>
              <w:rPr>
                <w:rFonts w:ascii="Times New Roman" w:hAnsi="Times New Roman"/>
              </w:rPr>
            </w:pPr>
            <w:r>
              <w:rPr>
                <w:rFonts w:ascii="Times New Roman" w:hAnsi="Times New Roman"/>
              </w:rPr>
              <w:t>2    0    2</w:t>
            </w:r>
          </w:p>
        </w:tc>
        <w:tc>
          <w:tcPr>
            <w:tcW w:w="825" w:type="dxa"/>
            <w:gridSpan w:val="2"/>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trPr>
        <w:tc>
          <w:tcPr>
            <w:tcW w:w="7000" w:type="dxa"/>
            <w:gridSpan w:val="9"/>
            <w:shd w:val="clear" w:color="auto" w:fill="auto"/>
            <w:noWrap w:val="0"/>
            <w:vAlign w:val="top"/>
          </w:tcPr>
          <w:p>
            <w:pPr>
              <w:pStyle w:val="22"/>
              <w:rPr>
                <w:rFonts w:ascii="Times New Roman" w:hAnsi="Times New Roman"/>
              </w:rPr>
            </w:pPr>
            <w:r>
              <w:rPr>
                <w:rFonts w:ascii="Times New Roman" w:hAnsi="Times New Roman"/>
                <w:u w:val="single"/>
              </w:rPr>
              <w:t>Textile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trPr>
        <w:tc>
          <w:tcPr>
            <w:tcW w:w="1544" w:type="dxa"/>
            <w:gridSpan w:val="2"/>
            <w:shd w:val="clear" w:color="auto" w:fill="auto"/>
            <w:noWrap w:val="0"/>
            <w:vAlign w:val="top"/>
          </w:tcPr>
          <w:p>
            <w:pPr>
              <w:pStyle w:val="22"/>
              <w:rPr>
                <w:rFonts w:ascii="Times New Roman" w:hAnsi="Times New Roman"/>
              </w:rPr>
            </w:pPr>
            <w:r>
              <w:rPr>
                <w:rFonts w:ascii="Times New Roman" w:hAnsi="Times New Roman"/>
              </w:rPr>
              <w:t xml:space="preserve">FAA 421        </w:t>
            </w:r>
          </w:p>
        </w:tc>
        <w:tc>
          <w:tcPr>
            <w:tcW w:w="2646" w:type="dxa"/>
            <w:gridSpan w:val="2"/>
            <w:shd w:val="clear" w:color="auto" w:fill="auto"/>
            <w:noWrap w:val="0"/>
            <w:vAlign w:val="top"/>
          </w:tcPr>
          <w:p>
            <w:pPr>
              <w:pStyle w:val="22"/>
              <w:rPr>
                <w:rFonts w:ascii="Times New Roman" w:hAnsi="Times New Roman"/>
              </w:rPr>
            </w:pPr>
            <w:r>
              <w:rPr>
                <w:rFonts w:ascii="Times New Roman" w:hAnsi="Times New Roman"/>
              </w:rPr>
              <w:t xml:space="preserve">Textile Technology                             </w:t>
            </w:r>
          </w:p>
        </w:tc>
        <w:tc>
          <w:tcPr>
            <w:tcW w:w="999" w:type="dxa"/>
            <w:gridSpan w:val="2"/>
            <w:shd w:val="clear" w:color="auto" w:fill="auto"/>
            <w:noWrap w:val="0"/>
            <w:vAlign w:val="top"/>
          </w:tcPr>
          <w:p>
            <w:pPr>
              <w:pStyle w:val="22"/>
              <w:rPr>
                <w:rFonts w:ascii="Times New Roman" w:hAnsi="Times New Roman"/>
                <w:b/>
              </w:rPr>
            </w:pPr>
          </w:p>
        </w:tc>
        <w:tc>
          <w:tcPr>
            <w:tcW w:w="986" w:type="dxa"/>
            <w:shd w:val="clear" w:color="auto" w:fill="auto"/>
            <w:noWrap w:val="0"/>
            <w:vAlign w:val="top"/>
          </w:tcPr>
          <w:p>
            <w:pPr>
              <w:pStyle w:val="22"/>
              <w:rPr>
                <w:rFonts w:ascii="Times New Roman" w:hAnsi="Times New Roman"/>
              </w:rPr>
            </w:pPr>
            <w:r>
              <w:rPr>
                <w:rFonts w:ascii="Times New Roman" w:hAnsi="Times New Roman"/>
              </w:rPr>
              <w:t>2    0    2</w:t>
            </w:r>
          </w:p>
        </w:tc>
        <w:tc>
          <w:tcPr>
            <w:tcW w:w="825" w:type="dxa"/>
            <w:gridSpan w:val="2"/>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trPr>
        <w:tc>
          <w:tcPr>
            <w:tcW w:w="1544" w:type="dxa"/>
            <w:gridSpan w:val="2"/>
            <w:shd w:val="clear" w:color="auto" w:fill="auto"/>
            <w:noWrap w:val="0"/>
            <w:vAlign w:val="top"/>
          </w:tcPr>
          <w:p>
            <w:pPr>
              <w:pStyle w:val="22"/>
              <w:rPr>
                <w:rFonts w:ascii="Times New Roman" w:hAnsi="Times New Roman"/>
              </w:rPr>
            </w:pPr>
            <w:r>
              <w:rPr>
                <w:rFonts w:ascii="Times New Roman" w:hAnsi="Times New Roman"/>
              </w:rPr>
              <w:t xml:space="preserve">FAA 423        </w:t>
            </w:r>
          </w:p>
        </w:tc>
        <w:tc>
          <w:tcPr>
            <w:tcW w:w="2646" w:type="dxa"/>
            <w:gridSpan w:val="2"/>
            <w:shd w:val="clear" w:color="auto" w:fill="auto"/>
            <w:noWrap w:val="0"/>
            <w:vAlign w:val="top"/>
          </w:tcPr>
          <w:p>
            <w:pPr>
              <w:pStyle w:val="22"/>
              <w:rPr>
                <w:rFonts w:ascii="Times New Roman" w:hAnsi="Times New Roman"/>
              </w:rPr>
            </w:pPr>
            <w:r>
              <w:rPr>
                <w:rFonts w:ascii="Times New Roman" w:hAnsi="Times New Roman"/>
              </w:rPr>
              <w:t xml:space="preserve">Woven Textile                                    </w:t>
            </w:r>
          </w:p>
        </w:tc>
        <w:tc>
          <w:tcPr>
            <w:tcW w:w="999" w:type="dxa"/>
            <w:gridSpan w:val="2"/>
            <w:shd w:val="clear" w:color="auto" w:fill="auto"/>
            <w:noWrap w:val="0"/>
            <w:vAlign w:val="top"/>
          </w:tcPr>
          <w:p>
            <w:pPr>
              <w:pStyle w:val="22"/>
              <w:rPr>
                <w:rFonts w:ascii="Times New Roman" w:hAnsi="Times New Roman"/>
                <w:b/>
              </w:rPr>
            </w:pPr>
          </w:p>
        </w:tc>
        <w:tc>
          <w:tcPr>
            <w:tcW w:w="986" w:type="dxa"/>
            <w:shd w:val="clear" w:color="auto" w:fill="auto"/>
            <w:noWrap w:val="0"/>
            <w:vAlign w:val="top"/>
          </w:tcPr>
          <w:p>
            <w:pPr>
              <w:pStyle w:val="22"/>
              <w:rPr>
                <w:rFonts w:ascii="Times New Roman" w:hAnsi="Times New Roman"/>
              </w:rPr>
            </w:pPr>
            <w:r>
              <w:rPr>
                <w:rFonts w:ascii="Times New Roman" w:hAnsi="Times New Roman"/>
              </w:rPr>
              <w:t>2    0    2</w:t>
            </w:r>
          </w:p>
        </w:tc>
        <w:tc>
          <w:tcPr>
            <w:tcW w:w="825" w:type="dxa"/>
            <w:gridSpan w:val="2"/>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trPr>
        <w:tc>
          <w:tcPr>
            <w:tcW w:w="1544" w:type="dxa"/>
            <w:gridSpan w:val="2"/>
            <w:shd w:val="clear" w:color="auto" w:fill="auto"/>
            <w:noWrap w:val="0"/>
            <w:vAlign w:val="top"/>
          </w:tcPr>
          <w:p>
            <w:pPr>
              <w:pStyle w:val="22"/>
              <w:rPr>
                <w:rFonts w:ascii="Times New Roman" w:hAnsi="Times New Roman"/>
              </w:rPr>
            </w:pPr>
            <w:r>
              <w:rPr>
                <w:rFonts w:ascii="Times New Roman" w:hAnsi="Times New Roman"/>
              </w:rPr>
              <w:t xml:space="preserve">FAA 425        </w:t>
            </w:r>
          </w:p>
        </w:tc>
        <w:tc>
          <w:tcPr>
            <w:tcW w:w="2646" w:type="dxa"/>
            <w:gridSpan w:val="2"/>
            <w:shd w:val="clear" w:color="auto" w:fill="auto"/>
            <w:noWrap w:val="0"/>
            <w:vAlign w:val="top"/>
          </w:tcPr>
          <w:p>
            <w:pPr>
              <w:pStyle w:val="22"/>
              <w:rPr>
                <w:rFonts w:ascii="Times New Roman" w:hAnsi="Times New Roman"/>
              </w:rPr>
            </w:pPr>
            <w:r>
              <w:rPr>
                <w:rFonts w:ascii="Times New Roman" w:hAnsi="Times New Roman"/>
              </w:rPr>
              <w:t xml:space="preserve">Fabric Decoration Techniques           </w:t>
            </w:r>
          </w:p>
        </w:tc>
        <w:tc>
          <w:tcPr>
            <w:tcW w:w="999" w:type="dxa"/>
            <w:gridSpan w:val="2"/>
            <w:shd w:val="clear" w:color="auto" w:fill="auto"/>
            <w:noWrap w:val="0"/>
            <w:vAlign w:val="top"/>
          </w:tcPr>
          <w:p>
            <w:pPr>
              <w:pStyle w:val="22"/>
              <w:rPr>
                <w:rFonts w:ascii="Times New Roman" w:hAnsi="Times New Roman"/>
                <w:b/>
              </w:rPr>
            </w:pPr>
          </w:p>
        </w:tc>
        <w:tc>
          <w:tcPr>
            <w:tcW w:w="986" w:type="dxa"/>
            <w:shd w:val="clear" w:color="auto" w:fill="auto"/>
            <w:noWrap w:val="0"/>
            <w:vAlign w:val="top"/>
          </w:tcPr>
          <w:p>
            <w:pPr>
              <w:pStyle w:val="22"/>
              <w:rPr>
                <w:rFonts w:ascii="Times New Roman" w:hAnsi="Times New Roman"/>
              </w:rPr>
            </w:pPr>
            <w:r>
              <w:rPr>
                <w:rFonts w:ascii="Times New Roman" w:hAnsi="Times New Roman"/>
              </w:rPr>
              <w:t>2    0    2</w:t>
            </w:r>
          </w:p>
        </w:tc>
        <w:tc>
          <w:tcPr>
            <w:tcW w:w="825" w:type="dxa"/>
            <w:gridSpan w:val="2"/>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trPr>
        <w:tc>
          <w:tcPr>
            <w:tcW w:w="6175" w:type="dxa"/>
            <w:gridSpan w:val="7"/>
            <w:shd w:val="clear" w:color="auto" w:fill="auto"/>
            <w:noWrap w:val="0"/>
            <w:vAlign w:val="top"/>
          </w:tcPr>
          <w:p>
            <w:pPr>
              <w:pStyle w:val="22"/>
              <w:rPr>
                <w:rFonts w:ascii="Times New Roman" w:hAnsi="Times New Roman"/>
              </w:rPr>
            </w:pPr>
            <w:r>
              <w:rPr>
                <w:rFonts w:ascii="Times New Roman" w:hAnsi="Times New Roman"/>
                <w:b/>
              </w:rPr>
              <w:t xml:space="preserve">Total  </w:t>
            </w:r>
          </w:p>
        </w:tc>
        <w:tc>
          <w:tcPr>
            <w:tcW w:w="825" w:type="dxa"/>
            <w:gridSpan w:val="2"/>
            <w:shd w:val="clear" w:color="auto" w:fill="auto"/>
            <w:noWrap w:val="0"/>
            <w:vAlign w:val="top"/>
          </w:tcPr>
          <w:p>
            <w:pPr>
              <w:pStyle w:val="22"/>
              <w:rPr>
                <w:rFonts w:ascii="Times New Roman" w:hAnsi="Times New Roman"/>
              </w:rPr>
            </w:pPr>
            <w:r>
              <w:rPr>
                <w:rFonts w:ascii="Times New Roman" w:hAnsi="Times New Roman"/>
                <w:b/>
              </w:rPr>
              <w:t xml:space="preserve">22                                          </w:t>
            </w:r>
          </w:p>
        </w:tc>
      </w:tr>
    </w:tbl>
    <w:p>
      <w:pPr>
        <w:rPr>
          <w:b/>
        </w:rPr>
      </w:pPr>
    </w:p>
    <w:p>
      <w:pPr>
        <w:pStyle w:val="22"/>
        <w:rPr>
          <w:rFonts w:ascii="Times New Roman" w:hAnsi="Times New Roman"/>
          <w:b/>
        </w:rPr>
      </w:pPr>
    </w:p>
    <w:p>
      <w:pPr>
        <w:pStyle w:val="22"/>
        <w:rPr>
          <w:rFonts w:ascii="Times New Roman" w:hAnsi="Times New Roman"/>
          <w:u w:val="single"/>
        </w:rPr>
      </w:pPr>
      <w:r>
        <w:rPr>
          <w:rFonts w:ascii="Times New Roman" w:hAnsi="Times New Roman"/>
          <w:u w:val="single"/>
        </w:rPr>
        <w:t xml:space="preserve">                                                                                                                                                     </w:t>
      </w:r>
    </w:p>
    <w:p>
      <w:pPr>
        <w:pStyle w:val="22"/>
        <w:rPr>
          <w:rFonts w:ascii="Times New Roman" w:hAnsi="Times New Roman"/>
          <w:b/>
        </w:rPr>
      </w:pPr>
      <w:r>
        <w:rPr>
          <w:rFonts w:ascii="Times New Roman" w:hAnsi="Times New Roman"/>
          <w:b/>
        </w:rPr>
        <w:t>PART IV RAIN SEMESTER</w:t>
      </w:r>
    </w:p>
    <w:p>
      <w:pPr>
        <w:pStyle w:val="22"/>
        <w:tabs>
          <w:tab w:val="left" w:pos="1276"/>
          <w:tab w:val="left" w:pos="1418"/>
        </w:tabs>
        <w:rPr>
          <w:rFonts w:ascii="Times New Roman" w:hAnsi="Times New Roman"/>
        </w:rPr>
      </w:pPr>
    </w:p>
    <w:p>
      <w:pPr>
        <w:rPr>
          <w:b/>
        </w:rPr>
      </w:pPr>
    </w:p>
    <w:tbl>
      <w:tblPr>
        <w:tblStyle w:val="6"/>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949"/>
        <w:gridCol w:w="966"/>
        <w:gridCol w:w="109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209"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949"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966"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4"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82"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00"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402        </w:t>
            </w:r>
          </w:p>
        </w:tc>
        <w:tc>
          <w:tcPr>
            <w:tcW w:w="2949" w:type="dxa"/>
            <w:shd w:val="clear" w:color="auto" w:fill="auto"/>
            <w:noWrap w:val="0"/>
            <w:vAlign w:val="top"/>
          </w:tcPr>
          <w:p>
            <w:pPr>
              <w:pStyle w:val="22"/>
              <w:rPr>
                <w:rFonts w:ascii="Times New Roman" w:hAnsi="Times New Roman"/>
              </w:rPr>
            </w:pPr>
            <w:r>
              <w:rPr>
                <w:rFonts w:ascii="Times New Roman" w:hAnsi="Times New Roman"/>
              </w:rPr>
              <w:t xml:space="preserve">Advanced Draughtsmanship II             </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452        </w:t>
            </w:r>
          </w:p>
        </w:tc>
        <w:tc>
          <w:tcPr>
            <w:tcW w:w="2949" w:type="dxa"/>
            <w:shd w:val="clear" w:color="auto" w:fill="auto"/>
            <w:noWrap w:val="0"/>
            <w:vAlign w:val="top"/>
          </w:tcPr>
          <w:p>
            <w:pPr>
              <w:pStyle w:val="22"/>
              <w:rPr>
                <w:rFonts w:ascii="Times New Roman" w:hAnsi="Times New Roman"/>
              </w:rPr>
            </w:pPr>
            <w:r>
              <w:rPr>
                <w:rFonts w:ascii="Times New Roman" w:hAnsi="Times New Roman"/>
              </w:rPr>
              <w:t>Aesthetics</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454        </w:t>
            </w:r>
          </w:p>
        </w:tc>
        <w:tc>
          <w:tcPr>
            <w:tcW w:w="2949" w:type="dxa"/>
            <w:shd w:val="clear" w:color="auto" w:fill="auto"/>
            <w:noWrap w:val="0"/>
            <w:vAlign w:val="top"/>
          </w:tcPr>
          <w:p>
            <w:pPr>
              <w:pStyle w:val="22"/>
              <w:rPr>
                <w:rFonts w:ascii="Times New Roman" w:hAnsi="Times New Roman"/>
              </w:rPr>
            </w:pPr>
            <w:r>
              <w:rPr>
                <w:rFonts w:ascii="Times New Roman" w:hAnsi="Times New Roman"/>
              </w:rPr>
              <w:t xml:space="preserve">Exhibition Display Techniques       </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DEM 402       </w:t>
            </w:r>
          </w:p>
        </w:tc>
        <w:tc>
          <w:tcPr>
            <w:tcW w:w="2949" w:type="dxa"/>
            <w:shd w:val="clear" w:color="auto" w:fill="auto"/>
            <w:noWrap w:val="0"/>
            <w:vAlign w:val="top"/>
          </w:tcPr>
          <w:p>
            <w:pPr>
              <w:pStyle w:val="22"/>
              <w:rPr>
                <w:rFonts w:ascii="Times New Roman" w:hAnsi="Times New Roman"/>
              </w:rPr>
            </w:pPr>
            <w:r>
              <w:rPr>
                <w:rFonts w:ascii="Times New Roman" w:hAnsi="Times New Roman"/>
              </w:rPr>
              <w:t xml:space="preserve">School Management                        </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7000" w:type="dxa"/>
            <w:gridSpan w:val="5"/>
            <w:shd w:val="clear" w:color="auto" w:fill="auto"/>
            <w:noWrap w:val="0"/>
            <w:vAlign w:val="top"/>
          </w:tcPr>
          <w:p>
            <w:pPr>
              <w:pStyle w:val="22"/>
              <w:rPr>
                <w:rFonts w:ascii="Times New Roman" w:hAnsi="Times New Roman"/>
                <w:b/>
              </w:rPr>
            </w:pPr>
            <w:r>
              <w:rPr>
                <w:rFonts w:ascii="Times New Roman" w:hAnsi="Times New Roman"/>
                <w:b/>
              </w:rPr>
              <w:t xml:space="preserve">Restricted Electives </w:t>
            </w:r>
          </w:p>
          <w:p>
            <w:pPr>
              <w:pStyle w:val="22"/>
              <w:rPr>
                <w:rFonts w:ascii="Times New Roman" w:hAnsi="Times New Roman"/>
              </w:rPr>
            </w:pPr>
            <w:r>
              <w:rPr>
                <w:rFonts w:ascii="Times New Roman" w:hAnsi="Times New Roman"/>
              </w:rPr>
              <w:t xml:space="preserve">Restricted Electives in chosen Areas of Specialization </w:t>
            </w:r>
          </w:p>
          <w:p>
            <w:pPr>
              <w:pStyle w:val="22"/>
              <w:rPr>
                <w:rFonts w:ascii="Times New Roman" w:hAnsi="Times New Roman"/>
              </w:rPr>
            </w:pPr>
            <w:r>
              <w:rPr>
                <w:rFonts w:ascii="Times New Roman" w:hAnsi="Times New Roman"/>
              </w:rPr>
              <w:t>(6 Units/ Semester)</w:t>
            </w:r>
          </w:p>
          <w:p>
            <w:pPr>
              <w:pStyle w:val="2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7000" w:type="dxa"/>
            <w:gridSpan w:val="5"/>
            <w:shd w:val="clear" w:color="auto" w:fill="auto"/>
            <w:noWrap w:val="0"/>
            <w:vAlign w:val="top"/>
          </w:tcPr>
          <w:p>
            <w:pPr>
              <w:pStyle w:val="22"/>
              <w:rPr>
                <w:rFonts w:ascii="Times New Roman" w:hAnsi="Times New Roman"/>
              </w:rPr>
            </w:pPr>
            <w:r>
              <w:rPr>
                <w:rFonts w:ascii="Times New Roman" w:hAnsi="Times New Roman"/>
                <w:u w:val="single"/>
              </w:rPr>
              <w:t>Art History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446        </w:t>
            </w:r>
          </w:p>
        </w:tc>
        <w:tc>
          <w:tcPr>
            <w:tcW w:w="2949" w:type="dxa"/>
            <w:shd w:val="clear" w:color="auto" w:fill="auto"/>
            <w:noWrap w:val="0"/>
            <w:vAlign w:val="top"/>
          </w:tcPr>
          <w:p>
            <w:pPr>
              <w:pStyle w:val="22"/>
              <w:rPr>
                <w:rFonts w:ascii="Times New Roman" w:hAnsi="Times New Roman"/>
              </w:rPr>
            </w:pPr>
            <w:r>
              <w:rPr>
                <w:rFonts w:ascii="Times New Roman" w:hAnsi="Times New Roman"/>
              </w:rPr>
              <w:t xml:space="preserve">Contemporary African Art              </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448        </w:t>
            </w:r>
          </w:p>
        </w:tc>
        <w:tc>
          <w:tcPr>
            <w:tcW w:w="2949" w:type="dxa"/>
            <w:shd w:val="clear" w:color="auto" w:fill="auto"/>
            <w:noWrap w:val="0"/>
            <w:vAlign w:val="top"/>
          </w:tcPr>
          <w:p>
            <w:pPr>
              <w:pStyle w:val="22"/>
              <w:rPr>
                <w:rFonts w:ascii="Times New Roman" w:hAnsi="Times New Roman"/>
              </w:rPr>
            </w:pPr>
            <w:r>
              <w:rPr>
                <w:rFonts w:ascii="Times New Roman" w:hAnsi="Times New Roman"/>
              </w:rPr>
              <w:t>Museology</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450        </w:t>
            </w:r>
          </w:p>
        </w:tc>
        <w:tc>
          <w:tcPr>
            <w:tcW w:w="2949" w:type="dxa"/>
            <w:shd w:val="clear" w:color="auto" w:fill="auto"/>
            <w:noWrap w:val="0"/>
            <w:vAlign w:val="top"/>
          </w:tcPr>
          <w:p>
            <w:pPr>
              <w:pStyle w:val="22"/>
              <w:rPr>
                <w:rFonts w:ascii="Times New Roman" w:hAnsi="Times New Roman"/>
              </w:rPr>
            </w:pPr>
            <w:r>
              <w:rPr>
                <w:rFonts w:ascii="Times New Roman" w:hAnsi="Times New Roman"/>
              </w:rPr>
              <w:t xml:space="preserve">Art in Diaspora                                </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7000" w:type="dxa"/>
            <w:gridSpan w:val="5"/>
            <w:shd w:val="clear" w:color="auto" w:fill="auto"/>
            <w:noWrap w:val="0"/>
            <w:vAlign w:val="top"/>
          </w:tcPr>
          <w:p>
            <w:pPr>
              <w:pStyle w:val="22"/>
              <w:rPr>
                <w:rFonts w:ascii="Times New Roman" w:hAnsi="Times New Roman"/>
                <w:u w:val="single"/>
              </w:rPr>
            </w:pPr>
            <w:r>
              <w:rPr>
                <w:rFonts w:ascii="Times New Roman" w:hAnsi="Times New Roman"/>
                <w:u w:val="single"/>
              </w:rPr>
              <w:t>Painting</w:t>
            </w:r>
          </w:p>
          <w:p>
            <w:pPr>
              <w:pStyle w:val="2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404        </w:t>
            </w:r>
          </w:p>
        </w:tc>
        <w:tc>
          <w:tcPr>
            <w:tcW w:w="2949" w:type="dxa"/>
            <w:shd w:val="clear" w:color="auto" w:fill="auto"/>
            <w:noWrap w:val="0"/>
            <w:vAlign w:val="top"/>
          </w:tcPr>
          <w:p>
            <w:pPr>
              <w:pStyle w:val="22"/>
              <w:rPr>
                <w:rFonts w:ascii="Times New Roman" w:hAnsi="Times New Roman"/>
              </w:rPr>
            </w:pPr>
            <w:r>
              <w:rPr>
                <w:rFonts w:ascii="Times New Roman" w:hAnsi="Times New Roman"/>
              </w:rPr>
              <w:t xml:space="preserve">Advanced Figure Painting               </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406        </w:t>
            </w:r>
          </w:p>
        </w:tc>
        <w:tc>
          <w:tcPr>
            <w:tcW w:w="2949" w:type="dxa"/>
            <w:shd w:val="clear" w:color="auto" w:fill="auto"/>
            <w:noWrap w:val="0"/>
            <w:vAlign w:val="top"/>
          </w:tcPr>
          <w:p>
            <w:pPr>
              <w:pStyle w:val="22"/>
              <w:rPr>
                <w:rFonts w:ascii="Times New Roman" w:hAnsi="Times New Roman"/>
              </w:rPr>
            </w:pPr>
            <w:r>
              <w:rPr>
                <w:rFonts w:ascii="Times New Roman" w:hAnsi="Times New Roman"/>
              </w:rPr>
              <w:t xml:space="preserve">Advanced Composition                   </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408        </w:t>
            </w:r>
          </w:p>
        </w:tc>
        <w:tc>
          <w:tcPr>
            <w:tcW w:w="2949" w:type="dxa"/>
            <w:shd w:val="clear" w:color="auto" w:fill="auto"/>
            <w:noWrap w:val="0"/>
            <w:vAlign w:val="top"/>
          </w:tcPr>
          <w:p>
            <w:pPr>
              <w:pStyle w:val="22"/>
              <w:rPr>
                <w:rFonts w:ascii="Times New Roman" w:hAnsi="Times New Roman"/>
              </w:rPr>
            </w:pPr>
            <w:r>
              <w:rPr>
                <w:rFonts w:ascii="Times New Roman" w:hAnsi="Times New Roman"/>
              </w:rPr>
              <w:t xml:space="preserve">Mural Decorations &amp; Painting        </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7000" w:type="dxa"/>
            <w:gridSpan w:val="5"/>
            <w:shd w:val="clear" w:color="auto" w:fill="auto"/>
            <w:noWrap w:val="0"/>
            <w:vAlign w:val="top"/>
          </w:tcPr>
          <w:p>
            <w:pPr>
              <w:pStyle w:val="22"/>
              <w:rPr>
                <w:rFonts w:ascii="Times New Roman" w:hAnsi="Times New Roman"/>
              </w:rPr>
            </w:pPr>
            <w:r>
              <w:rPr>
                <w:rFonts w:ascii="Times New Roman" w:hAnsi="Times New Roman"/>
                <w:u w:val="single"/>
              </w:rPr>
              <w:t xml:space="preserve">Sculpture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428        </w:t>
            </w:r>
          </w:p>
        </w:tc>
        <w:tc>
          <w:tcPr>
            <w:tcW w:w="2949" w:type="dxa"/>
            <w:shd w:val="clear" w:color="auto" w:fill="auto"/>
            <w:noWrap w:val="0"/>
            <w:vAlign w:val="top"/>
          </w:tcPr>
          <w:p>
            <w:pPr>
              <w:pStyle w:val="22"/>
              <w:rPr>
                <w:rFonts w:ascii="Times New Roman" w:hAnsi="Times New Roman"/>
              </w:rPr>
            </w:pPr>
            <w:r>
              <w:rPr>
                <w:rFonts w:ascii="Times New Roman" w:hAnsi="Times New Roman"/>
              </w:rPr>
              <w:t>Modelling and Casting of Portraits</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430        </w:t>
            </w:r>
          </w:p>
        </w:tc>
        <w:tc>
          <w:tcPr>
            <w:tcW w:w="2949" w:type="dxa"/>
            <w:shd w:val="clear" w:color="auto" w:fill="auto"/>
            <w:noWrap w:val="0"/>
            <w:vAlign w:val="top"/>
          </w:tcPr>
          <w:p>
            <w:pPr>
              <w:pStyle w:val="22"/>
              <w:rPr>
                <w:rFonts w:ascii="Times New Roman" w:hAnsi="Times New Roman"/>
              </w:rPr>
            </w:pPr>
            <w:r>
              <w:rPr>
                <w:rFonts w:ascii="Times New Roman" w:hAnsi="Times New Roman"/>
              </w:rPr>
              <w:t>Metal Fabrication &amp; Construction</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432        </w:t>
            </w:r>
          </w:p>
        </w:tc>
        <w:tc>
          <w:tcPr>
            <w:tcW w:w="2949" w:type="dxa"/>
            <w:shd w:val="clear" w:color="auto" w:fill="auto"/>
            <w:noWrap w:val="0"/>
            <w:vAlign w:val="top"/>
          </w:tcPr>
          <w:p>
            <w:pPr>
              <w:pStyle w:val="22"/>
              <w:rPr>
                <w:rFonts w:ascii="Times New Roman" w:hAnsi="Times New Roman"/>
              </w:rPr>
            </w:pPr>
            <w:r>
              <w:rPr>
                <w:rFonts w:ascii="Times New Roman" w:hAnsi="Times New Roman"/>
              </w:rPr>
              <w:t xml:space="preserve">Architectural Sculpture                  </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7000" w:type="dxa"/>
            <w:gridSpan w:val="5"/>
            <w:shd w:val="clear" w:color="auto" w:fill="auto"/>
            <w:noWrap w:val="0"/>
            <w:vAlign w:val="top"/>
          </w:tcPr>
          <w:p>
            <w:pPr>
              <w:pStyle w:val="22"/>
              <w:rPr>
                <w:rFonts w:ascii="Times New Roman" w:hAnsi="Times New Roman"/>
              </w:rPr>
            </w:pPr>
            <w:r>
              <w:rPr>
                <w:rFonts w:ascii="Times New Roman" w:hAnsi="Times New Roman"/>
                <w:u w:val="single"/>
              </w:rPr>
              <w:t>Ceramics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FAA 412</w:t>
            </w:r>
          </w:p>
        </w:tc>
        <w:tc>
          <w:tcPr>
            <w:tcW w:w="2949" w:type="dxa"/>
            <w:shd w:val="clear" w:color="auto" w:fill="auto"/>
            <w:noWrap w:val="0"/>
            <w:vAlign w:val="top"/>
          </w:tcPr>
          <w:p>
            <w:pPr>
              <w:pStyle w:val="22"/>
              <w:rPr>
                <w:rFonts w:ascii="Times New Roman" w:hAnsi="Times New Roman"/>
              </w:rPr>
            </w:pPr>
            <w:r>
              <w:rPr>
                <w:rFonts w:ascii="Times New Roman" w:hAnsi="Times New Roman"/>
              </w:rPr>
              <w:t>Production of Ceramics for Home Fittings</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FAA 414</w:t>
            </w:r>
          </w:p>
        </w:tc>
        <w:tc>
          <w:tcPr>
            <w:tcW w:w="2949" w:type="dxa"/>
            <w:shd w:val="clear" w:color="auto" w:fill="auto"/>
            <w:noWrap w:val="0"/>
            <w:vAlign w:val="top"/>
          </w:tcPr>
          <w:p>
            <w:pPr>
              <w:pStyle w:val="22"/>
              <w:rPr>
                <w:rFonts w:ascii="Times New Roman" w:hAnsi="Times New Roman"/>
              </w:rPr>
            </w:pPr>
            <w:r>
              <w:rPr>
                <w:rFonts w:ascii="Times New Roman" w:hAnsi="Times New Roman"/>
              </w:rPr>
              <w:t>Firing and Glazing Techniques</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FAA 418</w:t>
            </w:r>
          </w:p>
        </w:tc>
        <w:tc>
          <w:tcPr>
            <w:tcW w:w="2949" w:type="dxa"/>
            <w:shd w:val="clear" w:color="auto" w:fill="auto"/>
            <w:noWrap w:val="0"/>
            <w:vAlign w:val="top"/>
          </w:tcPr>
          <w:p>
            <w:pPr>
              <w:pStyle w:val="22"/>
              <w:rPr>
                <w:rFonts w:ascii="Times New Roman" w:hAnsi="Times New Roman"/>
              </w:rPr>
            </w:pPr>
            <w:r>
              <w:rPr>
                <w:rFonts w:ascii="Times New Roman" w:hAnsi="Times New Roman"/>
              </w:rPr>
              <w:t>Advanced Pottery (Assemblage)</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7000" w:type="dxa"/>
            <w:gridSpan w:val="5"/>
            <w:shd w:val="clear" w:color="auto" w:fill="auto"/>
            <w:noWrap w:val="0"/>
            <w:vAlign w:val="top"/>
          </w:tcPr>
          <w:p>
            <w:pPr>
              <w:pStyle w:val="22"/>
              <w:rPr>
                <w:rFonts w:ascii="Times New Roman" w:hAnsi="Times New Roman"/>
              </w:rPr>
            </w:pPr>
            <w:r>
              <w:rPr>
                <w:rFonts w:ascii="Times New Roman" w:hAnsi="Times New Roman"/>
                <w:u w:val="single"/>
              </w:rPr>
              <w:t>Graphic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436        </w:t>
            </w:r>
          </w:p>
        </w:tc>
        <w:tc>
          <w:tcPr>
            <w:tcW w:w="2949" w:type="dxa"/>
            <w:shd w:val="clear" w:color="auto" w:fill="auto"/>
            <w:noWrap w:val="0"/>
            <w:vAlign w:val="top"/>
          </w:tcPr>
          <w:p>
            <w:pPr>
              <w:pStyle w:val="22"/>
              <w:rPr>
                <w:rFonts w:ascii="Times New Roman" w:hAnsi="Times New Roman"/>
              </w:rPr>
            </w:pPr>
            <w:r>
              <w:rPr>
                <w:rFonts w:ascii="Times New Roman" w:hAnsi="Times New Roman"/>
              </w:rPr>
              <w:t>Cartooning and Computer Animation</w:t>
            </w:r>
          </w:p>
          <w:p>
            <w:pPr>
              <w:pStyle w:val="22"/>
              <w:rPr>
                <w:rFonts w:ascii="Times New Roman" w:hAnsi="Times New Roman"/>
              </w:rPr>
            </w:pP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438        </w:t>
            </w:r>
          </w:p>
        </w:tc>
        <w:tc>
          <w:tcPr>
            <w:tcW w:w="2949" w:type="dxa"/>
            <w:shd w:val="clear" w:color="auto" w:fill="auto"/>
            <w:noWrap w:val="0"/>
            <w:vAlign w:val="top"/>
          </w:tcPr>
          <w:p>
            <w:pPr>
              <w:pStyle w:val="22"/>
              <w:rPr>
                <w:rFonts w:ascii="Times New Roman" w:hAnsi="Times New Roman"/>
              </w:rPr>
            </w:pPr>
            <w:r>
              <w:rPr>
                <w:rFonts w:ascii="Times New Roman" w:hAnsi="Times New Roman"/>
              </w:rPr>
              <w:t xml:space="preserve">Product Advertising  </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440        </w:t>
            </w:r>
          </w:p>
        </w:tc>
        <w:tc>
          <w:tcPr>
            <w:tcW w:w="2949" w:type="dxa"/>
            <w:shd w:val="clear" w:color="auto" w:fill="auto"/>
            <w:noWrap w:val="0"/>
            <w:vAlign w:val="top"/>
          </w:tcPr>
          <w:p>
            <w:pPr>
              <w:pStyle w:val="22"/>
              <w:rPr>
                <w:rFonts w:ascii="Times New Roman" w:hAnsi="Times New Roman"/>
              </w:rPr>
            </w:pPr>
            <w:r>
              <w:rPr>
                <w:rFonts w:ascii="Times New Roman" w:hAnsi="Times New Roman"/>
              </w:rPr>
              <w:t>Photography</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7000" w:type="dxa"/>
            <w:gridSpan w:val="5"/>
            <w:shd w:val="clear" w:color="auto" w:fill="auto"/>
            <w:noWrap w:val="0"/>
            <w:vAlign w:val="top"/>
          </w:tcPr>
          <w:p>
            <w:pPr>
              <w:pStyle w:val="22"/>
              <w:spacing w:line="228" w:lineRule="auto"/>
              <w:rPr>
                <w:rFonts w:ascii="Times New Roman" w:hAnsi="Times New Roman"/>
              </w:rPr>
            </w:pPr>
            <w:r>
              <w:rPr>
                <w:rFonts w:ascii="Times New Roman" w:hAnsi="Times New Roman"/>
                <w:u w:val="single"/>
              </w:rPr>
              <w:t>Textile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420        </w:t>
            </w:r>
          </w:p>
        </w:tc>
        <w:tc>
          <w:tcPr>
            <w:tcW w:w="2949" w:type="dxa"/>
            <w:shd w:val="clear" w:color="auto" w:fill="auto"/>
            <w:noWrap w:val="0"/>
            <w:vAlign w:val="top"/>
          </w:tcPr>
          <w:p>
            <w:pPr>
              <w:pStyle w:val="22"/>
              <w:rPr>
                <w:rFonts w:ascii="Times New Roman" w:hAnsi="Times New Roman"/>
              </w:rPr>
            </w:pPr>
            <w:r>
              <w:rPr>
                <w:rFonts w:ascii="Times New Roman" w:hAnsi="Times New Roman"/>
              </w:rPr>
              <w:t xml:space="preserve">Interior Decoration                         </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422        </w:t>
            </w:r>
          </w:p>
        </w:tc>
        <w:tc>
          <w:tcPr>
            <w:tcW w:w="2949" w:type="dxa"/>
            <w:shd w:val="clear" w:color="auto" w:fill="auto"/>
            <w:noWrap w:val="0"/>
            <w:vAlign w:val="top"/>
          </w:tcPr>
          <w:p>
            <w:pPr>
              <w:pStyle w:val="22"/>
              <w:rPr>
                <w:rFonts w:ascii="Times New Roman" w:hAnsi="Times New Roman"/>
              </w:rPr>
            </w:pPr>
            <w:r>
              <w:rPr>
                <w:rFonts w:ascii="Times New Roman" w:hAnsi="Times New Roman"/>
              </w:rPr>
              <w:t xml:space="preserve">Creative Textiles                            </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FAA 424        </w:t>
            </w:r>
          </w:p>
        </w:tc>
        <w:tc>
          <w:tcPr>
            <w:tcW w:w="2949" w:type="dxa"/>
            <w:shd w:val="clear" w:color="auto" w:fill="auto"/>
            <w:noWrap w:val="0"/>
            <w:vAlign w:val="top"/>
          </w:tcPr>
          <w:p>
            <w:pPr>
              <w:pStyle w:val="22"/>
              <w:rPr>
                <w:rFonts w:ascii="Times New Roman" w:hAnsi="Times New Roman"/>
              </w:rPr>
            </w:pPr>
            <w:r>
              <w:rPr>
                <w:rFonts w:ascii="Times New Roman" w:hAnsi="Times New Roman"/>
              </w:rPr>
              <w:t xml:space="preserve">Fashion Design II                           </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7000" w:type="dxa"/>
            <w:gridSpan w:val="5"/>
            <w:shd w:val="clear" w:color="auto" w:fill="auto"/>
            <w:noWrap w:val="0"/>
            <w:vAlign w:val="top"/>
          </w:tcPr>
          <w:p>
            <w:pPr>
              <w:pStyle w:val="22"/>
              <w:rPr>
                <w:rFonts w:ascii="Times New Roman" w:hAnsi="Times New Roman"/>
              </w:rPr>
            </w:pPr>
            <w:r>
              <w:rPr>
                <w:rFonts w:ascii="Times New Roman" w:hAnsi="Times New Roman"/>
                <w:b/>
              </w:rPr>
              <w:t>Two Electives from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ETL 402         </w:t>
            </w:r>
          </w:p>
        </w:tc>
        <w:tc>
          <w:tcPr>
            <w:tcW w:w="2949" w:type="dxa"/>
            <w:shd w:val="clear" w:color="auto" w:fill="auto"/>
            <w:noWrap w:val="0"/>
            <w:vAlign w:val="top"/>
          </w:tcPr>
          <w:p>
            <w:pPr>
              <w:pStyle w:val="22"/>
              <w:rPr>
                <w:rFonts w:ascii="Times New Roman" w:hAnsi="Times New Roman"/>
              </w:rPr>
            </w:pPr>
            <w:r>
              <w:rPr>
                <w:rFonts w:ascii="Times New Roman" w:hAnsi="Times New Roman"/>
              </w:rPr>
              <w:t xml:space="preserve">Radio, TV and Film Utilization    </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EFC 402         </w:t>
            </w:r>
          </w:p>
        </w:tc>
        <w:tc>
          <w:tcPr>
            <w:tcW w:w="2949" w:type="dxa"/>
            <w:shd w:val="clear" w:color="auto" w:fill="auto"/>
            <w:noWrap w:val="0"/>
            <w:vAlign w:val="top"/>
          </w:tcPr>
          <w:p>
            <w:pPr>
              <w:pStyle w:val="22"/>
              <w:tabs>
                <w:tab w:val="left" w:pos="1276"/>
              </w:tabs>
              <w:spacing w:line="228" w:lineRule="auto"/>
              <w:rPr>
                <w:rFonts w:ascii="Times New Roman" w:hAnsi="Times New Roman"/>
              </w:rPr>
            </w:pPr>
            <w:r>
              <w:rPr>
                <w:rFonts w:ascii="Times New Roman" w:hAnsi="Times New Roman"/>
              </w:rPr>
              <w:t>Organization of Guidance Services</w:t>
            </w:r>
          </w:p>
          <w:p>
            <w:pPr>
              <w:pStyle w:val="22"/>
              <w:rPr>
                <w:rFonts w:ascii="Times New Roman" w:hAnsi="Times New Roman"/>
              </w:rPr>
            </w:pP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0"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ETL 402         </w:t>
            </w:r>
          </w:p>
        </w:tc>
        <w:tc>
          <w:tcPr>
            <w:tcW w:w="2949" w:type="dxa"/>
            <w:shd w:val="clear" w:color="auto" w:fill="auto"/>
            <w:noWrap w:val="0"/>
            <w:vAlign w:val="top"/>
          </w:tcPr>
          <w:p>
            <w:pPr>
              <w:pStyle w:val="22"/>
              <w:rPr>
                <w:rFonts w:ascii="Times New Roman" w:hAnsi="Times New Roman"/>
              </w:rPr>
            </w:pPr>
            <w:r>
              <w:rPr>
                <w:rFonts w:ascii="Times New Roman" w:hAnsi="Times New Roman"/>
              </w:rPr>
              <w:t xml:space="preserve">Mass Media and Methods of Distance Learning                          </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IED 408          </w:t>
            </w:r>
          </w:p>
        </w:tc>
        <w:tc>
          <w:tcPr>
            <w:tcW w:w="2949" w:type="dxa"/>
            <w:shd w:val="clear" w:color="auto" w:fill="auto"/>
            <w:noWrap w:val="0"/>
            <w:vAlign w:val="top"/>
          </w:tcPr>
          <w:p>
            <w:pPr>
              <w:pStyle w:val="22"/>
              <w:rPr>
                <w:rFonts w:ascii="Times New Roman" w:hAnsi="Times New Roman"/>
              </w:rPr>
            </w:pPr>
            <w:r>
              <w:rPr>
                <w:rFonts w:ascii="Times New Roman" w:hAnsi="Times New Roman"/>
              </w:rPr>
              <w:t xml:space="preserve">Art Education                                </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p>
        </w:tc>
        <w:tc>
          <w:tcPr>
            <w:tcW w:w="2949" w:type="dxa"/>
            <w:shd w:val="clear" w:color="auto" w:fill="auto"/>
            <w:noWrap w:val="0"/>
            <w:vAlign w:val="top"/>
          </w:tcPr>
          <w:p>
            <w:pPr>
              <w:pStyle w:val="22"/>
              <w:rPr>
                <w:rFonts w:ascii="Times New Roman" w:hAnsi="Times New Roman"/>
              </w:rPr>
            </w:pPr>
            <w:r>
              <w:rPr>
                <w:rFonts w:ascii="Times New Roman" w:hAnsi="Times New Roman"/>
              </w:rPr>
              <w:t>Any One Special Elective</w:t>
            </w:r>
            <w:r>
              <w:rPr>
                <w:rFonts w:ascii="Times New Roman" w:hAnsi="Times New Roman"/>
                <w:b/>
              </w:rPr>
              <w:t xml:space="preserve">              </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6218" w:type="dxa"/>
            <w:gridSpan w:val="4"/>
            <w:shd w:val="clear" w:color="auto" w:fill="auto"/>
            <w:noWrap w:val="0"/>
            <w:vAlign w:val="top"/>
          </w:tcPr>
          <w:p>
            <w:pPr>
              <w:pStyle w:val="22"/>
              <w:rPr>
                <w:rFonts w:ascii="Times New Roman" w:hAnsi="Times New Roman"/>
              </w:rPr>
            </w:pPr>
            <w:r>
              <w:rPr>
                <w:rFonts w:ascii="Times New Roman" w:hAnsi="Times New Roman"/>
                <w:b/>
              </w:rPr>
              <w:t>Total</w:t>
            </w:r>
          </w:p>
        </w:tc>
        <w:tc>
          <w:tcPr>
            <w:tcW w:w="782" w:type="dxa"/>
            <w:shd w:val="clear" w:color="auto" w:fill="auto"/>
            <w:noWrap w:val="0"/>
            <w:vAlign w:val="top"/>
          </w:tcPr>
          <w:p>
            <w:pPr>
              <w:pStyle w:val="22"/>
              <w:rPr>
                <w:rFonts w:ascii="Times New Roman" w:hAnsi="Times New Roman"/>
              </w:rPr>
            </w:pPr>
            <w:r>
              <w:rPr>
                <w:rFonts w:ascii="Times New Roman" w:hAnsi="Times New Roman"/>
                <w:b/>
              </w:rPr>
              <w:t>21</w:t>
            </w:r>
          </w:p>
        </w:tc>
      </w:tr>
    </w:tbl>
    <w:p>
      <w:pPr>
        <w:pStyle w:val="22"/>
        <w:rPr>
          <w:rFonts w:ascii="Times New Roman" w:hAnsi="Times New Roman"/>
          <w:b/>
        </w:rPr>
      </w:pPr>
    </w:p>
    <w:p>
      <w:pPr>
        <w:pStyle w:val="22"/>
        <w:rPr>
          <w:rFonts w:ascii="Times New Roman" w:hAnsi="Times New Roman"/>
          <w:b/>
        </w:rPr>
      </w:pPr>
    </w:p>
    <w:p>
      <w:pPr>
        <w:pStyle w:val="22"/>
        <w:rPr>
          <w:rFonts w:ascii="Times New Roman" w:hAnsi="Times New Roman"/>
          <w:b/>
        </w:rPr>
      </w:pPr>
    </w:p>
    <w:p>
      <w:pPr>
        <w:pStyle w:val="22"/>
        <w:rPr>
          <w:rFonts w:ascii="Times New Roman" w:hAnsi="Times New Roman"/>
          <w:b/>
        </w:rPr>
      </w:pPr>
    </w:p>
    <w:p>
      <w:pPr>
        <w:pStyle w:val="22"/>
        <w:rPr>
          <w:rFonts w:ascii="Times New Roman" w:hAnsi="Times New Roman"/>
          <w:b/>
        </w:rPr>
      </w:pPr>
    </w:p>
    <w:p>
      <w:pPr>
        <w:pStyle w:val="22"/>
        <w:rPr>
          <w:rFonts w:ascii="Times New Roman" w:hAnsi="Times New Roman"/>
          <w:b/>
        </w:rPr>
      </w:pPr>
    </w:p>
    <w:p>
      <w:pPr>
        <w:pStyle w:val="22"/>
        <w:rPr>
          <w:rFonts w:ascii="Times New Roman" w:hAnsi="Times New Roman"/>
          <w:b/>
        </w:rPr>
      </w:pPr>
    </w:p>
    <w:p>
      <w:pPr>
        <w:pStyle w:val="22"/>
        <w:rPr>
          <w:rFonts w:ascii="Times New Roman" w:hAnsi="Times New Roman"/>
          <w:b/>
        </w:rPr>
      </w:pPr>
      <w:r>
        <w:rPr>
          <w:rFonts w:ascii="Times New Roman" w:hAnsi="Times New Roman"/>
          <w:b/>
        </w:rPr>
        <w:t>B. A. EDUCATION (MUSIC)</w:t>
      </w:r>
    </w:p>
    <w:p>
      <w:pPr>
        <w:pStyle w:val="22"/>
        <w:rPr>
          <w:rFonts w:ascii="Times New Roman" w:hAnsi="Times New Roman"/>
          <w:b/>
        </w:rPr>
      </w:pPr>
    </w:p>
    <w:p>
      <w:pPr>
        <w:pStyle w:val="22"/>
        <w:rPr>
          <w:rFonts w:ascii="Times New Roman" w:hAnsi="Times New Roman"/>
          <w:b/>
        </w:rPr>
      </w:pPr>
      <w:r>
        <w:rPr>
          <w:rFonts w:ascii="Times New Roman" w:hAnsi="Times New Roman"/>
          <w:b/>
        </w:rPr>
        <w:t xml:space="preserve">PART I HARMATTAN SEMESTER </w:t>
      </w:r>
    </w:p>
    <w:p>
      <w:pPr>
        <w:rPr>
          <w:b/>
        </w:rPr>
      </w:pPr>
    </w:p>
    <w:tbl>
      <w:tblPr>
        <w:tblStyle w:val="6"/>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949"/>
        <w:gridCol w:w="966"/>
        <w:gridCol w:w="109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209"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949"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966"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4"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82"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00"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101       </w:t>
            </w:r>
          </w:p>
        </w:tc>
        <w:tc>
          <w:tcPr>
            <w:tcW w:w="2949" w:type="dxa"/>
            <w:shd w:val="clear" w:color="auto" w:fill="auto"/>
            <w:noWrap w:val="0"/>
            <w:vAlign w:val="top"/>
          </w:tcPr>
          <w:p>
            <w:pPr>
              <w:pStyle w:val="22"/>
              <w:rPr>
                <w:rFonts w:ascii="Times New Roman" w:hAnsi="Times New Roman"/>
              </w:rPr>
            </w:pPr>
            <w:r>
              <w:rPr>
                <w:rFonts w:ascii="Times New Roman" w:hAnsi="Times New Roman"/>
              </w:rPr>
              <w:t xml:space="preserve">Music as an Art and Science        </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111       </w:t>
            </w:r>
          </w:p>
        </w:tc>
        <w:tc>
          <w:tcPr>
            <w:tcW w:w="2949" w:type="dxa"/>
            <w:shd w:val="clear" w:color="auto" w:fill="auto"/>
            <w:noWrap w:val="0"/>
            <w:vAlign w:val="top"/>
          </w:tcPr>
          <w:p>
            <w:pPr>
              <w:pStyle w:val="22"/>
              <w:rPr>
                <w:rFonts w:ascii="Times New Roman" w:hAnsi="Times New Roman"/>
              </w:rPr>
            </w:pPr>
            <w:r>
              <w:rPr>
                <w:rFonts w:ascii="Times New Roman" w:hAnsi="Times New Roman"/>
              </w:rPr>
              <w:t xml:space="preserve">Rudiments of Music                     </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141       </w:t>
            </w:r>
          </w:p>
        </w:tc>
        <w:tc>
          <w:tcPr>
            <w:tcW w:w="2949" w:type="dxa"/>
            <w:shd w:val="clear" w:color="auto" w:fill="auto"/>
            <w:noWrap w:val="0"/>
            <w:vAlign w:val="top"/>
          </w:tcPr>
          <w:p>
            <w:pPr>
              <w:pStyle w:val="22"/>
              <w:rPr>
                <w:rFonts w:ascii="Times New Roman" w:hAnsi="Times New Roman"/>
              </w:rPr>
            </w:pPr>
            <w:r>
              <w:rPr>
                <w:rFonts w:ascii="Times New Roman" w:hAnsi="Times New Roman"/>
              </w:rPr>
              <w:t>African Music I</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151       </w:t>
            </w:r>
          </w:p>
        </w:tc>
        <w:tc>
          <w:tcPr>
            <w:tcW w:w="2949" w:type="dxa"/>
            <w:shd w:val="clear" w:color="auto" w:fill="auto"/>
            <w:noWrap w:val="0"/>
            <w:vAlign w:val="top"/>
          </w:tcPr>
          <w:p>
            <w:pPr>
              <w:pStyle w:val="22"/>
              <w:rPr>
                <w:rFonts w:ascii="Times New Roman" w:hAnsi="Times New Roman"/>
              </w:rPr>
            </w:pPr>
            <w:r>
              <w:rPr>
                <w:rFonts w:ascii="Times New Roman" w:hAnsi="Times New Roman"/>
              </w:rPr>
              <w:t xml:space="preserve">Basic Piano Studies IA                 </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0    0    1</w:t>
            </w:r>
          </w:p>
        </w:tc>
        <w:tc>
          <w:tcPr>
            <w:tcW w:w="782" w:type="dxa"/>
            <w:shd w:val="clear" w:color="auto" w:fill="auto"/>
            <w:noWrap w:val="0"/>
            <w:vAlign w:val="top"/>
          </w:tcPr>
          <w:p>
            <w:pPr>
              <w:pStyle w:val="22"/>
              <w:rPr>
                <w:rFonts w:ascii="Times New Roman" w:hAnsi="Times New Roman"/>
              </w:rPr>
            </w:pPr>
            <w:r>
              <w:rPr>
                <w:rFonts w:ascii="Times New Roman" w:hAnsi="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161       </w:t>
            </w:r>
          </w:p>
        </w:tc>
        <w:tc>
          <w:tcPr>
            <w:tcW w:w="2949" w:type="dxa"/>
            <w:shd w:val="clear" w:color="auto" w:fill="auto"/>
            <w:noWrap w:val="0"/>
            <w:vAlign w:val="top"/>
          </w:tcPr>
          <w:p>
            <w:pPr>
              <w:pStyle w:val="22"/>
              <w:rPr>
                <w:rFonts w:ascii="Times New Roman" w:hAnsi="Times New Roman"/>
              </w:rPr>
            </w:pPr>
            <w:r>
              <w:rPr>
                <w:rFonts w:ascii="Times New Roman" w:hAnsi="Times New Roman"/>
              </w:rPr>
              <w:t>Elementary Instrument IA (Voice)</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0    0    1</w:t>
            </w:r>
          </w:p>
        </w:tc>
        <w:tc>
          <w:tcPr>
            <w:tcW w:w="782" w:type="dxa"/>
            <w:shd w:val="clear" w:color="auto" w:fill="auto"/>
            <w:noWrap w:val="0"/>
            <w:vAlign w:val="top"/>
          </w:tcPr>
          <w:p>
            <w:pPr>
              <w:pStyle w:val="22"/>
              <w:rPr>
                <w:rFonts w:ascii="Times New Roman" w:hAnsi="Times New Roman"/>
              </w:rPr>
            </w:pPr>
            <w:r>
              <w:rPr>
                <w:rFonts w:ascii="Times New Roman" w:hAnsi="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EDU 101       </w:t>
            </w:r>
          </w:p>
        </w:tc>
        <w:tc>
          <w:tcPr>
            <w:tcW w:w="2949" w:type="dxa"/>
            <w:shd w:val="clear" w:color="auto" w:fill="auto"/>
            <w:noWrap w:val="0"/>
            <w:vAlign w:val="top"/>
          </w:tcPr>
          <w:p>
            <w:pPr>
              <w:pStyle w:val="22"/>
              <w:rPr>
                <w:rFonts w:ascii="Times New Roman" w:hAnsi="Times New Roman"/>
              </w:rPr>
            </w:pPr>
            <w:r>
              <w:rPr>
                <w:rFonts w:ascii="Times New Roman" w:hAnsi="Times New Roman"/>
              </w:rPr>
              <w:t>Introduction to the Teaching Profession</w:t>
            </w:r>
          </w:p>
          <w:p>
            <w:pPr>
              <w:pStyle w:val="22"/>
              <w:rPr>
                <w:rFonts w:ascii="Times New Roman" w:hAnsi="Times New Roman"/>
              </w:rPr>
            </w:pP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2    0    0</w:t>
            </w:r>
          </w:p>
        </w:tc>
        <w:tc>
          <w:tcPr>
            <w:tcW w:w="782"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LIB  001       </w:t>
            </w:r>
          </w:p>
        </w:tc>
        <w:tc>
          <w:tcPr>
            <w:tcW w:w="2949" w:type="dxa"/>
            <w:shd w:val="clear" w:color="auto" w:fill="auto"/>
            <w:noWrap w:val="0"/>
            <w:vAlign w:val="top"/>
          </w:tcPr>
          <w:p>
            <w:pPr>
              <w:pStyle w:val="22"/>
              <w:rPr>
                <w:rFonts w:ascii="Times New Roman" w:hAnsi="Times New Roman"/>
              </w:rPr>
            </w:pPr>
            <w:r>
              <w:rPr>
                <w:rFonts w:ascii="Times New Roman" w:hAnsi="Times New Roman"/>
              </w:rPr>
              <w:t>Use of Library</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2    0    2</w:t>
            </w:r>
          </w:p>
        </w:tc>
        <w:tc>
          <w:tcPr>
            <w:tcW w:w="782" w:type="dxa"/>
            <w:shd w:val="clear" w:color="auto" w:fill="auto"/>
            <w:noWrap w:val="0"/>
            <w:vAlign w:val="top"/>
          </w:tcPr>
          <w:p>
            <w:pPr>
              <w:pStyle w:val="22"/>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7000" w:type="dxa"/>
            <w:gridSpan w:val="5"/>
            <w:shd w:val="clear" w:color="auto" w:fill="auto"/>
            <w:noWrap w:val="0"/>
            <w:vAlign w:val="top"/>
          </w:tcPr>
          <w:p>
            <w:pPr>
              <w:pStyle w:val="22"/>
              <w:rPr>
                <w:rFonts w:ascii="Times New Roman" w:hAnsi="Times New Roman"/>
              </w:rPr>
            </w:pPr>
            <w:r>
              <w:rPr>
                <w:rFonts w:ascii="Times New Roman" w:hAnsi="Times New Roman"/>
                <w:b/>
              </w:rPr>
              <w:t>One Elective from any of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PHL 101      </w:t>
            </w:r>
          </w:p>
        </w:tc>
        <w:tc>
          <w:tcPr>
            <w:tcW w:w="2949" w:type="dxa"/>
            <w:shd w:val="clear" w:color="auto" w:fill="auto"/>
            <w:noWrap w:val="0"/>
            <w:vAlign w:val="top"/>
          </w:tcPr>
          <w:p>
            <w:pPr>
              <w:pStyle w:val="22"/>
              <w:rPr>
                <w:rFonts w:ascii="Times New Roman" w:hAnsi="Times New Roman"/>
              </w:rPr>
            </w:pPr>
            <w:r>
              <w:rPr>
                <w:rFonts w:ascii="Times New Roman" w:hAnsi="Times New Roman"/>
              </w:rPr>
              <w:t xml:space="preserve">Introduction to Philosophy I           </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 xml:space="preserve">2     1    0       </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p>
            <w:pPr>
              <w:pStyle w:val="2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LIT 101        </w:t>
            </w:r>
          </w:p>
        </w:tc>
        <w:tc>
          <w:tcPr>
            <w:tcW w:w="2949" w:type="dxa"/>
            <w:shd w:val="clear" w:color="auto" w:fill="auto"/>
            <w:noWrap w:val="0"/>
            <w:vAlign w:val="top"/>
          </w:tcPr>
          <w:p>
            <w:pPr>
              <w:pStyle w:val="22"/>
              <w:rPr>
                <w:rFonts w:ascii="Times New Roman" w:hAnsi="Times New Roman"/>
              </w:rPr>
            </w:pPr>
            <w:r>
              <w:rPr>
                <w:rFonts w:ascii="Times New Roman" w:hAnsi="Times New Roman"/>
              </w:rPr>
              <w:t xml:space="preserve">Introduction to Fiction                   </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 xml:space="preserve">2     1    0       </w:t>
            </w:r>
          </w:p>
        </w:tc>
        <w:tc>
          <w:tcPr>
            <w:tcW w:w="782" w:type="dxa"/>
            <w:shd w:val="clear" w:color="auto" w:fill="auto"/>
            <w:noWrap w:val="0"/>
            <w:vAlign w:val="top"/>
          </w:tcPr>
          <w:p>
            <w:pPr>
              <w:pStyle w:val="22"/>
              <w:rPr>
                <w:rFonts w:ascii="Times New Roman" w:hAnsi="Times New Roman"/>
              </w:rPr>
            </w:pPr>
            <w:r>
              <w:rPr>
                <w:rFonts w:ascii="Times New Roman" w:hAnsi="Times New Roman"/>
              </w:rPr>
              <w:t>3</w:t>
            </w:r>
          </w:p>
          <w:p>
            <w:pPr>
              <w:pStyle w:val="2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p>
        </w:tc>
        <w:tc>
          <w:tcPr>
            <w:tcW w:w="2949" w:type="dxa"/>
            <w:shd w:val="clear" w:color="auto" w:fill="auto"/>
            <w:noWrap w:val="0"/>
            <w:vAlign w:val="top"/>
          </w:tcPr>
          <w:p>
            <w:pPr>
              <w:pStyle w:val="22"/>
              <w:rPr>
                <w:rFonts w:ascii="Times New Roman" w:hAnsi="Times New Roman"/>
                <w:b/>
              </w:rPr>
            </w:pPr>
            <w:r>
              <w:rPr>
                <w:rFonts w:ascii="Times New Roman" w:hAnsi="Times New Roman"/>
                <w:b/>
              </w:rPr>
              <w:t xml:space="preserve">Two Special Electives outside Faculty of Education                                           </w:t>
            </w:r>
          </w:p>
        </w:tc>
        <w:tc>
          <w:tcPr>
            <w:tcW w:w="966" w:type="dxa"/>
            <w:shd w:val="clear" w:color="auto" w:fill="auto"/>
            <w:noWrap w:val="0"/>
            <w:vAlign w:val="top"/>
          </w:tcPr>
          <w:p>
            <w:pPr>
              <w:pStyle w:val="22"/>
              <w:rPr>
                <w:rFonts w:ascii="Times New Roman" w:hAnsi="Times New Roman"/>
              </w:rPr>
            </w:pPr>
          </w:p>
        </w:tc>
        <w:tc>
          <w:tcPr>
            <w:tcW w:w="1094" w:type="dxa"/>
            <w:shd w:val="clear" w:color="auto" w:fill="auto"/>
            <w:noWrap w:val="0"/>
            <w:vAlign w:val="top"/>
          </w:tcPr>
          <w:p>
            <w:pPr>
              <w:pStyle w:val="22"/>
              <w:rPr>
                <w:rFonts w:ascii="Times New Roman" w:hAnsi="Times New Roman"/>
              </w:rPr>
            </w:pPr>
            <w:r>
              <w:rPr>
                <w:rFonts w:ascii="Times New Roman" w:hAnsi="Times New Roman"/>
              </w:rPr>
              <w:t xml:space="preserve">4     0    0       </w:t>
            </w:r>
          </w:p>
        </w:tc>
        <w:tc>
          <w:tcPr>
            <w:tcW w:w="782" w:type="dxa"/>
            <w:shd w:val="clear" w:color="auto" w:fill="auto"/>
            <w:noWrap w:val="0"/>
            <w:vAlign w:val="top"/>
          </w:tcPr>
          <w:p>
            <w:pPr>
              <w:pStyle w:val="22"/>
              <w:rPr>
                <w:rFonts w:ascii="Times New Roman" w:hAnsi="Times New Roman"/>
              </w:rPr>
            </w:pPr>
            <w:r>
              <w:rPr>
                <w:rFonts w:ascii="Times New Roman" w:hAnsi="Times New Roman"/>
              </w:rPr>
              <w:t>4</w:t>
            </w:r>
          </w:p>
          <w:p>
            <w:pPr>
              <w:pStyle w:val="2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b/>
              </w:rPr>
              <w:t>Total</w:t>
            </w:r>
          </w:p>
        </w:tc>
        <w:tc>
          <w:tcPr>
            <w:tcW w:w="5009" w:type="dxa"/>
            <w:gridSpan w:val="3"/>
            <w:shd w:val="clear" w:color="auto" w:fill="auto"/>
            <w:noWrap w:val="0"/>
            <w:vAlign w:val="top"/>
          </w:tcPr>
          <w:p>
            <w:pPr>
              <w:pStyle w:val="22"/>
              <w:rPr>
                <w:rFonts w:ascii="Times New Roman" w:hAnsi="Times New Roman"/>
              </w:rPr>
            </w:pPr>
          </w:p>
        </w:tc>
        <w:tc>
          <w:tcPr>
            <w:tcW w:w="782" w:type="dxa"/>
            <w:shd w:val="clear" w:color="auto" w:fill="auto"/>
            <w:noWrap w:val="0"/>
            <w:vAlign w:val="top"/>
          </w:tcPr>
          <w:p>
            <w:pPr>
              <w:pStyle w:val="22"/>
              <w:rPr>
                <w:rFonts w:ascii="Times New Roman" w:hAnsi="Times New Roman"/>
              </w:rPr>
            </w:pPr>
            <w:r>
              <w:rPr>
                <w:rFonts w:ascii="Times New Roman" w:hAnsi="Times New Roman"/>
                <w:b/>
              </w:rPr>
              <w:t>19</w:t>
            </w:r>
          </w:p>
        </w:tc>
      </w:tr>
    </w:tbl>
    <w:p>
      <w:pPr>
        <w:pStyle w:val="22"/>
        <w:rPr>
          <w:rFonts w:ascii="Times New Roman" w:hAnsi="Times New Roman"/>
        </w:rPr>
      </w:pPr>
      <w:r>
        <w:rPr>
          <w:rFonts w:ascii="Times New Roman" w:hAnsi="Times New Roman"/>
        </w:rPr>
        <w:t xml:space="preserve">                                   </w:t>
      </w:r>
    </w:p>
    <w:p>
      <w:pPr>
        <w:pStyle w:val="22"/>
        <w:ind w:left="720"/>
        <w:rPr>
          <w:rFonts w:ascii="Times New Roman" w:hAnsi="Times New Roman"/>
        </w:rPr>
      </w:pPr>
      <w:r>
        <w:rPr>
          <w:rFonts w:ascii="Times New Roman" w:hAnsi="Times New Roman"/>
        </w:rPr>
        <w:t xml:space="preserve">          </w:t>
      </w:r>
    </w:p>
    <w:p>
      <w:pPr>
        <w:pStyle w:val="22"/>
        <w:rPr>
          <w:rFonts w:ascii="Times New Roman" w:hAnsi="Times New Roman"/>
          <w:b/>
        </w:rPr>
      </w:pPr>
    </w:p>
    <w:p>
      <w:pPr>
        <w:pStyle w:val="22"/>
        <w:rPr>
          <w:rFonts w:ascii="Times New Roman" w:hAnsi="Times New Roman"/>
          <w:b/>
          <w:sz w:val="24"/>
          <w:szCs w:val="24"/>
        </w:rPr>
      </w:pPr>
      <w:r>
        <w:rPr>
          <w:rFonts w:ascii="Times New Roman" w:hAnsi="Times New Roman"/>
          <w:b/>
          <w:sz w:val="24"/>
          <w:szCs w:val="24"/>
        </w:rPr>
        <w:t>PART I RAIN SEMESTER</w:t>
      </w:r>
    </w:p>
    <w:p>
      <w:pPr>
        <w:rPr>
          <w:b/>
        </w:rPr>
      </w:pPr>
    </w:p>
    <w:tbl>
      <w:tblPr>
        <w:tblStyle w:val="6"/>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856"/>
        <w:gridCol w:w="1058"/>
        <w:gridCol w:w="1093"/>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209"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857"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5"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3"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86"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00"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122      </w:t>
            </w:r>
          </w:p>
        </w:tc>
        <w:tc>
          <w:tcPr>
            <w:tcW w:w="2857" w:type="dxa"/>
            <w:shd w:val="clear" w:color="auto" w:fill="auto"/>
            <w:noWrap w:val="0"/>
            <w:vAlign w:val="top"/>
          </w:tcPr>
          <w:p>
            <w:pPr>
              <w:pStyle w:val="22"/>
              <w:rPr>
                <w:rFonts w:ascii="Times New Roman" w:hAnsi="Times New Roman"/>
              </w:rPr>
            </w:pPr>
            <w:r>
              <w:rPr>
                <w:rFonts w:ascii="Times New Roman" w:hAnsi="Times New Roman"/>
              </w:rPr>
              <w:t>Foundation of Music II</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2    0    2</w:t>
            </w:r>
          </w:p>
        </w:tc>
        <w:tc>
          <w:tcPr>
            <w:tcW w:w="786"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124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Tonal Harmony I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2     0    1        </w:t>
            </w:r>
          </w:p>
        </w:tc>
        <w:tc>
          <w:tcPr>
            <w:tcW w:w="786" w:type="dxa"/>
            <w:shd w:val="clear" w:color="auto" w:fill="auto"/>
            <w:noWrap w:val="0"/>
            <w:vAlign w:val="top"/>
          </w:tcPr>
          <w:p>
            <w:pPr>
              <w:pStyle w:val="22"/>
              <w:rPr>
                <w:rFonts w:ascii="Times New Roman" w:hAnsi="Times New Roman"/>
              </w:rPr>
            </w:pPr>
            <w:r>
              <w:rPr>
                <w:rFonts w:ascii="Times New Roman" w:hAnsi="Times New Roman"/>
              </w:rPr>
              <w:t>3</w:t>
            </w:r>
          </w:p>
          <w:p>
            <w:pPr>
              <w:pStyle w:val="2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132      </w:t>
            </w:r>
          </w:p>
        </w:tc>
        <w:tc>
          <w:tcPr>
            <w:tcW w:w="2857" w:type="dxa"/>
            <w:shd w:val="clear" w:color="auto" w:fill="auto"/>
            <w:noWrap w:val="0"/>
            <w:vAlign w:val="top"/>
          </w:tcPr>
          <w:p>
            <w:pPr>
              <w:pStyle w:val="22"/>
              <w:rPr>
                <w:rFonts w:ascii="Times New Roman" w:hAnsi="Times New Roman"/>
              </w:rPr>
            </w:pPr>
            <w:r>
              <w:rPr>
                <w:rFonts w:ascii="Times New Roman" w:hAnsi="Times New Roman"/>
              </w:rPr>
              <w:t>Survey of History of Western Music</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2    0     1        </w:t>
            </w:r>
          </w:p>
        </w:tc>
        <w:tc>
          <w:tcPr>
            <w:tcW w:w="786"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142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African Music II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spacing w:line="216" w:lineRule="auto"/>
              <w:rPr>
                <w:rFonts w:ascii="Times New Roman" w:hAnsi="Times New Roman"/>
              </w:rPr>
            </w:pPr>
            <w:r>
              <w:rPr>
                <w:rFonts w:ascii="Times New Roman" w:hAnsi="Times New Roman"/>
              </w:rPr>
              <w:t>2</w:t>
            </w:r>
          </w:p>
          <w:p>
            <w:pPr>
              <w:pStyle w:val="2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152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Basic Piano I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4   0      0       </w:t>
            </w:r>
          </w:p>
        </w:tc>
        <w:tc>
          <w:tcPr>
            <w:tcW w:w="786" w:type="dxa"/>
            <w:shd w:val="clear" w:color="auto" w:fill="auto"/>
            <w:noWrap w:val="0"/>
            <w:vAlign w:val="top"/>
          </w:tcPr>
          <w:p>
            <w:pPr>
              <w:pStyle w:val="22"/>
              <w:spacing w:line="216" w:lineRule="auto"/>
              <w:rPr>
                <w:rFonts w:ascii="Times New Roman" w:hAnsi="Times New Roman"/>
              </w:rPr>
            </w:pPr>
            <w:r>
              <w:rPr>
                <w:rFonts w:ascii="Times New Roman" w:hAnsi="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EDU 102       </w:t>
            </w:r>
          </w:p>
        </w:tc>
        <w:tc>
          <w:tcPr>
            <w:tcW w:w="2857" w:type="dxa"/>
            <w:shd w:val="clear" w:color="auto" w:fill="auto"/>
            <w:noWrap w:val="0"/>
            <w:vAlign w:val="top"/>
          </w:tcPr>
          <w:p>
            <w:pPr>
              <w:pStyle w:val="22"/>
              <w:spacing w:line="216" w:lineRule="auto"/>
              <w:rPr>
                <w:rFonts w:ascii="Times New Roman" w:hAnsi="Times New Roman"/>
              </w:rPr>
            </w:pPr>
            <w:r>
              <w:rPr>
                <w:rFonts w:ascii="Times New Roman" w:hAnsi="Times New Roman"/>
              </w:rPr>
              <w:t xml:space="preserve">Principles and Practice of Education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7000" w:type="dxa"/>
            <w:gridSpan w:val="5"/>
            <w:shd w:val="clear" w:color="auto" w:fill="auto"/>
            <w:noWrap w:val="0"/>
            <w:vAlign w:val="top"/>
          </w:tcPr>
          <w:p>
            <w:pPr>
              <w:pStyle w:val="22"/>
              <w:rPr>
                <w:rFonts w:ascii="Times New Roman" w:hAnsi="Times New Roman"/>
              </w:rPr>
            </w:pPr>
            <w:r>
              <w:rPr>
                <w:rFonts w:ascii="Times New Roman" w:hAnsi="Times New Roman"/>
                <w:b/>
              </w:rPr>
              <w:t>One Elective from any of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PHL 102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Introduction to Philosophy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2   1      0      </w:t>
            </w:r>
          </w:p>
        </w:tc>
        <w:tc>
          <w:tcPr>
            <w:tcW w:w="786" w:type="dxa"/>
            <w:shd w:val="clear" w:color="auto" w:fill="auto"/>
            <w:noWrap w:val="0"/>
            <w:vAlign w:val="top"/>
          </w:tcPr>
          <w:p>
            <w:pPr>
              <w:pStyle w:val="22"/>
              <w:spacing w:line="216" w:lineRule="auto"/>
              <w:rPr>
                <w:rFonts w:ascii="Times New Roman" w:hAnsi="Times New Roman"/>
              </w:rPr>
            </w:pPr>
            <w:r>
              <w:rPr>
                <w:rFonts w:ascii="Times New Roman" w:hAnsi="Times New Roman"/>
              </w:rPr>
              <w:t>3</w:t>
            </w:r>
          </w:p>
          <w:p>
            <w:pPr>
              <w:pStyle w:val="2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LIT 102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Introduction to Poetry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2   1      0      </w:t>
            </w:r>
          </w:p>
        </w:tc>
        <w:tc>
          <w:tcPr>
            <w:tcW w:w="786" w:type="dxa"/>
            <w:shd w:val="clear" w:color="auto" w:fill="auto"/>
            <w:noWrap w:val="0"/>
            <w:vAlign w:val="top"/>
          </w:tcPr>
          <w:p>
            <w:pPr>
              <w:pStyle w:val="22"/>
              <w:spacing w:line="216" w:lineRule="auto"/>
              <w:rPr>
                <w:rFonts w:ascii="Times New Roman" w:hAnsi="Times New Roman"/>
              </w:rPr>
            </w:pPr>
            <w:r>
              <w:rPr>
                <w:rFonts w:ascii="Times New Roman" w:hAnsi="Times New Roman"/>
              </w:rPr>
              <w:t>3</w:t>
            </w:r>
          </w:p>
          <w:p>
            <w:pPr>
              <w:pStyle w:val="2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2" w:hRule="atLeast"/>
        </w:trPr>
        <w:tc>
          <w:tcPr>
            <w:tcW w:w="1206" w:type="dxa"/>
            <w:shd w:val="clear" w:color="auto" w:fill="auto"/>
            <w:noWrap w:val="0"/>
            <w:vAlign w:val="top"/>
          </w:tcPr>
          <w:p>
            <w:pPr>
              <w:pStyle w:val="22"/>
              <w:spacing w:line="216" w:lineRule="auto"/>
              <w:rPr>
                <w:rFonts w:ascii="Times New Roman" w:hAnsi="Times New Roman"/>
              </w:rPr>
            </w:pPr>
          </w:p>
        </w:tc>
        <w:tc>
          <w:tcPr>
            <w:tcW w:w="3915" w:type="dxa"/>
            <w:gridSpan w:val="2"/>
            <w:shd w:val="clear" w:color="auto" w:fill="auto"/>
            <w:noWrap w:val="0"/>
            <w:vAlign w:val="top"/>
          </w:tcPr>
          <w:p>
            <w:pPr>
              <w:pStyle w:val="22"/>
              <w:spacing w:line="216" w:lineRule="auto"/>
              <w:rPr>
                <w:rFonts w:ascii="Times New Roman" w:hAnsi="Times New Roman"/>
              </w:rPr>
            </w:pPr>
            <w:r>
              <w:rPr>
                <w:rFonts w:ascii="Times New Roman" w:hAnsi="Times New Roman"/>
              </w:rPr>
              <w:t xml:space="preserve">Any two units of special electives outside </w:t>
            </w:r>
          </w:p>
          <w:p>
            <w:pPr>
              <w:pStyle w:val="22"/>
              <w:spacing w:line="216" w:lineRule="auto"/>
              <w:rPr>
                <w:rFonts w:ascii="Times New Roman" w:hAnsi="Times New Roman"/>
              </w:rPr>
            </w:pPr>
            <w:r>
              <w:rPr>
                <w:rFonts w:ascii="Times New Roman" w:hAnsi="Times New Roman"/>
              </w:rPr>
              <w:t xml:space="preserve">the Faculty of Education               </w:t>
            </w:r>
          </w:p>
          <w:p>
            <w:pPr>
              <w:pStyle w:val="22"/>
              <w:spacing w:line="216" w:lineRule="auto"/>
              <w:rPr>
                <w:rFonts w:ascii="Times New Roman" w:hAnsi="Times New Roman"/>
              </w:rPr>
            </w:pPr>
          </w:p>
        </w:tc>
        <w:tc>
          <w:tcPr>
            <w:tcW w:w="1093" w:type="dxa"/>
            <w:shd w:val="clear" w:color="auto" w:fill="auto"/>
            <w:noWrap w:val="0"/>
            <w:vAlign w:val="top"/>
          </w:tcPr>
          <w:p>
            <w:pPr>
              <w:rPr>
                <w:rFonts w:eastAsia="Calibri"/>
                <w:sz w:val="22"/>
                <w:szCs w:val="22"/>
                <w:lang w:val="en-GB"/>
              </w:rPr>
            </w:pPr>
            <w:r>
              <w:rPr>
                <w:sz w:val="22"/>
                <w:szCs w:val="22"/>
              </w:rPr>
              <w:t xml:space="preserve">4  0      0      </w:t>
            </w:r>
          </w:p>
          <w:p>
            <w:pPr>
              <w:rPr>
                <w:rFonts w:eastAsia="Calibri"/>
                <w:sz w:val="22"/>
                <w:szCs w:val="22"/>
                <w:lang w:val="en-GB"/>
              </w:rPr>
            </w:pPr>
          </w:p>
          <w:p>
            <w:pPr>
              <w:pStyle w:val="22"/>
              <w:spacing w:line="216" w:lineRule="auto"/>
              <w:rPr>
                <w:rFonts w:ascii="Times New Roman" w:hAnsi="Times New Roman"/>
              </w:rPr>
            </w:pPr>
          </w:p>
        </w:tc>
        <w:tc>
          <w:tcPr>
            <w:tcW w:w="786" w:type="dxa"/>
            <w:shd w:val="clear" w:color="auto" w:fill="auto"/>
            <w:noWrap w:val="0"/>
            <w:vAlign w:val="top"/>
          </w:tcPr>
          <w:p>
            <w:pPr>
              <w:rPr>
                <w:rFonts w:eastAsia="Calibri"/>
                <w:sz w:val="22"/>
                <w:szCs w:val="22"/>
                <w:lang w:val="en-GB"/>
              </w:rPr>
            </w:pPr>
            <w:r>
              <w:rPr>
                <w:sz w:val="22"/>
                <w:szCs w:val="22"/>
              </w:rPr>
              <w:t>4</w:t>
            </w:r>
          </w:p>
          <w:p>
            <w:pPr>
              <w:pStyle w:val="22"/>
              <w:spacing w:line="216"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b/>
              </w:rPr>
              <w:t>Total</w:t>
            </w:r>
          </w:p>
        </w:tc>
        <w:tc>
          <w:tcPr>
            <w:tcW w:w="5005" w:type="dxa"/>
            <w:gridSpan w:val="3"/>
            <w:shd w:val="clear" w:color="auto" w:fill="auto"/>
            <w:noWrap w:val="0"/>
            <w:vAlign w:val="top"/>
          </w:tcPr>
          <w:p>
            <w:pPr>
              <w:pStyle w:val="22"/>
              <w:rPr>
                <w:rFonts w:ascii="Times New Roman" w:hAnsi="Times New Roman"/>
              </w:rPr>
            </w:pPr>
          </w:p>
        </w:tc>
        <w:tc>
          <w:tcPr>
            <w:tcW w:w="786" w:type="dxa"/>
            <w:shd w:val="clear" w:color="auto" w:fill="auto"/>
            <w:noWrap w:val="0"/>
            <w:vAlign w:val="top"/>
          </w:tcPr>
          <w:p>
            <w:pPr>
              <w:pStyle w:val="22"/>
              <w:spacing w:line="216" w:lineRule="auto"/>
              <w:rPr>
                <w:rFonts w:ascii="Times New Roman" w:hAnsi="Times New Roman"/>
              </w:rPr>
            </w:pPr>
            <w:r>
              <w:rPr>
                <w:rFonts w:ascii="Times New Roman" w:hAnsi="Times New Roman"/>
                <w:b/>
              </w:rPr>
              <w:t>23</w:t>
            </w:r>
          </w:p>
        </w:tc>
      </w:tr>
    </w:tbl>
    <w:p>
      <w:pPr>
        <w:pStyle w:val="22"/>
        <w:rPr>
          <w:rFonts w:ascii="Times New Roman" w:hAnsi="Times New Roman"/>
          <w:b/>
        </w:rPr>
      </w:pPr>
    </w:p>
    <w:p>
      <w:pPr>
        <w:pStyle w:val="22"/>
        <w:rPr>
          <w:rFonts w:ascii="Times New Roman" w:hAnsi="Times New Roman"/>
        </w:rPr>
      </w:pPr>
      <w:r>
        <w:rPr>
          <w:rFonts w:ascii="Times New Roman" w:hAnsi="Times New Roman"/>
        </w:rPr>
        <w:t xml:space="preserve">                           </w:t>
      </w:r>
    </w:p>
    <w:p>
      <w:pPr>
        <w:pStyle w:val="22"/>
        <w:tabs>
          <w:tab w:val="left" w:pos="1134"/>
        </w:tabs>
        <w:ind w:left="720"/>
        <w:rPr>
          <w:rFonts w:ascii="Times New Roman" w:hAnsi="Times New Roman"/>
        </w:rPr>
      </w:pPr>
      <w:r>
        <w:rPr>
          <w:rFonts w:ascii="Times New Roman" w:hAnsi="Times New Roman"/>
        </w:rPr>
        <w:t xml:space="preserve">         </w:t>
      </w:r>
    </w:p>
    <w:p>
      <w:pPr>
        <w:pStyle w:val="22"/>
        <w:spacing w:line="216" w:lineRule="auto"/>
        <w:ind w:firstLine="720"/>
        <w:rPr>
          <w:rFonts w:ascii="Times New Roman" w:hAnsi="Times New Roman"/>
        </w:rPr>
      </w:pPr>
      <w:r>
        <w:rPr>
          <w:rFonts w:ascii="Times New Roman" w:hAnsi="Times New Roman"/>
        </w:rPr>
        <w:t xml:space="preserve">                                         </w:t>
      </w:r>
    </w:p>
    <w:p>
      <w:pPr>
        <w:pStyle w:val="22"/>
        <w:spacing w:line="216" w:lineRule="auto"/>
        <w:rPr>
          <w:rFonts w:ascii="Times New Roman" w:hAnsi="Times New Roman"/>
          <w:b/>
          <w:sz w:val="24"/>
          <w:szCs w:val="24"/>
        </w:rPr>
      </w:pPr>
      <w:r>
        <w:rPr>
          <w:rFonts w:ascii="Times New Roman" w:hAnsi="Times New Roman"/>
          <w:b/>
          <w:sz w:val="24"/>
          <w:szCs w:val="24"/>
        </w:rPr>
        <w:t xml:space="preserve">PART II HARMATTAN SEMESTER </w:t>
      </w:r>
    </w:p>
    <w:p>
      <w:pPr>
        <w:pStyle w:val="22"/>
        <w:rPr>
          <w:rFonts w:ascii="Times New Roman" w:hAnsi="Times New Roman"/>
          <w:b/>
          <w:sz w:val="24"/>
          <w:szCs w:val="24"/>
        </w:rPr>
      </w:pPr>
    </w:p>
    <w:tbl>
      <w:tblPr>
        <w:tblStyle w:val="6"/>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857"/>
        <w:gridCol w:w="1055"/>
        <w:gridCol w:w="1093"/>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209"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857"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5"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3"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86"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00"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221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Foundation of Music IIA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2    0    1</w:t>
            </w:r>
          </w:p>
        </w:tc>
        <w:tc>
          <w:tcPr>
            <w:tcW w:w="786"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223     </w:t>
            </w:r>
          </w:p>
        </w:tc>
        <w:tc>
          <w:tcPr>
            <w:tcW w:w="2857" w:type="dxa"/>
            <w:shd w:val="clear" w:color="auto" w:fill="auto"/>
            <w:noWrap w:val="0"/>
            <w:vAlign w:val="top"/>
          </w:tcPr>
          <w:p>
            <w:pPr>
              <w:pStyle w:val="22"/>
              <w:rPr>
                <w:rFonts w:ascii="Times New Roman" w:hAnsi="Times New Roman"/>
              </w:rPr>
            </w:pPr>
            <w:r>
              <w:rPr>
                <w:rFonts w:ascii="Times New Roman" w:hAnsi="Times New Roman"/>
              </w:rPr>
              <w:t>Tonal Harmony II A</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2    0   1    </w:t>
            </w:r>
          </w:p>
        </w:tc>
        <w:tc>
          <w:tcPr>
            <w:tcW w:w="786"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241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African Music Theory I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spacing w:line="216" w:lineRule="auto"/>
              <w:rPr>
                <w:rFonts w:ascii="Times New Roman" w:hAnsi="Times New Roman"/>
              </w:rPr>
            </w:pPr>
            <w:r>
              <w:rPr>
                <w:rFonts w:ascii="Times New Roman" w:hAnsi="Times New Roman"/>
              </w:rPr>
              <w:t>2</w:t>
            </w:r>
          </w:p>
          <w:p>
            <w:pPr>
              <w:pStyle w:val="2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251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Basic Piano Studies II A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0    0   1    </w:t>
            </w:r>
          </w:p>
        </w:tc>
        <w:tc>
          <w:tcPr>
            <w:tcW w:w="786" w:type="dxa"/>
            <w:shd w:val="clear" w:color="auto" w:fill="auto"/>
            <w:noWrap w:val="0"/>
            <w:vAlign w:val="top"/>
          </w:tcPr>
          <w:p>
            <w:pPr>
              <w:pStyle w:val="22"/>
              <w:tabs>
                <w:tab w:val="left" w:pos="1134"/>
              </w:tabs>
              <w:spacing w:line="216" w:lineRule="auto"/>
              <w:rPr>
                <w:rFonts w:ascii="Times New Roman" w:hAnsi="Times New Roman"/>
              </w:rPr>
            </w:pPr>
            <w:r>
              <w:rPr>
                <w:rFonts w:ascii="Times New Roman" w:hAnsi="Times New Roman"/>
              </w:rPr>
              <w:t>1</w:t>
            </w:r>
          </w:p>
          <w:p>
            <w:pPr>
              <w:pStyle w:val="2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261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Primary Instrument IIA (Voice)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0    0   1    </w:t>
            </w:r>
          </w:p>
        </w:tc>
        <w:tc>
          <w:tcPr>
            <w:tcW w:w="786" w:type="dxa"/>
            <w:shd w:val="clear" w:color="auto" w:fill="auto"/>
            <w:noWrap w:val="0"/>
            <w:vAlign w:val="top"/>
          </w:tcPr>
          <w:p>
            <w:pPr>
              <w:pStyle w:val="22"/>
              <w:spacing w:line="216" w:lineRule="auto"/>
              <w:rPr>
                <w:rFonts w:ascii="Times New Roman" w:hAnsi="Times New Roman"/>
              </w:rPr>
            </w:pPr>
            <w:r>
              <w:rPr>
                <w:rFonts w:ascii="Times New Roman" w:hAnsi="Times New Roman"/>
              </w:rPr>
              <w:t>1</w:t>
            </w:r>
          </w:p>
          <w:p>
            <w:pPr>
              <w:pStyle w:val="22"/>
              <w:tabs>
                <w:tab w:val="left" w:pos="1134"/>
              </w:tabs>
              <w:spacing w:line="216"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263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Secondary Instrument IIA (Voice)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0    0   1    </w:t>
            </w:r>
          </w:p>
        </w:tc>
        <w:tc>
          <w:tcPr>
            <w:tcW w:w="786" w:type="dxa"/>
            <w:shd w:val="clear" w:color="auto" w:fill="auto"/>
            <w:noWrap w:val="0"/>
            <w:vAlign w:val="top"/>
          </w:tcPr>
          <w:p>
            <w:pPr>
              <w:pStyle w:val="22"/>
              <w:spacing w:line="216" w:lineRule="auto"/>
              <w:rPr>
                <w:rFonts w:ascii="Times New Roman" w:hAnsi="Times New Roman"/>
              </w:rPr>
            </w:pPr>
            <w:r>
              <w:rPr>
                <w:rFonts w:ascii="Times New Roman" w:hAnsi="Times New Roman"/>
              </w:rPr>
              <w:t>1</w:t>
            </w:r>
          </w:p>
          <w:p>
            <w:pPr>
              <w:pStyle w:val="22"/>
              <w:tabs>
                <w:tab w:val="left" w:pos="1134"/>
              </w:tabs>
              <w:spacing w:line="216"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CSC 221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Computer Appreciation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2    0   1    </w:t>
            </w:r>
          </w:p>
        </w:tc>
        <w:tc>
          <w:tcPr>
            <w:tcW w:w="786" w:type="dxa"/>
            <w:shd w:val="clear" w:color="auto" w:fill="auto"/>
            <w:noWrap w:val="0"/>
            <w:vAlign w:val="top"/>
          </w:tcPr>
          <w:p>
            <w:pPr>
              <w:pStyle w:val="22"/>
              <w:spacing w:line="216" w:lineRule="auto"/>
              <w:rPr>
                <w:rFonts w:ascii="Times New Roman" w:hAnsi="Times New Roman"/>
              </w:rPr>
            </w:pPr>
            <w:r>
              <w:rPr>
                <w:rFonts w:ascii="Times New Roman" w:hAnsi="Times New Roman"/>
              </w:rPr>
              <w:t>3</w:t>
            </w:r>
          </w:p>
          <w:p>
            <w:pPr>
              <w:pStyle w:val="22"/>
              <w:tabs>
                <w:tab w:val="left" w:pos="1134"/>
              </w:tabs>
              <w:spacing w:line="216"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EFC 201       </w:t>
            </w:r>
          </w:p>
        </w:tc>
        <w:tc>
          <w:tcPr>
            <w:tcW w:w="2857" w:type="dxa"/>
            <w:shd w:val="clear" w:color="auto" w:fill="auto"/>
            <w:noWrap w:val="0"/>
            <w:vAlign w:val="top"/>
          </w:tcPr>
          <w:p>
            <w:pPr>
              <w:pStyle w:val="22"/>
              <w:spacing w:line="216" w:lineRule="auto"/>
              <w:rPr>
                <w:rFonts w:ascii="Times New Roman" w:hAnsi="Times New Roman"/>
              </w:rPr>
            </w:pPr>
            <w:r>
              <w:rPr>
                <w:rFonts w:ascii="Times New Roman" w:hAnsi="Times New Roman"/>
              </w:rPr>
              <w:t>Historical Foundations of Education</w:t>
            </w:r>
          </w:p>
          <w:p>
            <w:pPr>
              <w:pStyle w:val="22"/>
              <w:rPr>
                <w:rFonts w:ascii="Times New Roman" w:hAnsi="Times New Roman"/>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spacing w:line="216" w:lineRule="auto"/>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EFC 203       </w:t>
            </w:r>
          </w:p>
        </w:tc>
        <w:tc>
          <w:tcPr>
            <w:tcW w:w="2857" w:type="dxa"/>
            <w:shd w:val="clear" w:color="auto" w:fill="auto"/>
            <w:noWrap w:val="0"/>
            <w:vAlign w:val="top"/>
          </w:tcPr>
          <w:p>
            <w:pPr>
              <w:pStyle w:val="22"/>
              <w:spacing w:line="216" w:lineRule="auto"/>
              <w:rPr>
                <w:rFonts w:ascii="Times New Roman" w:hAnsi="Times New Roman"/>
              </w:rPr>
            </w:pPr>
            <w:r>
              <w:rPr>
                <w:rFonts w:ascii="Times New Roman" w:hAnsi="Times New Roman"/>
              </w:rPr>
              <w:t xml:space="preserve">Psychological Foundations of Education  </w:t>
            </w:r>
          </w:p>
          <w:p>
            <w:pPr>
              <w:pStyle w:val="22"/>
              <w:rPr>
                <w:rFonts w:ascii="Times New Roman" w:hAnsi="Times New Roman"/>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spacing w:line="216" w:lineRule="auto"/>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LIB 001       </w:t>
            </w:r>
          </w:p>
        </w:tc>
        <w:tc>
          <w:tcPr>
            <w:tcW w:w="2857" w:type="dxa"/>
            <w:shd w:val="clear" w:color="auto" w:fill="auto"/>
            <w:noWrap w:val="0"/>
            <w:vAlign w:val="top"/>
          </w:tcPr>
          <w:p>
            <w:pPr>
              <w:pStyle w:val="22"/>
              <w:spacing w:line="216" w:lineRule="auto"/>
              <w:rPr>
                <w:rFonts w:ascii="Times New Roman" w:hAnsi="Times New Roman"/>
              </w:rPr>
            </w:pPr>
            <w:r>
              <w:rPr>
                <w:rFonts w:ascii="Times New Roman" w:hAnsi="Times New Roman"/>
              </w:rPr>
              <w:t>Use of Library</w:t>
            </w:r>
          </w:p>
          <w:p>
            <w:pPr>
              <w:pStyle w:val="22"/>
              <w:rPr>
                <w:rFonts w:ascii="Times New Roman" w:hAnsi="Times New Roman"/>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p>
        </w:tc>
        <w:tc>
          <w:tcPr>
            <w:tcW w:w="786" w:type="dxa"/>
            <w:shd w:val="clear" w:color="auto" w:fill="auto"/>
            <w:noWrap w:val="0"/>
            <w:vAlign w:val="top"/>
          </w:tcPr>
          <w:p>
            <w:pPr>
              <w:pStyle w:val="22"/>
              <w:spacing w:line="216"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p>
        </w:tc>
        <w:tc>
          <w:tcPr>
            <w:tcW w:w="2857" w:type="dxa"/>
            <w:shd w:val="clear" w:color="auto" w:fill="auto"/>
            <w:noWrap w:val="0"/>
            <w:vAlign w:val="top"/>
          </w:tcPr>
          <w:p>
            <w:pPr>
              <w:pStyle w:val="22"/>
              <w:spacing w:line="216" w:lineRule="auto"/>
              <w:rPr>
                <w:rFonts w:ascii="Times New Roman" w:hAnsi="Times New Roman"/>
              </w:rPr>
            </w:pPr>
            <w:r>
              <w:rPr>
                <w:rFonts w:ascii="Times New Roman" w:hAnsi="Times New Roman"/>
                <w:b/>
              </w:rPr>
              <w:t>One Elective from any of the following</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p>
        </w:tc>
        <w:tc>
          <w:tcPr>
            <w:tcW w:w="786" w:type="dxa"/>
            <w:shd w:val="clear" w:color="auto" w:fill="auto"/>
            <w:noWrap w:val="0"/>
            <w:vAlign w:val="top"/>
          </w:tcPr>
          <w:p>
            <w:pPr>
              <w:pStyle w:val="22"/>
              <w:spacing w:line="216"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ALL 201       </w:t>
            </w:r>
          </w:p>
        </w:tc>
        <w:tc>
          <w:tcPr>
            <w:tcW w:w="2857" w:type="dxa"/>
            <w:shd w:val="clear" w:color="auto" w:fill="auto"/>
            <w:noWrap w:val="0"/>
            <w:vAlign w:val="top"/>
          </w:tcPr>
          <w:p>
            <w:pPr>
              <w:pStyle w:val="22"/>
              <w:spacing w:line="216" w:lineRule="auto"/>
              <w:rPr>
                <w:rFonts w:ascii="Times New Roman" w:hAnsi="Times New Roman"/>
              </w:rPr>
            </w:pPr>
            <w:r>
              <w:rPr>
                <w:rFonts w:ascii="Times New Roman" w:hAnsi="Times New Roman"/>
              </w:rPr>
              <w:t>Introduction to Adult Education</w:t>
            </w:r>
            <w:r>
              <w:rPr>
                <w:rFonts w:ascii="Times New Roman" w:hAnsi="Times New Roman"/>
              </w:rPr>
              <w:tab/>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spacing w:line="216" w:lineRule="auto"/>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ALL 203       </w:t>
            </w:r>
          </w:p>
        </w:tc>
        <w:tc>
          <w:tcPr>
            <w:tcW w:w="2857" w:type="dxa"/>
            <w:shd w:val="clear" w:color="auto" w:fill="auto"/>
            <w:noWrap w:val="0"/>
            <w:vAlign w:val="top"/>
          </w:tcPr>
          <w:p>
            <w:pPr>
              <w:pStyle w:val="22"/>
              <w:spacing w:line="216" w:lineRule="auto"/>
              <w:rPr>
                <w:rFonts w:ascii="Times New Roman" w:hAnsi="Times New Roman"/>
              </w:rPr>
            </w:pPr>
            <w:r>
              <w:rPr>
                <w:rFonts w:ascii="Times New Roman" w:hAnsi="Times New Roman"/>
              </w:rPr>
              <w:t>Psychological Foundations of Adult Education</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spacing w:line="216" w:lineRule="auto"/>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ALL 205       </w:t>
            </w:r>
          </w:p>
        </w:tc>
        <w:tc>
          <w:tcPr>
            <w:tcW w:w="2857" w:type="dxa"/>
            <w:shd w:val="clear" w:color="auto" w:fill="auto"/>
            <w:noWrap w:val="0"/>
            <w:vAlign w:val="top"/>
          </w:tcPr>
          <w:p>
            <w:pPr>
              <w:pStyle w:val="22"/>
              <w:spacing w:line="216" w:lineRule="auto"/>
              <w:rPr>
                <w:rFonts w:ascii="Times New Roman" w:hAnsi="Times New Roman"/>
              </w:rPr>
            </w:pPr>
            <w:r>
              <w:rPr>
                <w:rFonts w:ascii="Times New Roman" w:hAnsi="Times New Roman"/>
              </w:rPr>
              <w:t>Introduction to Community Development</w:t>
            </w:r>
          </w:p>
          <w:p>
            <w:pPr>
              <w:pStyle w:val="22"/>
              <w:spacing w:line="216" w:lineRule="auto"/>
              <w:rPr>
                <w:rFonts w:ascii="Times New Roman" w:hAnsi="Times New Roman"/>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spacing w:line="216" w:lineRule="auto"/>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ALL 207       </w:t>
            </w:r>
          </w:p>
        </w:tc>
        <w:tc>
          <w:tcPr>
            <w:tcW w:w="2857" w:type="dxa"/>
            <w:shd w:val="clear" w:color="auto" w:fill="auto"/>
            <w:noWrap w:val="0"/>
            <w:vAlign w:val="top"/>
          </w:tcPr>
          <w:p>
            <w:pPr>
              <w:pStyle w:val="22"/>
              <w:spacing w:line="216" w:lineRule="auto"/>
              <w:rPr>
                <w:rFonts w:ascii="Times New Roman" w:hAnsi="Times New Roman"/>
              </w:rPr>
            </w:pPr>
            <w:r>
              <w:rPr>
                <w:rFonts w:ascii="Times New Roman" w:hAnsi="Times New Roman"/>
              </w:rPr>
              <w:t xml:space="preserve">Functional Literacy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spacing w:line="216" w:lineRule="auto"/>
              <w:rPr>
                <w:rFonts w:ascii="Times New Roman" w:hAnsi="Times New Roman"/>
              </w:rPr>
            </w:pPr>
            <w:r>
              <w:rPr>
                <w:rFonts w:ascii="Times New Roman" w:hAnsi="Times New Roman"/>
              </w:rPr>
              <w:t>2</w:t>
            </w:r>
          </w:p>
          <w:p>
            <w:pPr>
              <w:pStyle w:val="22"/>
              <w:spacing w:line="216"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p>
        </w:tc>
        <w:tc>
          <w:tcPr>
            <w:tcW w:w="2857" w:type="dxa"/>
            <w:shd w:val="clear" w:color="auto" w:fill="auto"/>
            <w:noWrap w:val="0"/>
            <w:vAlign w:val="top"/>
          </w:tcPr>
          <w:p>
            <w:pPr>
              <w:pStyle w:val="22"/>
              <w:spacing w:line="216" w:lineRule="auto"/>
              <w:rPr>
                <w:rFonts w:ascii="Times New Roman" w:hAnsi="Times New Roman"/>
              </w:rPr>
            </w:pPr>
            <w:r>
              <w:rPr>
                <w:rFonts w:ascii="Times New Roman" w:hAnsi="Times New Roman"/>
              </w:rPr>
              <w:t xml:space="preserve">Two units of Special Electives outside </w:t>
            </w:r>
          </w:p>
          <w:p>
            <w:pPr>
              <w:pStyle w:val="22"/>
              <w:spacing w:line="216" w:lineRule="auto"/>
              <w:rPr>
                <w:rFonts w:ascii="Times New Roman" w:hAnsi="Times New Roman"/>
              </w:rPr>
            </w:pPr>
            <w:r>
              <w:rPr>
                <w:rFonts w:ascii="Times New Roman" w:hAnsi="Times New Roman"/>
              </w:rPr>
              <w:t>Faculty of Education</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4    0    0    </w:t>
            </w:r>
          </w:p>
        </w:tc>
        <w:tc>
          <w:tcPr>
            <w:tcW w:w="786" w:type="dxa"/>
            <w:shd w:val="clear" w:color="auto" w:fill="auto"/>
            <w:noWrap w:val="0"/>
            <w:vAlign w:val="top"/>
          </w:tcPr>
          <w:p>
            <w:pPr>
              <w:pStyle w:val="22"/>
              <w:spacing w:line="216" w:lineRule="auto"/>
              <w:rPr>
                <w:rFonts w:ascii="Times New Roman" w:hAnsi="Times New Roman"/>
              </w:rPr>
            </w:pPr>
            <w:r>
              <w:rPr>
                <w:rFonts w:ascii="Times New Roman" w:hAnsi="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b/>
              </w:rPr>
              <w:t xml:space="preserve">Total                                                                          </w:t>
            </w:r>
          </w:p>
        </w:tc>
        <w:tc>
          <w:tcPr>
            <w:tcW w:w="5005" w:type="dxa"/>
            <w:gridSpan w:val="3"/>
            <w:shd w:val="clear" w:color="auto" w:fill="auto"/>
            <w:noWrap w:val="0"/>
            <w:vAlign w:val="top"/>
          </w:tcPr>
          <w:p>
            <w:pPr>
              <w:pStyle w:val="22"/>
              <w:rPr>
                <w:rFonts w:ascii="Times New Roman" w:hAnsi="Times New Roman"/>
              </w:rPr>
            </w:pPr>
          </w:p>
        </w:tc>
        <w:tc>
          <w:tcPr>
            <w:tcW w:w="786" w:type="dxa"/>
            <w:shd w:val="clear" w:color="auto" w:fill="auto"/>
            <w:noWrap w:val="0"/>
            <w:vAlign w:val="top"/>
          </w:tcPr>
          <w:p>
            <w:pPr>
              <w:pStyle w:val="22"/>
              <w:spacing w:line="216" w:lineRule="auto"/>
              <w:rPr>
                <w:rFonts w:ascii="Times New Roman" w:hAnsi="Times New Roman"/>
                <w:b/>
              </w:rPr>
            </w:pPr>
            <w:r>
              <w:rPr>
                <w:rFonts w:ascii="Times New Roman" w:hAnsi="Times New Roman"/>
                <w:b/>
              </w:rPr>
              <w:t>24</w:t>
            </w:r>
          </w:p>
          <w:p>
            <w:pPr>
              <w:pStyle w:val="22"/>
              <w:spacing w:line="216" w:lineRule="auto"/>
              <w:rPr>
                <w:rFonts w:ascii="Times New Roman" w:hAnsi="Times New Roman"/>
              </w:rPr>
            </w:pPr>
            <w:r>
              <w:rPr>
                <w:b/>
              </w:rPr>
              <w:br w:type="page"/>
            </w:r>
          </w:p>
        </w:tc>
      </w:tr>
    </w:tbl>
    <w:p>
      <w:pPr>
        <w:pStyle w:val="22"/>
        <w:spacing w:line="216" w:lineRule="auto"/>
        <w:rPr>
          <w:rFonts w:ascii="Times New Roman" w:hAnsi="Times New Roman"/>
        </w:rPr>
      </w:pPr>
      <w:r>
        <w:rPr>
          <w:rFonts w:ascii="Times New Roman" w:hAnsi="Times New Roman"/>
        </w:rPr>
        <w:t xml:space="preserve">                           </w:t>
      </w:r>
    </w:p>
    <w:p>
      <w:pPr>
        <w:pStyle w:val="22"/>
        <w:spacing w:line="216" w:lineRule="auto"/>
        <w:ind w:firstLine="720"/>
        <w:rPr>
          <w:rFonts w:ascii="Times New Roman" w:hAnsi="Times New Roman"/>
        </w:rPr>
      </w:pPr>
      <w:r>
        <w:rPr>
          <w:rFonts w:ascii="Times New Roman" w:hAnsi="Times New Roman"/>
        </w:rPr>
        <w:t xml:space="preserve">                                                    </w:t>
      </w:r>
    </w:p>
    <w:p>
      <w:pPr>
        <w:pStyle w:val="22"/>
        <w:spacing w:line="216" w:lineRule="auto"/>
        <w:rPr>
          <w:b/>
        </w:rPr>
      </w:pPr>
      <w:r>
        <w:rPr>
          <w:rFonts w:ascii="Times New Roman" w:hAnsi="Times New Roman"/>
        </w:rPr>
        <w:t xml:space="preserve">            </w:t>
      </w:r>
    </w:p>
    <w:p>
      <w:pPr>
        <w:rPr>
          <w:rFonts w:eastAsia="Calibri"/>
          <w:b/>
          <w:lang w:val="en-GB"/>
        </w:rPr>
      </w:pPr>
    </w:p>
    <w:p>
      <w:pPr>
        <w:pStyle w:val="22"/>
        <w:rPr>
          <w:rFonts w:ascii="Times New Roman" w:hAnsi="Times New Roman"/>
          <w:b/>
          <w:sz w:val="24"/>
          <w:szCs w:val="24"/>
        </w:rPr>
      </w:pPr>
      <w:r>
        <w:rPr>
          <w:rFonts w:ascii="Times New Roman" w:hAnsi="Times New Roman"/>
          <w:b/>
          <w:sz w:val="24"/>
          <w:szCs w:val="24"/>
        </w:rPr>
        <w:t>PART II RAIN SEMESTER</w:t>
      </w:r>
    </w:p>
    <w:p>
      <w:pPr>
        <w:pStyle w:val="22"/>
        <w:rPr>
          <w:rFonts w:ascii="Times New Roman" w:hAnsi="Times New Roman"/>
          <w:b/>
          <w:sz w:val="24"/>
          <w:szCs w:val="24"/>
        </w:rPr>
      </w:pPr>
    </w:p>
    <w:tbl>
      <w:tblPr>
        <w:tblStyle w:val="6"/>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857"/>
        <w:gridCol w:w="1055"/>
        <w:gridCol w:w="1093"/>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209"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857"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5"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3"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86"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00"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232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History of Western Music I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2    0    1</w:t>
            </w:r>
          </w:p>
        </w:tc>
        <w:tc>
          <w:tcPr>
            <w:tcW w:w="786" w:type="dxa"/>
            <w:shd w:val="clear" w:color="auto" w:fill="auto"/>
            <w:noWrap w:val="0"/>
            <w:vAlign w:val="top"/>
          </w:tcPr>
          <w:p>
            <w:pPr>
              <w:pStyle w:val="22"/>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242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African Music Theory II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252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Basic Piano Studies IIB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1     0    0     </w:t>
            </w:r>
          </w:p>
        </w:tc>
        <w:tc>
          <w:tcPr>
            <w:tcW w:w="786" w:type="dxa"/>
            <w:shd w:val="clear" w:color="auto" w:fill="auto"/>
            <w:noWrap w:val="0"/>
            <w:vAlign w:val="top"/>
          </w:tcPr>
          <w:p>
            <w:pPr>
              <w:pStyle w:val="22"/>
              <w:rPr>
                <w:rFonts w:ascii="Times New Roman" w:hAnsi="Times New Roman"/>
              </w:rPr>
            </w:pPr>
            <w:r>
              <w:rPr>
                <w:rFonts w:ascii="Times New Roman" w:hAnsi="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262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Primary Instrument IIB (Voice)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1    0    0     </w:t>
            </w:r>
          </w:p>
        </w:tc>
        <w:tc>
          <w:tcPr>
            <w:tcW w:w="786" w:type="dxa"/>
            <w:shd w:val="clear" w:color="auto" w:fill="auto"/>
            <w:noWrap w:val="0"/>
            <w:vAlign w:val="top"/>
          </w:tcPr>
          <w:p>
            <w:pPr>
              <w:pStyle w:val="22"/>
              <w:tabs>
                <w:tab w:val="left" w:pos="1134"/>
                <w:tab w:val="left" w:pos="4253"/>
                <w:tab w:val="left" w:pos="4395"/>
              </w:tabs>
              <w:rPr>
                <w:rFonts w:ascii="Times New Roman" w:hAnsi="Times New Roman"/>
              </w:rPr>
            </w:pPr>
            <w:r>
              <w:rPr>
                <w:rFonts w:ascii="Times New Roman" w:hAnsi="Times New Roman"/>
              </w:rPr>
              <w:t>1</w:t>
            </w:r>
          </w:p>
          <w:p>
            <w:pPr>
              <w:pStyle w:val="2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264       </w:t>
            </w:r>
          </w:p>
        </w:tc>
        <w:tc>
          <w:tcPr>
            <w:tcW w:w="2857" w:type="dxa"/>
            <w:shd w:val="clear" w:color="auto" w:fill="auto"/>
            <w:noWrap w:val="0"/>
            <w:vAlign w:val="top"/>
          </w:tcPr>
          <w:p>
            <w:pPr>
              <w:pStyle w:val="22"/>
              <w:rPr>
                <w:rFonts w:ascii="Times New Roman" w:hAnsi="Times New Roman"/>
              </w:rPr>
            </w:pPr>
            <w:r>
              <w:rPr>
                <w:rFonts w:ascii="Times New Roman" w:hAnsi="Times New Roman"/>
              </w:rPr>
              <w:t>Secondary Instrument IIB (Voice)</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1    0    0     </w:t>
            </w:r>
          </w:p>
        </w:tc>
        <w:tc>
          <w:tcPr>
            <w:tcW w:w="786" w:type="dxa"/>
            <w:shd w:val="clear" w:color="auto" w:fill="auto"/>
            <w:noWrap w:val="0"/>
            <w:vAlign w:val="top"/>
          </w:tcPr>
          <w:p>
            <w:pPr>
              <w:pStyle w:val="22"/>
              <w:rPr>
                <w:rFonts w:ascii="Times New Roman" w:hAnsi="Times New Roman"/>
              </w:rPr>
            </w:pPr>
            <w:r>
              <w:rPr>
                <w:rFonts w:ascii="Times New Roman" w:hAnsi="Times New Roman"/>
              </w:rPr>
              <w:t>1</w:t>
            </w:r>
          </w:p>
          <w:p>
            <w:pPr>
              <w:pStyle w:val="2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ASE 202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Curriculum and Instruction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rPr>
                <w:rFonts w:ascii="Times New Roman" w:hAnsi="Times New Roman"/>
              </w:rPr>
            </w:pPr>
            <w:r>
              <w:rPr>
                <w:rFonts w:ascii="Times New Roman" w:hAnsi="Times New Roman"/>
              </w:rPr>
              <w:t>2</w:t>
            </w:r>
          </w:p>
          <w:p>
            <w:pPr>
              <w:pStyle w:val="2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EDU 202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Teaching Practice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0    0    0     </w:t>
            </w:r>
          </w:p>
        </w:tc>
        <w:tc>
          <w:tcPr>
            <w:tcW w:w="786" w:type="dxa"/>
            <w:shd w:val="clear" w:color="auto" w:fill="auto"/>
            <w:noWrap w:val="0"/>
            <w:vAlign w:val="top"/>
          </w:tcPr>
          <w:p>
            <w:pPr>
              <w:pStyle w:val="22"/>
              <w:rPr>
                <w:rFonts w:ascii="Times New Roman" w:hAnsi="Times New Roman"/>
              </w:rPr>
            </w:pPr>
            <w:r>
              <w:rPr>
                <w:rFonts w:ascii="Times New Roman" w:hAnsi="Times New Roman"/>
              </w:rPr>
              <w:t>0</w:t>
            </w:r>
          </w:p>
          <w:p>
            <w:pPr>
              <w:pStyle w:val="2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EFC 202        </w:t>
            </w:r>
          </w:p>
        </w:tc>
        <w:tc>
          <w:tcPr>
            <w:tcW w:w="2857" w:type="dxa"/>
            <w:shd w:val="clear" w:color="auto" w:fill="auto"/>
            <w:noWrap w:val="0"/>
            <w:vAlign w:val="top"/>
          </w:tcPr>
          <w:p>
            <w:pPr>
              <w:pStyle w:val="22"/>
              <w:rPr>
                <w:rFonts w:ascii="Times New Roman" w:hAnsi="Times New Roman"/>
              </w:rPr>
            </w:pPr>
            <w:r>
              <w:rPr>
                <w:rFonts w:ascii="Times New Roman" w:hAnsi="Times New Roman"/>
              </w:rPr>
              <w:t>Philosophical Foundations of Education</w:t>
            </w:r>
          </w:p>
          <w:p>
            <w:pPr>
              <w:pStyle w:val="22"/>
              <w:rPr>
                <w:rFonts w:ascii="Times New Roman" w:hAnsi="Times New Roman"/>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ETL 202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Introduction to Educational </w:t>
            </w:r>
          </w:p>
          <w:p>
            <w:pPr>
              <w:pStyle w:val="22"/>
              <w:rPr>
                <w:rFonts w:ascii="Times New Roman" w:hAnsi="Times New Roman"/>
              </w:rPr>
            </w:pPr>
            <w:r>
              <w:rPr>
                <w:rFonts w:ascii="Times New Roman" w:hAnsi="Times New Roman"/>
              </w:rPr>
              <w:t xml:space="preserve">Communication and Technology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Two units of Special Elective outside </w:t>
            </w:r>
          </w:p>
          <w:p>
            <w:pPr>
              <w:pStyle w:val="22"/>
              <w:rPr>
                <w:rFonts w:ascii="Times New Roman" w:hAnsi="Times New Roman"/>
              </w:rPr>
            </w:pPr>
            <w:r>
              <w:rPr>
                <w:rFonts w:ascii="Times New Roman" w:hAnsi="Times New Roman"/>
              </w:rPr>
              <w:t>Faculty of Education</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4    0    0     </w:t>
            </w:r>
          </w:p>
        </w:tc>
        <w:tc>
          <w:tcPr>
            <w:tcW w:w="786" w:type="dxa"/>
            <w:shd w:val="clear" w:color="auto" w:fill="auto"/>
            <w:noWrap w:val="0"/>
            <w:vAlign w:val="top"/>
          </w:tcPr>
          <w:p>
            <w:pPr>
              <w:pStyle w:val="22"/>
              <w:rPr>
                <w:rFonts w:ascii="Times New Roman" w:hAnsi="Times New Roman"/>
              </w:rPr>
            </w:pPr>
            <w:r>
              <w:rPr>
                <w:rFonts w:ascii="Times New Roman" w:hAnsi="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b/>
              </w:rPr>
              <w:t>Total</w:t>
            </w:r>
          </w:p>
        </w:tc>
        <w:tc>
          <w:tcPr>
            <w:tcW w:w="5005" w:type="dxa"/>
            <w:gridSpan w:val="3"/>
            <w:shd w:val="clear" w:color="auto" w:fill="auto"/>
            <w:noWrap w:val="0"/>
            <w:vAlign w:val="top"/>
          </w:tcPr>
          <w:p>
            <w:pPr>
              <w:pStyle w:val="22"/>
              <w:rPr>
                <w:rFonts w:ascii="Times New Roman" w:hAnsi="Times New Roman"/>
              </w:rPr>
            </w:pPr>
          </w:p>
        </w:tc>
        <w:tc>
          <w:tcPr>
            <w:tcW w:w="786" w:type="dxa"/>
            <w:shd w:val="clear" w:color="auto" w:fill="auto"/>
            <w:noWrap w:val="0"/>
            <w:vAlign w:val="top"/>
          </w:tcPr>
          <w:p>
            <w:pPr>
              <w:pStyle w:val="22"/>
              <w:rPr>
                <w:rFonts w:ascii="Times New Roman" w:hAnsi="Times New Roman"/>
              </w:rPr>
            </w:pPr>
            <w:r>
              <w:rPr>
                <w:rFonts w:ascii="Times New Roman" w:hAnsi="Times New Roman"/>
                <w:b/>
              </w:rPr>
              <w:t>18</w:t>
            </w:r>
          </w:p>
        </w:tc>
      </w:tr>
    </w:tbl>
    <w:p>
      <w:pPr>
        <w:pStyle w:val="22"/>
        <w:rPr>
          <w:rFonts w:ascii="Times New Roman" w:hAnsi="Times New Roman"/>
          <w:b/>
        </w:rPr>
      </w:pPr>
    </w:p>
    <w:p>
      <w:pPr>
        <w:pStyle w:val="22"/>
        <w:rPr>
          <w:rFonts w:ascii="Times New Roman" w:hAnsi="Times New Roman"/>
          <w:b/>
        </w:rPr>
      </w:pPr>
    </w:p>
    <w:p>
      <w:pPr>
        <w:pStyle w:val="22"/>
        <w:rPr>
          <w:rFonts w:ascii="Times New Roman" w:hAnsi="Times New Roman"/>
          <w:b/>
        </w:rPr>
      </w:pPr>
    </w:p>
    <w:p>
      <w:pPr>
        <w:pStyle w:val="22"/>
        <w:rPr>
          <w:rFonts w:ascii="Times New Roman" w:hAnsi="Times New Roman"/>
          <w:b/>
          <w:sz w:val="24"/>
          <w:szCs w:val="24"/>
        </w:rPr>
      </w:pPr>
      <w:r>
        <w:rPr>
          <w:rFonts w:ascii="Times New Roman" w:hAnsi="Times New Roman"/>
          <w:b/>
          <w:sz w:val="24"/>
          <w:szCs w:val="24"/>
        </w:rPr>
        <w:t xml:space="preserve">PART III HARMATTAN SEMESTER </w:t>
      </w:r>
    </w:p>
    <w:p>
      <w:pPr>
        <w:pStyle w:val="22"/>
        <w:spacing w:line="216" w:lineRule="auto"/>
        <w:rPr>
          <w:rFonts w:ascii="Times New Roman" w:hAnsi="Times New Roman"/>
          <w:b/>
          <w:sz w:val="24"/>
          <w:szCs w:val="24"/>
        </w:rPr>
      </w:pPr>
    </w:p>
    <w:p>
      <w:pPr>
        <w:pStyle w:val="22"/>
        <w:rPr>
          <w:rFonts w:ascii="Times New Roman" w:hAnsi="Times New Roman"/>
          <w:b/>
          <w:sz w:val="24"/>
          <w:szCs w:val="24"/>
        </w:rPr>
      </w:pPr>
    </w:p>
    <w:tbl>
      <w:tblPr>
        <w:tblStyle w:val="6"/>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857"/>
        <w:gridCol w:w="1055"/>
        <w:gridCol w:w="1093"/>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209"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857"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5"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3"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86"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00"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321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Tonal Harmony III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351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Elementary Keyboard Harmony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0    0     1    </w:t>
            </w:r>
          </w:p>
        </w:tc>
        <w:tc>
          <w:tcPr>
            <w:tcW w:w="786" w:type="dxa"/>
            <w:shd w:val="clear" w:color="auto" w:fill="auto"/>
            <w:noWrap w:val="0"/>
            <w:vAlign w:val="top"/>
          </w:tcPr>
          <w:p>
            <w:pPr>
              <w:pStyle w:val="22"/>
              <w:rPr>
                <w:rFonts w:ascii="Times New Roman" w:hAnsi="Times New Roman"/>
              </w:rPr>
            </w:pPr>
            <w:r>
              <w:rPr>
                <w:rFonts w:ascii="Times New Roman" w:hAnsi="Times New Roman"/>
              </w:rPr>
              <w:t>1</w:t>
            </w:r>
          </w:p>
          <w:p>
            <w:pPr>
              <w:pStyle w:val="22"/>
              <w:tabs>
                <w:tab w:val="left" w:pos="1276"/>
              </w:tabs>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361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Primary Instrument IIIB (Piano)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0    0     1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MUS 363</w:t>
            </w:r>
          </w:p>
        </w:tc>
        <w:tc>
          <w:tcPr>
            <w:tcW w:w="2857" w:type="dxa"/>
            <w:shd w:val="clear" w:color="auto" w:fill="auto"/>
            <w:noWrap w:val="0"/>
            <w:vAlign w:val="top"/>
          </w:tcPr>
          <w:p>
            <w:pPr>
              <w:pStyle w:val="22"/>
              <w:rPr>
                <w:rFonts w:ascii="Times New Roman" w:hAnsi="Times New Roman"/>
              </w:rPr>
            </w:pPr>
            <w:r>
              <w:rPr>
                <w:rFonts w:ascii="Times New Roman" w:hAnsi="Times New Roman"/>
              </w:rPr>
              <w:t>Secondary Instruments IIIB (Guitar &amp; Bass)</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0    0     1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365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Choral Conducting I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0    0     1    </w:t>
            </w:r>
          </w:p>
        </w:tc>
        <w:tc>
          <w:tcPr>
            <w:tcW w:w="786" w:type="dxa"/>
            <w:shd w:val="clear" w:color="auto" w:fill="auto"/>
            <w:noWrap w:val="0"/>
            <w:vAlign w:val="top"/>
          </w:tcPr>
          <w:p>
            <w:pPr>
              <w:pStyle w:val="22"/>
              <w:rPr>
                <w:rFonts w:ascii="Times New Roman" w:hAnsi="Times New Roman"/>
              </w:rPr>
            </w:pPr>
            <w:r>
              <w:rPr>
                <w:rFonts w:ascii="Times New Roman" w:hAnsi="Times New Roman"/>
              </w:rPr>
              <w:t>1</w:t>
            </w:r>
          </w:p>
          <w:p>
            <w:pPr>
              <w:pStyle w:val="22"/>
              <w:tabs>
                <w:tab w:val="left" w:pos="1276"/>
              </w:tabs>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EFC 301       </w:t>
            </w:r>
          </w:p>
        </w:tc>
        <w:tc>
          <w:tcPr>
            <w:tcW w:w="2857" w:type="dxa"/>
            <w:shd w:val="clear" w:color="auto" w:fill="auto"/>
            <w:noWrap w:val="0"/>
            <w:vAlign w:val="top"/>
          </w:tcPr>
          <w:p>
            <w:pPr>
              <w:pStyle w:val="22"/>
              <w:rPr>
                <w:rFonts w:ascii="Times New Roman" w:hAnsi="Times New Roman"/>
              </w:rPr>
            </w:pPr>
            <w:r>
              <w:rPr>
                <w:rFonts w:ascii="Times New Roman" w:hAnsi="Times New Roman"/>
              </w:rPr>
              <w:t>Introductions to Guidance and Counselling</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EFC 303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Tests and Measurement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rPr>
                <w:rFonts w:ascii="Times New Roman" w:hAnsi="Times New Roman"/>
              </w:rPr>
            </w:pPr>
            <w:r>
              <w:rPr>
                <w:rFonts w:ascii="Times New Roman" w:hAnsi="Times New Roman"/>
              </w:rPr>
              <w:t>2</w:t>
            </w:r>
          </w:p>
          <w:p>
            <w:pPr>
              <w:pStyle w:val="22"/>
              <w:tabs>
                <w:tab w:val="left" w:pos="1276"/>
              </w:tabs>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STE 301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Curriculum Development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134"/>
              </w:tabs>
              <w:rPr>
                <w:rFonts w:ascii="Times New Roman" w:hAnsi="Times New Roman"/>
              </w:rPr>
            </w:pPr>
            <w:r>
              <w:rPr>
                <w:rFonts w:ascii="Times New Roman" w:hAnsi="Times New Roman"/>
              </w:rPr>
              <w:t>2</w:t>
            </w:r>
          </w:p>
          <w:p>
            <w:pPr>
              <w:pStyle w:val="22"/>
              <w:tabs>
                <w:tab w:val="left" w:pos="1276"/>
              </w:tabs>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EDU 202     </w:t>
            </w:r>
          </w:p>
        </w:tc>
        <w:tc>
          <w:tcPr>
            <w:tcW w:w="2857" w:type="dxa"/>
            <w:shd w:val="clear" w:color="auto" w:fill="auto"/>
            <w:noWrap w:val="0"/>
            <w:vAlign w:val="top"/>
          </w:tcPr>
          <w:p>
            <w:pPr>
              <w:pStyle w:val="22"/>
              <w:rPr>
                <w:rFonts w:ascii="Times New Roman" w:hAnsi="Times New Roman"/>
              </w:rPr>
            </w:pPr>
            <w:r>
              <w:rPr>
                <w:rFonts w:ascii="Times New Roman" w:hAnsi="Times New Roman"/>
              </w:rPr>
              <w:t>Teaching Practice</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0    0     0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7000" w:type="dxa"/>
            <w:gridSpan w:val="5"/>
            <w:shd w:val="clear" w:color="auto" w:fill="auto"/>
            <w:noWrap w:val="0"/>
            <w:vAlign w:val="top"/>
          </w:tcPr>
          <w:p>
            <w:pPr>
              <w:pStyle w:val="22"/>
              <w:tabs>
                <w:tab w:val="left" w:pos="1276"/>
              </w:tabs>
              <w:rPr>
                <w:rFonts w:ascii="Times New Roman" w:hAnsi="Times New Roman"/>
              </w:rPr>
            </w:pPr>
            <w:r>
              <w:rPr>
                <w:rFonts w:ascii="Times New Roman" w:hAnsi="Times New Roman"/>
                <w:b/>
              </w:rPr>
              <w:t>One Elective from any of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ETL 301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Organization and Management of Learning Resources      </w:t>
            </w:r>
          </w:p>
          <w:p>
            <w:pPr>
              <w:pStyle w:val="22"/>
              <w:rPr>
                <w:rFonts w:ascii="Times New Roman" w:hAnsi="Times New Roman"/>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DEM 301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School Community Relations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5121" w:type="dxa"/>
            <w:gridSpan w:val="3"/>
            <w:shd w:val="clear" w:color="auto" w:fill="auto"/>
            <w:noWrap w:val="0"/>
            <w:vAlign w:val="top"/>
          </w:tcPr>
          <w:p>
            <w:pPr>
              <w:pStyle w:val="22"/>
              <w:rPr>
                <w:rFonts w:ascii="Times New Roman" w:hAnsi="Times New Roman"/>
              </w:rPr>
            </w:pPr>
            <w:r>
              <w:rPr>
                <w:rFonts w:ascii="Times New Roman" w:hAnsi="Times New Roman"/>
              </w:rPr>
              <w:t xml:space="preserve">Two units of Special Electives outside </w:t>
            </w:r>
          </w:p>
          <w:p>
            <w:pPr>
              <w:pStyle w:val="22"/>
              <w:rPr>
                <w:rFonts w:ascii="Times New Roman" w:hAnsi="Times New Roman"/>
              </w:rPr>
            </w:pPr>
            <w:r>
              <w:rPr>
                <w:rFonts w:ascii="Times New Roman" w:hAnsi="Times New Roman"/>
              </w:rPr>
              <w:t>Faculty of Education</w:t>
            </w:r>
          </w:p>
        </w:tc>
        <w:tc>
          <w:tcPr>
            <w:tcW w:w="1093" w:type="dxa"/>
            <w:shd w:val="clear" w:color="auto" w:fill="auto"/>
            <w:noWrap w:val="0"/>
            <w:vAlign w:val="top"/>
          </w:tcPr>
          <w:p>
            <w:pPr>
              <w:pStyle w:val="22"/>
              <w:rPr>
                <w:rFonts w:ascii="Times New Roman" w:hAnsi="Times New Roman"/>
              </w:rPr>
            </w:pPr>
            <w:r>
              <w:rPr>
                <w:rFonts w:ascii="Times New Roman" w:hAnsi="Times New Roman"/>
              </w:rPr>
              <w:t>4     0    0</w:t>
            </w:r>
            <w:r>
              <w:rPr>
                <w:rFonts w:ascii="Times New Roman" w:hAnsi="Times New Roman"/>
                <w:b/>
              </w:rPr>
              <w:t xml:space="preserve">     </w:t>
            </w:r>
          </w:p>
        </w:tc>
        <w:tc>
          <w:tcPr>
            <w:tcW w:w="786" w:type="dxa"/>
            <w:shd w:val="clear" w:color="auto" w:fill="auto"/>
            <w:noWrap w:val="0"/>
            <w:vAlign w:val="top"/>
          </w:tcPr>
          <w:p>
            <w:pPr>
              <w:pStyle w:val="22"/>
              <w:rPr>
                <w:rFonts w:ascii="Times New Roman" w:hAnsi="Times New Roman"/>
              </w:rPr>
            </w:pPr>
            <w:r>
              <w:rPr>
                <w:rFonts w:ascii="Times New Roman" w:hAnsi="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       </w:t>
            </w:r>
            <w:r>
              <w:rPr>
                <w:rFonts w:ascii="Times New Roman" w:hAnsi="Times New Roman"/>
                <w:b/>
              </w:rPr>
              <w:t xml:space="preserve">Total  </w:t>
            </w:r>
          </w:p>
        </w:tc>
        <w:tc>
          <w:tcPr>
            <w:tcW w:w="2857" w:type="dxa"/>
            <w:shd w:val="clear" w:color="auto" w:fill="auto"/>
            <w:noWrap w:val="0"/>
            <w:vAlign w:val="top"/>
          </w:tcPr>
          <w:p>
            <w:pPr>
              <w:pStyle w:val="22"/>
              <w:rPr>
                <w:rFonts w:ascii="Times New Roman" w:hAnsi="Times New Roman"/>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p>
        </w:tc>
        <w:tc>
          <w:tcPr>
            <w:tcW w:w="786" w:type="dxa"/>
            <w:shd w:val="clear" w:color="auto" w:fill="auto"/>
            <w:noWrap w:val="0"/>
            <w:vAlign w:val="top"/>
          </w:tcPr>
          <w:p>
            <w:pPr>
              <w:pStyle w:val="22"/>
              <w:rPr>
                <w:rFonts w:ascii="Times New Roman" w:hAnsi="Times New Roman"/>
              </w:rPr>
            </w:pPr>
            <w:r>
              <w:rPr>
                <w:rFonts w:ascii="Times New Roman" w:hAnsi="Times New Roman"/>
                <w:b/>
              </w:rPr>
              <w:t>21</w:t>
            </w:r>
          </w:p>
        </w:tc>
      </w:tr>
    </w:tbl>
    <w:p>
      <w:pPr>
        <w:pStyle w:val="22"/>
        <w:rPr>
          <w:rFonts w:ascii="Times New Roman" w:hAnsi="Times New Roman"/>
          <w:b/>
        </w:rPr>
      </w:pPr>
    </w:p>
    <w:p>
      <w:pPr>
        <w:pStyle w:val="22"/>
        <w:rPr>
          <w:rFonts w:ascii="Times New Roman" w:hAnsi="Times New Roman"/>
        </w:rPr>
      </w:pPr>
      <w:r>
        <w:rPr>
          <w:rFonts w:ascii="Times New Roman" w:hAnsi="Times New Roman"/>
        </w:rPr>
        <w:t xml:space="preserve">                  </w:t>
      </w:r>
    </w:p>
    <w:p>
      <w:pPr>
        <w:pStyle w:val="22"/>
        <w:rPr>
          <w:rFonts w:ascii="Times New Roman" w:hAnsi="Times New Roman"/>
          <w:b/>
        </w:rPr>
      </w:pPr>
    </w:p>
    <w:p>
      <w:pPr>
        <w:pStyle w:val="22"/>
        <w:rPr>
          <w:rFonts w:ascii="Times New Roman" w:hAnsi="Times New Roman"/>
          <w:b/>
          <w:sz w:val="24"/>
          <w:szCs w:val="24"/>
        </w:rPr>
      </w:pPr>
      <w:r>
        <w:rPr>
          <w:rFonts w:ascii="Times New Roman" w:hAnsi="Times New Roman"/>
          <w:b/>
          <w:sz w:val="24"/>
          <w:szCs w:val="24"/>
        </w:rPr>
        <w:t xml:space="preserve">PART III RAIN SEMESTER </w:t>
      </w:r>
    </w:p>
    <w:p>
      <w:pPr>
        <w:pStyle w:val="22"/>
        <w:rPr>
          <w:rFonts w:ascii="Times New Roman" w:hAnsi="Times New Roman"/>
          <w:b/>
          <w:sz w:val="24"/>
          <w:szCs w:val="24"/>
        </w:rPr>
      </w:pPr>
    </w:p>
    <w:tbl>
      <w:tblPr>
        <w:tblStyle w:val="6"/>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857"/>
        <w:gridCol w:w="1055"/>
        <w:gridCol w:w="1093"/>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209"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857"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5"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3"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86"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00"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326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Orchestration I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MUS 332</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Histories and Literature of Western Music 1750-Present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2    0     1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342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Analysis of African Musician Form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1    0     0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352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Elementary Keyboard Harmony IIB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0    0     1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362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Primary Instrument IIIB (Voice)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0    0     1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364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Secondary Instrument IIIB (Voice)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0    0     1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366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Choral Conducting II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0    0     1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EFC 302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Developmental Psychology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ASE 306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Music Teaching Methods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ETL 302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Basic Instructional Design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ASE 320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Introduction to Long Essay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EDU 302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Teaching Practice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0   0     0  </w:t>
            </w:r>
          </w:p>
        </w:tc>
        <w:tc>
          <w:tcPr>
            <w:tcW w:w="786" w:type="dxa"/>
            <w:shd w:val="clear" w:color="auto" w:fill="auto"/>
            <w:noWrap w:val="0"/>
            <w:vAlign w:val="top"/>
          </w:tcPr>
          <w:p>
            <w:pPr>
              <w:pStyle w:val="22"/>
              <w:rPr>
                <w:rFonts w:ascii="Times New Roman" w:hAnsi="Times New Roman"/>
              </w:rPr>
            </w:pPr>
            <w:r>
              <w:rPr>
                <w:rFonts w:ascii="Times New Roman" w:hAnsi="Times New Roma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4066" w:type="dxa"/>
            <w:gridSpan w:val="2"/>
            <w:shd w:val="clear" w:color="auto" w:fill="auto"/>
            <w:noWrap w:val="0"/>
            <w:vAlign w:val="top"/>
          </w:tcPr>
          <w:p>
            <w:pPr>
              <w:pStyle w:val="22"/>
              <w:rPr>
                <w:rFonts w:ascii="Times New Roman" w:hAnsi="Times New Roman"/>
              </w:rPr>
            </w:pPr>
            <w:r>
              <w:rPr>
                <w:rFonts w:ascii="Times New Roman" w:hAnsi="Times New Roman"/>
              </w:rPr>
              <w:t xml:space="preserve">Two units Special Elective outside </w:t>
            </w:r>
          </w:p>
          <w:p>
            <w:pPr>
              <w:pStyle w:val="22"/>
              <w:rPr>
                <w:rFonts w:ascii="Times New Roman" w:hAnsi="Times New Roman"/>
              </w:rPr>
            </w:pPr>
            <w:r>
              <w:rPr>
                <w:rFonts w:ascii="Times New Roman" w:hAnsi="Times New Roman"/>
              </w:rPr>
              <w:t>Faculty of Education</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4066" w:type="dxa"/>
            <w:gridSpan w:val="2"/>
            <w:shd w:val="clear" w:color="auto" w:fill="auto"/>
            <w:noWrap w:val="0"/>
            <w:vAlign w:val="top"/>
          </w:tcPr>
          <w:p>
            <w:pPr>
              <w:pStyle w:val="22"/>
              <w:rPr>
                <w:rFonts w:ascii="Times New Roman" w:hAnsi="Times New Roman"/>
              </w:rPr>
            </w:pPr>
            <w:r>
              <w:rPr>
                <w:rFonts w:ascii="Times New Roman" w:hAnsi="Times New Roman"/>
                <w:b/>
              </w:rPr>
              <w:t>Total</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b/>
              </w:rPr>
              <w:t>20</w:t>
            </w:r>
          </w:p>
        </w:tc>
      </w:tr>
    </w:tbl>
    <w:p>
      <w:pPr>
        <w:pStyle w:val="22"/>
        <w:rPr>
          <w:rFonts w:ascii="Times New Roman" w:hAnsi="Times New Roman"/>
          <w:b/>
        </w:rPr>
      </w:pPr>
    </w:p>
    <w:p>
      <w:pPr>
        <w:pStyle w:val="22"/>
        <w:rPr>
          <w:rFonts w:ascii="Times New Roman" w:hAnsi="Times New Roman"/>
          <w:sz w:val="8"/>
        </w:rPr>
      </w:pPr>
    </w:p>
    <w:p>
      <w:pPr>
        <w:pStyle w:val="22"/>
        <w:tabs>
          <w:tab w:val="left" w:pos="1134"/>
        </w:tabs>
        <w:rPr>
          <w:rFonts w:ascii="Times New Roman" w:hAnsi="Times New Roman"/>
        </w:rPr>
      </w:pPr>
      <w:r>
        <w:rPr>
          <w:rFonts w:ascii="Times New Roman" w:hAnsi="Times New Roman"/>
        </w:rPr>
        <w:tab/>
      </w:r>
      <w:r>
        <w:rPr>
          <w:rFonts w:ascii="Times New Roman" w:hAnsi="Times New Roman"/>
        </w:rPr>
        <w:tab/>
      </w:r>
    </w:p>
    <w:p>
      <w:pPr>
        <w:pStyle w:val="22"/>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b/>
        </w:rPr>
        <w:tab/>
      </w:r>
      <w:r>
        <w:rPr>
          <w:rFonts w:ascii="Times New Roman" w:hAnsi="Times New Roman"/>
          <w:b/>
        </w:rPr>
        <w:t xml:space="preserve">                                                                </w:t>
      </w:r>
      <w:r>
        <w:rPr>
          <w:rFonts w:ascii="Times New Roman" w:hAnsi="Times New Roman"/>
          <w:b/>
          <w:sz w:val="24"/>
          <w:szCs w:val="24"/>
        </w:rPr>
        <w:t xml:space="preserve">PART IV HARMATTAN SEMESTER </w:t>
      </w:r>
    </w:p>
    <w:p>
      <w:pPr>
        <w:pStyle w:val="22"/>
        <w:rPr>
          <w:rFonts w:ascii="Times New Roman" w:hAnsi="Times New Roman"/>
          <w:b/>
        </w:rPr>
      </w:pPr>
    </w:p>
    <w:tbl>
      <w:tblPr>
        <w:tblStyle w:val="6"/>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
        <w:gridCol w:w="2857"/>
        <w:gridCol w:w="1055"/>
        <w:gridCol w:w="1093"/>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209" w:type="dxa"/>
            <w:gridSpan w:val="2"/>
            <w:shd w:val="clear" w:color="auto" w:fill="auto"/>
            <w:noWrap w:val="0"/>
            <w:vAlign w:val="top"/>
          </w:tcPr>
          <w:p>
            <w:pPr>
              <w:pStyle w:val="22"/>
              <w:rPr>
                <w:rFonts w:ascii="Times New Roman" w:hAnsi="Times New Roman"/>
                <w:b/>
              </w:rPr>
            </w:pPr>
            <w:r>
              <w:rPr>
                <w:rFonts w:ascii="Times New Roman" w:hAnsi="Times New Roman"/>
                <w:b/>
              </w:rPr>
              <w:t>Course Code</w:t>
            </w:r>
          </w:p>
        </w:tc>
        <w:tc>
          <w:tcPr>
            <w:tcW w:w="2857"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5"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3"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86"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00" w:type="dxa"/>
            <w:gridSpan w:val="6"/>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gridSpan w:val="2"/>
            <w:shd w:val="clear" w:color="auto" w:fill="auto"/>
            <w:noWrap w:val="0"/>
            <w:vAlign w:val="top"/>
          </w:tcPr>
          <w:p>
            <w:pPr>
              <w:pStyle w:val="22"/>
              <w:rPr>
                <w:rFonts w:ascii="Times New Roman" w:hAnsi="Times New Roman"/>
              </w:rPr>
            </w:pPr>
            <w:r>
              <w:rPr>
                <w:rFonts w:ascii="Times New Roman" w:hAnsi="Times New Roman"/>
              </w:rPr>
              <w:t xml:space="preserve">MUS 401        </w:t>
            </w:r>
          </w:p>
        </w:tc>
        <w:tc>
          <w:tcPr>
            <w:tcW w:w="2857" w:type="dxa"/>
            <w:shd w:val="clear" w:color="auto" w:fill="auto"/>
            <w:noWrap w:val="0"/>
            <w:vAlign w:val="top"/>
          </w:tcPr>
          <w:p>
            <w:pPr>
              <w:pStyle w:val="22"/>
              <w:rPr>
                <w:rFonts w:ascii="Times New Roman" w:hAnsi="Times New Roman"/>
              </w:rPr>
            </w:pPr>
            <w:r>
              <w:rPr>
                <w:rFonts w:ascii="Times New Roman" w:hAnsi="Times New Roman"/>
              </w:rPr>
              <w:t>Acoustics and Psychoacoustics of Music</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2     0    1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gridSpan w:val="2"/>
            <w:shd w:val="clear" w:color="auto" w:fill="auto"/>
            <w:noWrap w:val="0"/>
            <w:vAlign w:val="top"/>
          </w:tcPr>
          <w:p>
            <w:pPr>
              <w:pStyle w:val="22"/>
              <w:rPr>
                <w:rFonts w:ascii="Times New Roman" w:hAnsi="Times New Roman"/>
              </w:rPr>
            </w:pPr>
            <w:r>
              <w:rPr>
                <w:rFonts w:ascii="Times New Roman" w:hAnsi="Times New Roman"/>
              </w:rPr>
              <w:t xml:space="preserve">MUS 425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Orchestration II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2     0    1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gridSpan w:val="2"/>
            <w:shd w:val="clear" w:color="auto" w:fill="auto"/>
            <w:noWrap w:val="0"/>
            <w:vAlign w:val="top"/>
          </w:tcPr>
          <w:p>
            <w:pPr>
              <w:pStyle w:val="22"/>
              <w:rPr>
                <w:rFonts w:ascii="Times New Roman" w:hAnsi="Times New Roman"/>
              </w:rPr>
            </w:pPr>
            <w:r>
              <w:rPr>
                <w:rFonts w:ascii="Times New Roman" w:hAnsi="Times New Roman"/>
              </w:rPr>
              <w:t xml:space="preserve">MUS 441        </w:t>
            </w:r>
          </w:p>
        </w:tc>
        <w:tc>
          <w:tcPr>
            <w:tcW w:w="2857" w:type="dxa"/>
            <w:shd w:val="clear" w:color="auto" w:fill="auto"/>
            <w:noWrap w:val="0"/>
            <w:vAlign w:val="top"/>
          </w:tcPr>
          <w:p>
            <w:pPr>
              <w:pStyle w:val="22"/>
              <w:rPr>
                <w:rFonts w:ascii="Times New Roman" w:hAnsi="Times New Roman"/>
              </w:rPr>
            </w:pPr>
            <w:r>
              <w:rPr>
                <w:rFonts w:ascii="Times New Roman" w:hAnsi="Times New Roman"/>
              </w:rPr>
              <w:t>History and Literature of Nigerian Mu sic</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2     0    1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gridSpan w:val="2"/>
            <w:shd w:val="clear" w:color="auto" w:fill="auto"/>
            <w:noWrap w:val="0"/>
            <w:vAlign w:val="top"/>
          </w:tcPr>
          <w:p>
            <w:pPr>
              <w:pStyle w:val="22"/>
              <w:rPr>
                <w:rFonts w:ascii="Times New Roman" w:hAnsi="Times New Roman"/>
              </w:rPr>
            </w:pPr>
            <w:r>
              <w:rPr>
                <w:rFonts w:ascii="Times New Roman" w:hAnsi="Times New Roman"/>
              </w:rPr>
              <w:t xml:space="preserve">MUS 481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School Music Methods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2     0    1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gridSpan w:val="2"/>
            <w:shd w:val="clear" w:color="auto" w:fill="auto"/>
            <w:noWrap w:val="0"/>
            <w:vAlign w:val="top"/>
          </w:tcPr>
          <w:p>
            <w:pPr>
              <w:pStyle w:val="22"/>
              <w:rPr>
                <w:rFonts w:ascii="Times New Roman" w:hAnsi="Times New Roman"/>
              </w:rPr>
            </w:pPr>
            <w:r>
              <w:rPr>
                <w:rFonts w:ascii="Times New Roman" w:hAnsi="Times New Roman"/>
              </w:rPr>
              <w:t xml:space="preserve">EFC 413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Sociology of Education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gridSpan w:val="2"/>
            <w:shd w:val="clear" w:color="auto" w:fill="auto"/>
            <w:noWrap w:val="0"/>
            <w:vAlign w:val="top"/>
          </w:tcPr>
          <w:p>
            <w:pPr>
              <w:pStyle w:val="22"/>
              <w:rPr>
                <w:rFonts w:ascii="Times New Roman" w:hAnsi="Times New Roman"/>
              </w:rPr>
            </w:pPr>
            <w:r>
              <w:rPr>
                <w:rFonts w:ascii="Times New Roman" w:hAnsi="Times New Roman"/>
              </w:rPr>
              <w:t xml:space="preserve">ASE 401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Long Essay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gridSpan w:val="2"/>
            <w:shd w:val="clear" w:color="auto" w:fill="auto"/>
            <w:noWrap w:val="0"/>
            <w:vAlign w:val="top"/>
          </w:tcPr>
          <w:p>
            <w:pPr>
              <w:pStyle w:val="22"/>
              <w:rPr>
                <w:rFonts w:ascii="Times New Roman" w:hAnsi="Times New Roman"/>
              </w:rPr>
            </w:pPr>
            <w:r>
              <w:rPr>
                <w:rFonts w:ascii="Times New Roman" w:hAnsi="Times New Roman"/>
              </w:rPr>
              <w:t xml:space="preserve">EDU 302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Teaching Practice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0     0    0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7000" w:type="dxa"/>
            <w:gridSpan w:val="6"/>
            <w:shd w:val="clear" w:color="auto" w:fill="auto"/>
            <w:noWrap w:val="0"/>
            <w:vAlign w:val="top"/>
          </w:tcPr>
          <w:p>
            <w:pPr>
              <w:pStyle w:val="22"/>
              <w:tabs>
                <w:tab w:val="left" w:pos="1276"/>
              </w:tabs>
              <w:rPr>
                <w:rFonts w:ascii="Times New Roman" w:hAnsi="Times New Roman"/>
              </w:rPr>
            </w:pPr>
            <w:r>
              <w:rPr>
                <w:rFonts w:ascii="Times New Roman" w:hAnsi="Times New Roman"/>
              </w:rPr>
              <w:t>One Elective from any of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gridSpan w:val="2"/>
            <w:shd w:val="clear" w:color="auto" w:fill="auto"/>
            <w:noWrap w:val="0"/>
            <w:vAlign w:val="top"/>
          </w:tcPr>
          <w:p>
            <w:pPr>
              <w:pStyle w:val="22"/>
              <w:rPr>
                <w:rFonts w:ascii="Times New Roman" w:hAnsi="Times New Roman"/>
              </w:rPr>
            </w:pPr>
            <w:r>
              <w:rPr>
                <w:rFonts w:ascii="Times New Roman" w:hAnsi="Times New Roman"/>
              </w:rPr>
              <w:t xml:space="preserve">IED 403          </w:t>
            </w:r>
          </w:p>
        </w:tc>
        <w:tc>
          <w:tcPr>
            <w:tcW w:w="2857" w:type="dxa"/>
            <w:shd w:val="clear" w:color="auto" w:fill="auto"/>
            <w:noWrap w:val="0"/>
            <w:vAlign w:val="top"/>
          </w:tcPr>
          <w:p>
            <w:pPr>
              <w:pStyle w:val="22"/>
              <w:rPr>
                <w:rFonts w:ascii="Times New Roman" w:hAnsi="Times New Roman"/>
              </w:rPr>
            </w:pPr>
            <w:r>
              <w:rPr>
                <w:rFonts w:ascii="Times New Roman" w:hAnsi="Times New Roman"/>
              </w:rPr>
              <w:t>Creativity in Child Education</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9" w:hRule="atLeast"/>
        </w:trPr>
        <w:tc>
          <w:tcPr>
            <w:tcW w:w="1209" w:type="dxa"/>
            <w:gridSpan w:val="2"/>
            <w:shd w:val="clear" w:color="auto" w:fill="auto"/>
            <w:noWrap w:val="0"/>
            <w:vAlign w:val="top"/>
          </w:tcPr>
          <w:p>
            <w:pPr>
              <w:pStyle w:val="22"/>
              <w:rPr>
                <w:rFonts w:ascii="Times New Roman" w:hAnsi="Times New Roman"/>
              </w:rPr>
            </w:pPr>
            <w:r>
              <w:rPr>
                <w:rFonts w:ascii="Times New Roman" w:hAnsi="Times New Roman"/>
              </w:rPr>
              <w:t xml:space="preserve">EFC 405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Techniques of Counselling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134"/>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gridSpan w:val="2"/>
            <w:shd w:val="clear" w:color="auto" w:fill="auto"/>
            <w:noWrap w:val="0"/>
            <w:vAlign w:val="top"/>
          </w:tcPr>
          <w:p>
            <w:pPr>
              <w:pStyle w:val="22"/>
              <w:rPr>
                <w:rFonts w:ascii="Times New Roman" w:hAnsi="Times New Roman"/>
              </w:rPr>
            </w:pPr>
            <w:r>
              <w:rPr>
                <w:rFonts w:ascii="Times New Roman" w:hAnsi="Times New Roman"/>
              </w:rPr>
              <w:t xml:space="preserve">ASE 405        </w:t>
            </w:r>
          </w:p>
        </w:tc>
        <w:tc>
          <w:tcPr>
            <w:tcW w:w="2857" w:type="dxa"/>
            <w:shd w:val="clear" w:color="auto" w:fill="auto"/>
            <w:noWrap w:val="0"/>
            <w:vAlign w:val="top"/>
          </w:tcPr>
          <w:p>
            <w:pPr>
              <w:pStyle w:val="22"/>
              <w:rPr>
                <w:rFonts w:ascii="Times New Roman" w:hAnsi="Times New Roman"/>
              </w:rPr>
            </w:pPr>
            <w:r>
              <w:rPr>
                <w:rFonts w:ascii="Times New Roman" w:hAnsi="Times New Roman"/>
              </w:rPr>
              <w:t>Testing Ethics</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gridSpan w:val="2"/>
            <w:shd w:val="clear" w:color="auto" w:fill="auto"/>
            <w:noWrap w:val="0"/>
            <w:vAlign w:val="top"/>
          </w:tcPr>
          <w:p>
            <w:pPr>
              <w:pStyle w:val="22"/>
              <w:rPr>
                <w:rFonts w:ascii="Times New Roman" w:hAnsi="Times New Roman"/>
              </w:rPr>
            </w:pPr>
            <w:r>
              <w:rPr>
                <w:rFonts w:ascii="Times New Roman" w:hAnsi="Times New Roman"/>
              </w:rPr>
              <w:t xml:space="preserve">STE 403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Classroom Testing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7000" w:type="dxa"/>
            <w:gridSpan w:val="6"/>
            <w:shd w:val="clear" w:color="auto" w:fill="auto"/>
            <w:noWrap w:val="0"/>
            <w:vAlign w:val="top"/>
          </w:tcPr>
          <w:p>
            <w:pPr>
              <w:pStyle w:val="22"/>
              <w:rPr>
                <w:rFonts w:ascii="Times New Roman" w:hAnsi="Times New Roman"/>
              </w:rPr>
            </w:pPr>
            <w:r>
              <w:rPr>
                <w:rFonts w:ascii="Times New Roman" w:hAnsi="Times New Roman"/>
              </w:rPr>
              <w:t xml:space="preserve">two units of Special Electives outside </w:t>
            </w:r>
          </w:p>
          <w:p>
            <w:pPr>
              <w:pStyle w:val="22"/>
              <w:tabs>
                <w:tab w:val="left" w:pos="1276"/>
              </w:tabs>
              <w:rPr>
                <w:rFonts w:ascii="Times New Roman" w:hAnsi="Times New Roman"/>
              </w:rPr>
            </w:pPr>
            <w:r>
              <w:rPr>
                <w:rFonts w:ascii="Times New Roman" w:hAnsi="Times New Roman"/>
              </w:rPr>
              <w:t>Faculty of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188" w:type="dxa"/>
            <w:shd w:val="clear" w:color="auto" w:fill="auto"/>
            <w:noWrap w:val="0"/>
            <w:vAlign w:val="top"/>
          </w:tcPr>
          <w:p>
            <w:pPr>
              <w:pStyle w:val="22"/>
              <w:rPr>
                <w:rFonts w:ascii="Times New Roman" w:hAnsi="Times New Roman"/>
              </w:rPr>
            </w:pPr>
            <w:r>
              <w:rPr>
                <w:rFonts w:ascii="Times New Roman" w:hAnsi="Times New Roman"/>
                <w:b/>
              </w:rPr>
              <w:t>Total</w:t>
            </w:r>
          </w:p>
        </w:tc>
        <w:tc>
          <w:tcPr>
            <w:tcW w:w="5026" w:type="dxa"/>
            <w:gridSpan w:val="4"/>
            <w:shd w:val="clear" w:color="auto" w:fill="auto"/>
            <w:noWrap w:val="0"/>
            <w:vAlign w:val="top"/>
          </w:tcPr>
          <w:p>
            <w:pPr>
              <w:pStyle w:val="22"/>
              <w:rPr>
                <w:rFonts w:ascii="Times New Roman" w:hAnsi="Times New Roman"/>
              </w:rPr>
            </w:pP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b/>
              </w:rPr>
              <w:t>21</w:t>
            </w:r>
          </w:p>
        </w:tc>
      </w:tr>
    </w:tbl>
    <w:p>
      <w:pPr>
        <w:pStyle w:val="22"/>
        <w:rPr>
          <w:rFonts w:ascii="Times New Roman" w:hAnsi="Times New Roman"/>
          <w:b/>
        </w:rPr>
      </w:pPr>
    </w:p>
    <w:p>
      <w:pPr>
        <w:pStyle w:val="22"/>
        <w:tabs>
          <w:tab w:val="left" w:pos="1276"/>
        </w:tabs>
        <w:rPr>
          <w:rFonts w:ascii="Times New Roman" w:hAnsi="Times New Roman"/>
        </w:rPr>
      </w:pPr>
      <w:r>
        <w:rPr>
          <w:rFonts w:ascii="Times New Roman" w:hAnsi="Times New Roman"/>
        </w:rPr>
        <w:t xml:space="preserve">                                    </w:t>
      </w:r>
    </w:p>
    <w:p>
      <w:pPr>
        <w:pStyle w:val="22"/>
        <w:tabs>
          <w:tab w:val="left" w:pos="1276"/>
        </w:tabs>
        <w:rPr>
          <w:rFonts w:ascii="Times New Roman" w:hAnsi="Times New Roman"/>
        </w:rPr>
      </w:pPr>
      <w:r>
        <w:rPr>
          <w:rFonts w:ascii="Times New Roman" w:hAnsi="Times New Roman"/>
        </w:rPr>
        <w:tab/>
      </w:r>
      <w:r>
        <w:rPr>
          <w:rFonts w:ascii="Times New Roman" w:hAnsi="Times New Roman"/>
        </w:rPr>
        <w:tab/>
      </w:r>
    </w:p>
    <w:p>
      <w:pPr>
        <w:pStyle w:val="22"/>
        <w:tabs>
          <w:tab w:val="left" w:pos="1276"/>
        </w:tabs>
        <w:rPr>
          <w:rFonts w:ascii="Times New Roman" w:hAnsi="Times New Roman"/>
        </w:rPr>
      </w:pPr>
    </w:p>
    <w:p>
      <w:pPr>
        <w:pStyle w:val="22"/>
        <w:tabs>
          <w:tab w:val="left" w:pos="1276"/>
        </w:tabs>
        <w:rPr>
          <w:rFonts w:ascii="Times New Roman" w:hAnsi="Times New Roman"/>
        </w:rPr>
      </w:pPr>
      <w:r>
        <w:rPr>
          <w:rFonts w:ascii="Times New Roman" w:hAnsi="Times New Roman"/>
          <w:b/>
        </w:rPr>
        <w:t xml:space="preserve">PART IV RAIN SEMESTER </w:t>
      </w:r>
    </w:p>
    <w:p>
      <w:pPr>
        <w:pStyle w:val="22"/>
        <w:rPr>
          <w:rFonts w:ascii="Times New Roman" w:hAnsi="Times New Roman"/>
          <w:b/>
        </w:rPr>
      </w:pPr>
    </w:p>
    <w:p>
      <w:pPr>
        <w:pStyle w:val="22"/>
        <w:rPr>
          <w:rFonts w:ascii="Times New Roman" w:hAnsi="Times New Roman"/>
          <w:b/>
        </w:rPr>
      </w:pPr>
    </w:p>
    <w:tbl>
      <w:tblPr>
        <w:tblStyle w:val="6"/>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857"/>
        <w:gridCol w:w="1055"/>
        <w:gridCol w:w="1093"/>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209"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857"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5"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3"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86"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00"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402      </w:t>
            </w:r>
          </w:p>
        </w:tc>
        <w:tc>
          <w:tcPr>
            <w:tcW w:w="2857" w:type="dxa"/>
            <w:shd w:val="clear" w:color="auto" w:fill="auto"/>
            <w:noWrap w:val="0"/>
            <w:vAlign w:val="top"/>
          </w:tcPr>
          <w:p>
            <w:pPr>
              <w:pStyle w:val="22"/>
              <w:tabs>
                <w:tab w:val="left" w:pos="1134"/>
              </w:tabs>
              <w:rPr>
                <w:rFonts w:ascii="Times New Roman" w:hAnsi="Times New Roman"/>
              </w:rPr>
            </w:pPr>
            <w:r>
              <w:rPr>
                <w:rFonts w:ascii="Times New Roman" w:hAnsi="Times New Roman"/>
              </w:rPr>
              <w:t xml:space="preserve">Music and the Technical Media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2     0    1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428     </w:t>
            </w:r>
          </w:p>
        </w:tc>
        <w:tc>
          <w:tcPr>
            <w:tcW w:w="2857" w:type="dxa"/>
            <w:shd w:val="clear" w:color="auto" w:fill="auto"/>
            <w:noWrap w:val="0"/>
            <w:vAlign w:val="top"/>
          </w:tcPr>
          <w:p>
            <w:pPr>
              <w:pStyle w:val="22"/>
              <w:rPr>
                <w:rFonts w:ascii="Times New Roman" w:hAnsi="Times New Roman"/>
              </w:rPr>
            </w:pPr>
            <w:r>
              <w:rPr>
                <w:rFonts w:ascii="Times New Roman" w:hAnsi="Times New Roman"/>
              </w:rPr>
              <w:t>Analysis and Analytical Method for 20</w:t>
            </w:r>
            <w:r>
              <w:rPr>
                <w:rFonts w:ascii="Times New Roman" w:hAnsi="Times New Roman"/>
                <w:vertAlign w:val="superscript"/>
              </w:rPr>
              <w:t>th</w:t>
            </w:r>
            <w:r>
              <w:rPr>
                <w:rFonts w:ascii="Times New Roman" w:hAnsi="Times New Roman"/>
              </w:rPr>
              <w:t xml:space="preserve"> Century Music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446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Afro-American Music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2    0     1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484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Teaching and Supervision of Instrumental Music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2    0     1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MUS 486    </w:t>
            </w: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African Music in Schools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DEM 402    </w:t>
            </w:r>
          </w:p>
        </w:tc>
        <w:tc>
          <w:tcPr>
            <w:tcW w:w="2857" w:type="dxa"/>
            <w:shd w:val="clear" w:color="auto" w:fill="auto"/>
            <w:noWrap w:val="0"/>
            <w:vAlign w:val="top"/>
          </w:tcPr>
          <w:p>
            <w:pPr>
              <w:pStyle w:val="22"/>
              <w:rPr>
                <w:rFonts w:ascii="Times New Roman" w:hAnsi="Times New Roman"/>
              </w:rPr>
            </w:pPr>
            <w:r>
              <w:rPr>
                <w:rFonts w:ascii="Times New Roman" w:hAnsi="Times New Roman"/>
              </w:rPr>
              <w:t>School Management</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7000" w:type="dxa"/>
            <w:gridSpan w:val="5"/>
            <w:shd w:val="clear" w:color="auto" w:fill="auto"/>
            <w:noWrap w:val="0"/>
            <w:vAlign w:val="top"/>
          </w:tcPr>
          <w:p>
            <w:pPr>
              <w:pStyle w:val="22"/>
              <w:tabs>
                <w:tab w:val="left" w:pos="1276"/>
              </w:tabs>
              <w:rPr>
                <w:rFonts w:ascii="Times New Roman" w:hAnsi="Times New Roman"/>
              </w:rPr>
            </w:pPr>
            <w:r>
              <w:rPr>
                <w:rFonts w:ascii="Times New Roman" w:hAnsi="Times New Roman"/>
                <w:b/>
              </w:rPr>
              <w:t>One Elective from any of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ETL402</w:t>
            </w:r>
          </w:p>
        </w:tc>
        <w:tc>
          <w:tcPr>
            <w:tcW w:w="2857" w:type="dxa"/>
            <w:shd w:val="clear" w:color="auto" w:fill="auto"/>
            <w:noWrap w:val="0"/>
            <w:vAlign w:val="top"/>
          </w:tcPr>
          <w:p>
            <w:pPr>
              <w:pStyle w:val="22"/>
              <w:rPr>
                <w:rFonts w:ascii="Times New Roman" w:hAnsi="Times New Roman"/>
                <w:b/>
              </w:rPr>
            </w:pPr>
            <w:r>
              <w:rPr>
                <w:rFonts w:ascii="Times New Roman" w:hAnsi="Times New Roman"/>
              </w:rPr>
              <w:t>Radio, TV and Film Utilization</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EFC 402        </w:t>
            </w:r>
          </w:p>
        </w:tc>
        <w:tc>
          <w:tcPr>
            <w:tcW w:w="2857" w:type="dxa"/>
            <w:shd w:val="clear" w:color="auto" w:fill="auto"/>
            <w:noWrap w:val="0"/>
            <w:vAlign w:val="top"/>
          </w:tcPr>
          <w:p>
            <w:pPr>
              <w:pStyle w:val="22"/>
              <w:tabs>
                <w:tab w:val="left" w:pos="1276"/>
              </w:tabs>
              <w:rPr>
                <w:rFonts w:ascii="Times New Roman" w:hAnsi="Times New Roman"/>
                <w:b/>
              </w:rPr>
            </w:pPr>
            <w:r>
              <w:rPr>
                <w:rFonts w:ascii="Times New Roman" w:hAnsi="Times New Roman"/>
              </w:rPr>
              <w:t xml:space="preserve">Organization of Guidance Service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IED 408        </w:t>
            </w:r>
          </w:p>
        </w:tc>
        <w:tc>
          <w:tcPr>
            <w:tcW w:w="2857" w:type="dxa"/>
            <w:shd w:val="clear" w:color="auto" w:fill="auto"/>
            <w:noWrap w:val="0"/>
            <w:vAlign w:val="top"/>
          </w:tcPr>
          <w:p>
            <w:pPr>
              <w:pStyle w:val="22"/>
              <w:rPr>
                <w:rFonts w:ascii="Times New Roman" w:hAnsi="Times New Roman"/>
                <w:b/>
              </w:rPr>
            </w:pPr>
            <w:r>
              <w:rPr>
                <w:rFonts w:ascii="Times New Roman" w:hAnsi="Times New Roman"/>
              </w:rPr>
              <w:t xml:space="preserve">Art Education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p>
        </w:tc>
        <w:tc>
          <w:tcPr>
            <w:tcW w:w="2857" w:type="dxa"/>
            <w:shd w:val="clear" w:color="auto" w:fill="auto"/>
            <w:noWrap w:val="0"/>
            <w:vAlign w:val="top"/>
          </w:tcPr>
          <w:p>
            <w:pPr>
              <w:pStyle w:val="22"/>
              <w:rPr>
                <w:rFonts w:ascii="Times New Roman" w:hAnsi="Times New Roman"/>
              </w:rPr>
            </w:pPr>
            <w:r>
              <w:rPr>
                <w:rFonts w:ascii="Times New Roman" w:hAnsi="Times New Roman"/>
              </w:rPr>
              <w:t xml:space="preserve">Two units Special Elective outside </w:t>
            </w:r>
          </w:p>
          <w:p>
            <w:pPr>
              <w:pStyle w:val="22"/>
              <w:rPr>
                <w:rFonts w:ascii="Times New Roman" w:hAnsi="Times New Roman"/>
                <w:b/>
              </w:rPr>
            </w:pPr>
            <w:r>
              <w:rPr>
                <w:rFonts w:ascii="Times New Roman" w:hAnsi="Times New Roman"/>
              </w:rPr>
              <w:t>Faculty of Education</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2   0      0</w:t>
            </w:r>
            <w:r>
              <w:rPr>
                <w:rFonts w:ascii="Times New Roman" w:hAnsi="Times New Roman"/>
                <w:b/>
              </w:rPr>
              <w:t xml:space="preserve">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209" w:type="dxa"/>
            <w:shd w:val="clear" w:color="auto" w:fill="auto"/>
            <w:noWrap w:val="0"/>
            <w:vAlign w:val="top"/>
          </w:tcPr>
          <w:p>
            <w:pPr>
              <w:pStyle w:val="22"/>
              <w:rPr>
                <w:rFonts w:ascii="Times New Roman" w:hAnsi="Times New Roman"/>
              </w:rPr>
            </w:pPr>
            <w:r>
              <w:rPr>
                <w:rFonts w:ascii="Times New Roman" w:hAnsi="Times New Roman"/>
                <w:b/>
              </w:rPr>
              <w:t>Total</w:t>
            </w:r>
          </w:p>
        </w:tc>
        <w:tc>
          <w:tcPr>
            <w:tcW w:w="2857" w:type="dxa"/>
            <w:shd w:val="clear" w:color="auto" w:fill="auto"/>
            <w:noWrap w:val="0"/>
            <w:vAlign w:val="top"/>
          </w:tcPr>
          <w:p>
            <w:pPr>
              <w:pStyle w:val="22"/>
              <w:rPr>
                <w:rFonts w:ascii="Times New Roman" w:hAnsi="Times New Roman"/>
                <w:b/>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b/>
              </w:rPr>
              <w:t>17</w:t>
            </w:r>
          </w:p>
        </w:tc>
      </w:tr>
    </w:tbl>
    <w:p>
      <w:pPr>
        <w:pStyle w:val="22"/>
        <w:rPr>
          <w:rFonts w:ascii="Times New Roman" w:hAnsi="Times New Roman"/>
          <w:b/>
        </w:rPr>
      </w:pPr>
    </w:p>
    <w:p>
      <w:pPr>
        <w:pStyle w:val="22"/>
        <w:rPr>
          <w:rFonts w:ascii="Times New Roman" w:hAnsi="Times New Roman"/>
        </w:rPr>
      </w:pPr>
      <w:r>
        <w:rPr>
          <w:rFonts w:ascii="Times New Roman" w:hAnsi="Times New Roman"/>
        </w:rPr>
        <w:t xml:space="preserve">       </w:t>
      </w:r>
    </w:p>
    <w:p>
      <w:pPr>
        <w:pStyle w:val="22"/>
        <w:ind w:firstLine="72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p>
    <w:p>
      <w:pPr>
        <w:pStyle w:val="22"/>
        <w:tabs>
          <w:tab w:val="left" w:pos="1276"/>
          <w:tab w:val="left" w:pos="3969"/>
        </w:tabs>
        <w:rPr>
          <w:rFonts w:ascii="Times New Roman" w:hAnsi="Times New Roman"/>
        </w:rPr>
      </w:pPr>
      <w:r>
        <w:rPr>
          <w:rFonts w:ascii="Times New Roman" w:hAnsi="Times New Roman"/>
        </w:rPr>
        <w:t xml:space="preserve">                                                           </w:t>
      </w:r>
    </w:p>
    <w:p>
      <w:pPr>
        <w:pStyle w:val="22"/>
        <w:tabs>
          <w:tab w:val="left" w:pos="1276"/>
          <w:tab w:val="left" w:pos="3969"/>
        </w:tabs>
        <w:rPr>
          <w:rFonts w:ascii="Times New Roman" w:hAnsi="Times New Roman"/>
        </w:rPr>
      </w:pPr>
      <w:r>
        <w:rPr>
          <w:rFonts w:ascii="Times New Roman" w:hAnsi="Times New Roman"/>
          <w:b/>
        </w:rPr>
        <w:t>B.A. EDUCATION (HISTORY)</w:t>
      </w:r>
    </w:p>
    <w:p>
      <w:pPr>
        <w:spacing w:line="360" w:lineRule="auto"/>
        <w:rPr>
          <w:b/>
        </w:rPr>
      </w:pPr>
      <w:r>
        <w:rPr>
          <w:b/>
        </w:rPr>
        <w:t>PART I HARMATTAN SEMESTER</w:t>
      </w:r>
    </w:p>
    <w:tbl>
      <w:tblPr>
        <w:tblStyle w:val="6"/>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857"/>
        <w:gridCol w:w="1055"/>
        <w:gridCol w:w="1093"/>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209"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857"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5"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3"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86"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00"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HIS 101          </w:t>
            </w:r>
          </w:p>
        </w:tc>
        <w:tc>
          <w:tcPr>
            <w:tcW w:w="2857" w:type="dxa"/>
            <w:shd w:val="clear" w:color="auto" w:fill="auto"/>
            <w:noWrap w:val="0"/>
            <w:vAlign w:val="top"/>
          </w:tcPr>
          <w:p>
            <w:pPr>
              <w:pStyle w:val="22"/>
              <w:tabs>
                <w:tab w:val="left" w:pos="1134"/>
              </w:tabs>
              <w:rPr>
                <w:rFonts w:ascii="Times New Roman" w:hAnsi="Times New Roman"/>
              </w:rPr>
            </w:pPr>
            <w:r>
              <w:rPr>
                <w:rFonts w:ascii="Times New Roman" w:hAnsi="Times New Roman"/>
              </w:rPr>
              <w:t>Culture History of Africa up to 1500 A.D.</w:t>
            </w:r>
            <w:r>
              <w:rPr>
                <w:rFonts w:ascii="Times New Roman" w:hAnsi="Times New Roman"/>
              </w:rPr>
              <w:tab/>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2    1     0</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HIS 103          </w:t>
            </w:r>
          </w:p>
        </w:tc>
        <w:tc>
          <w:tcPr>
            <w:tcW w:w="2857" w:type="dxa"/>
            <w:shd w:val="clear" w:color="auto" w:fill="auto"/>
            <w:noWrap w:val="0"/>
            <w:vAlign w:val="top"/>
          </w:tcPr>
          <w:p>
            <w:pPr>
              <w:pStyle w:val="22"/>
              <w:tabs>
                <w:tab w:val="left" w:pos="1134"/>
              </w:tabs>
              <w:rPr>
                <w:rFonts w:ascii="Times New Roman" w:hAnsi="Times New Roman"/>
              </w:rPr>
            </w:pPr>
            <w:r>
              <w:rPr>
                <w:rFonts w:ascii="Times New Roman" w:hAnsi="Times New Roman"/>
              </w:rPr>
              <w:t>European History, 1300-1789</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2    1     0</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1"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HIS 107             </w:t>
            </w:r>
          </w:p>
        </w:tc>
        <w:tc>
          <w:tcPr>
            <w:tcW w:w="2857" w:type="dxa"/>
            <w:shd w:val="clear" w:color="auto" w:fill="auto"/>
            <w:noWrap w:val="0"/>
            <w:vAlign w:val="top"/>
          </w:tcPr>
          <w:p>
            <w:r>
              <w:rPr>
                <w:sz w:val="22"/>
                <w:szCs w:val="22"/>
              </w:rPr>
              <w:t xml:space="preserve">East &amp; Central Africa up to 1800 A.D.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2   1      0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HIS 109             </w:t>
            </w:r>
          </w:p>
        </w:tc>
        <w:tc>
          <w:tcPr>
            <w:tcW w:w="2857" w:type="dxa"/>
            <w:shd w:val="clear" w:color="auto" w:fill="auto"/>
            <w:noWrap w:val="0"/>
            <w:vAlign w:val="top"/>
          </w:tcPr>
          <w:p>
            <w:pPr>
              <w:rPr>
                <w:sz w:val="22"/>
                <w:szCs w:val="22"/>
              </w:rPr>
            </w:pPr>
            <w:r>
              <w:rPr>
                <w:sz w:val="22"/>
                <w:szCs w:val="22"/>
              </w:rPr>
              <w:t>Ancient Civilization up to the fall of the Roman Empire</w:t>
            </w:r>
          </w:p>
          <w:p>
            <w:pPr>
              <w:pStyle w:val="22"/>
              <w:tabs>
                <w:tab w:val="left" w:pos="1134"/>
              </w:tabs>
              <w:rPr>
                <w:rFonts w:ascii="Times New Roman" w:hAnsi="Times New Roman"/>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2    1      0</w:t>
            </w:r>
          </w:p>
        </w:tc>
        <w:tc>
          <w:tcPr>
            <w:tcW w:w="786" w:type="dxa"/>
            <w:shd w:val="clear" w:color="auto" w:fill="auto"/>
            <w:noWrap w:val="0"/>
            <w:vAlign w:val="top"/>
          </w:tcPr>
          <w:p>
            <w:pPr>
              <w:pStyle w:val="22"/>
              <w:tabs>
                <w:tab w:val="left" w:pos="1276"/>
              </w:tabs>
              <w:rPr>
                <w:rFonts w:ascii="Times New Roman" w:hAnsi="Times New Roman"/>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rPr>
                <w:rFonts w:ascii="Times New Roman" w:hAnsi="Times New Roman"/>
              </w:rPr>
            </w:pPr>
            <w:r>
              <w:t xml:space="preserve">EDU 101           </w:t>
            </w:r>
          </w:p>
        </w:tc>
        <w:tc>
          <w:tcPr>
            <w:tcW w:w="2857" w:type="dxa"/>
            <w:shd w:val="clear" w:color="auto" w:fill="auto"/>
            <w:noWrap w:val="0"/>
            <w:vAlign w:val="top"/>
          </w:tcPr>
          <w:p>
            <w:pPr>
              <w:rPr>
                <w:sz w:val="22"/>
                <w:szCs w:val="22"/>
              </w:rPr>
            </w:pPr>
            <w:r>
              <w:rPr>
                <w:sz w:val="22"/>
                <w:szCs w:val="22"/>
              </w:rPr>
              <w:t>Introduction to the Teaching Profession</w:t>
            </w:r>
          </w:p>
          <w:p>
            <w:pPr>
              <w:pStyle w:val="22"/>
              <w:tabs>
                <w:tab w:val="left" w:pos="1134"/>
              </w:tabs>
              <w:rPr>
                <w:rFonts w:ascii="Times New Roman" w:hAnsi="Times New Roman"/>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 xml:space="preserve">2    0      0       </w:t>
            </w:r>
          </w:p>
        </w:tc>
        <w:tc>
          <w:tcPr>
            <w:tcW w:w="786" w:type="dxa"/>
            <w:shd w:val="clear" w:color="auto" w:fill="auto"/>
            <w:noWrap w:val="0"/>
            <w:vAlign w:val="top"/>
          </w:tcPr>
          <w:p>
            <w:pPr>
              <w:pStyle w:val="22"/>
              <w:tabs>
                <w:tab w:val="left" w:pos="1276"/>
              </w:tabs>
              <w:rPr>
                <w:rFonts w:ascii="Times New Roman" w:hAnsi="Times New Roma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pPr>
            <w:r>
              <w:t xml:space="preserve">LIB   001           </w:t>
            </w:r>
          </w:p>
        </w:tc>
        <w:tc>
          <w:tcPr>
            <w:tcW w:w="2857" w:type="dxa"/>
            <w:shd w:val="clear" w:color="auto" w:fill="auto"/>
            <w:noWrap w:val="0"/>
            <w:vAlign w:val="top"/>
          </w:tcPr>
          <w:p>
            <w:pPr>
              <w:rPr>
                <w:sz w:val="22"/>
                <w:szCs w:val="22"/>
              </w:rPr>
            </w:pPr>
            <w:r>
              <w:rPr>
                <w:sz w:val="22"/>
                <w:szCs w:val="22"/>
              </w:rPr>
              <w:t>Use of Library</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 xml:space="preserve">0    0      0       </w:t>
            </w:r>
          </w:p>
        </w:tc>
        <w:tc>
          <w:tcPr>
            <w:tcW w:w="786" w:type="dxa"/>
            <w:shd w:val="clear" w:color="auto" w:fill="auto"/>
            <w:noWrap w:val="0"/>
            <w:vAlign w:val="top"/>
          </w:tcPr>
          <w:p>
            <w:pPr>
              <w:pStyle w:val="22"/>
              <w:tabs>
                <w:tab w:val="left" w:pos="1276"/>
              </w:tabs>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pPr>
          </w:p>
        </w:tc>
        <w:tc>
          <w:tcPr>
            <w:tcW w:w="2857" w:type="dxa"/>
            <w:shd w:val="clear" w:color="auto" w:fill="auto"/>
            <w:noWrap w:val="0"/>
            <w:vAlign w:val="top"/>
          </w:tcPr>
          <w:p>
            <w:pPr>
              <w:rPr>
                <w:sz w:val="22"/>
                <w:szCs w:val="22"/>
              </w:rPr>
            </w:pPr>
            <w:r>
              <w:rPr>
                <w:sz w:val="22"/>
                <w:szCs w:val="22"/>
              </w:rPr>
              <w:t>Special Electives outside the Faculties of Education and Arts</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86"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pPr>
          </w:p>
        </w:tc>
        <w:tc>
          <w:tcPr>
            <w:tcW w:w="2857" w:type="dxa"/>
            <w:shd w:val="clear" w:color="auto" w:fill="auto"/>
            <w:noWrap w:val="0"/>
            <w:vAlign w:val="top"/>
          </w:tcPr>
          <w:p>
            <w:pPr>
              <w:jc w:val="both"/>
              <w:rPr>
                <w:b/>
                <w:sz w:val="22"/>
                <w:szCs w:val="22"/>
              </w:rPr>
            </w:pPr>
            <w:r>
              <w:rPr>
                <w:b/>
                <w:sz w:val="22"/>
                <w:szCs w:val="22"/>
              </w:rPr>
              <w:t>One Restricted Electives</w:t>
            </w:r>
          </w:p>
          <w:p>
            <w:pPr>
              <w:rPr>
                <w:sz w:val="22"/>
                <w:szCs w:val="22"/>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86" w:type="dxa"/>
            <w:shd w:val="clear" w:color="auto" w:fill="auto"/>
            <w:noWrap w:val="0"/>
            <w:vAlign w:val="top"/>
          </w:tcPr>
          <w:p>
            <w:pPr>
              <w:pStyle w:val="22"/>
              <w:tabs>
                <w:tab w:val="left" w:pos="1276"/>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pPr>
            <w:r>
              <w:t>SSC 101</w:t>
            </w:r>
          </w:p>
        </w:tc>
        <w:tc>
          <w:tcPr>
            <w:tcW w:w="2857" w:type="dxa"/>
            <w:shd w:val="clear" w:color="auto" w:fill="auto"/>
            <w:noWrap w:val="0"/>
            <w:vAlign w:val="top"/>
          </w:tcPr>
          <w:p>
            <w:pPr>
              <w:rPr>
                <w:b/>
                <w:sz w:val="22"/>
                <w:szCs w:val="22"/>
              </w:rPr>
            </w:pPr>
            <w:r>
              <w:rPr>
                <w:sz w:val="22"/>
                <w:szCs w:val="22"/>
              </w:rPr>
              <w:t>Man in His Social Environment</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p>
        </w:tc>
        <w:tc>
          <w:tcPr>
            <w:tcW w:w="786"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pPr>
            <w:r>
              <w:t>SSC 103</w:t>
            </w:r>
          </w:p>
        </w:tc>
        <w:tc>
          <w:tcPr>
            <w:tcW w:w="2857" w:type="dxa"/>
            <w:shd w:val="clear" w:color="auto" w:fill="auto"/>
            <w:noWrap w:val="0"/>
            <w:vAlign w:val="top"/>
          </w:tcPr>
          <w:p>
            <w:pPr>
              <w:jc w:val="both"/>
              <w:rPr>
                <w:b/>
                <w:sz w:val="22"/>
                <w:szCs w:val="22"/>
              </w:rPr>
            </w:pPr>
            <w:r>
              <w:rPr>
                <w:sz w:val="22"/>
                <w:szCs w:val="22"/>
              </w:rPr>
              <w:t>Man’s Environmental Relations</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p>
        </w:tc>
        <w:tc>
          <w:tcPr>
            <w:tcW w:w="786"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pPr>
            <w:r>
              <w:t>SSC 105</w:t>
            </w:r>
            <w:r>
              <w:tab/>
            </w:r>
          </w:p>
        </w:tc>
        <w:tc>
          <w:tcPr>
            <w:tcW w:w="2857" w:type="dxa"/>
            <w:shd w:val="clear" w:color="auto" w:fill="auto"/>
            <w:noWrap w:val="0"/>
            <w:vAlign w:val="top"/>
          </w:tcPr>
          <w:p>
            <w:pPr>
              <w:jc w:val="both"/>
              <w:rPr>
                <w:b/>
                <w:sz w:val="22"/>
                <w:szCs w:val="22"/>
              </w:rPr>
            </w:pPr>
            <w:r>
              <w:rPr>
                <w:sz w:val="22"/>
                <w:szCs w:val="22"/>
              </w:rPr>
              <w:t>Mathematics for the Social Scientists I</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p>
        </w:tc>
        <w:tc>
          <w:tcPr>
            <w:tcW w:w="786"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pPr>
            <w:r>
              <w:rPr>
                <w:b/>
              </w:rPr>
              <w:t>Total</w:t>
            </w:r>
            <w:r>
              <w:rPr>
                <w:b/>
              </w:rPr>
              <w:tab/>
            </w:r>
          </w:p>
        </w:tc>
        <w:tc>
          <w:tcPr>
            <w:tcW w:w="2857" w:type="dxa"/>
            <w:shd w:val="clear" w:color="auto" w:fill="auto"/>
            <w:noWrap w:val="0"/>
            <w:vAlign w:val="top"/>
          </w:tcPr>
          <w:p>
            <w:pPr>
              <w:jc w:val="both"/>
              <w:rPr>
                <w:sz w:val="22"/>
                <w:szCs w:val="22"/>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86" w:type="dxa"/>
            <w:shd w:val="clear" w:color="auto" w:fill="auto"/>
            <w:noWrap w:val="0"/>
            <w:vAlign w:val="top"/>
          </w:tcPr>
          <w:p>
            <w:pPr>
              <w:pStyle w:val="22"/>
              <w:tabs>
                <w:tab w:val="left" w:pos="1276"/>
              </w:tabs>
            </w:pPr>
            <w:r>
              <w:rPr>
                <w:b/>
              </w:rPr>
              <w:t>19</w:t>
            </w:r>
          </w:p>
        </w:tc>
      </w:tr>
    </w:tbl>
    <w:p>
      <w:pPr>
        <w:tabs>
          <w:tab w:val="left" w:pos="1276"/>
        </w:tabs>
        <w:rPr>
          <w:b/>
        </w:rPr>
      </w:pPr>
    </w:p>
    <w:p>
      <w:pPr>
        <w:tabs>
          <w:tab w:val="left" w:pos="1276"/>
        </w:tabs>
        <w:rPr>
          <w:sz w:val="22"/>
          <w:szCs w:val="22"/>
        </w:rPr>
      </w:pPr>
      <w:r>
        <w:rPr>
          <w:b/>
          <w:sz w:val="22"/>
          <w:szCs w:val="22"/>
        </w:rPr>
        <w:t>Special Electives</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pPr>
        <w:jc w:val="both"/>
        <w:rPr>
          <w:b/>
          <w:sz w:val="22"/>
          <w:szCs w:val="22"/>
        </w:rPr>
      </w:pPr>
    </w:p>
    <w:tbl>
      <w:tblPr>
        <w:tblStyle w:val="6"/>
        <w:tblW w:w="7055" w:type="dxa"/>
        <w:tblInd w:w="0" w:type="dxa"/>
        <w:tblLayout w:type="autofit"/>
        <w:tblCellMar>
          <w:top w:w="0" w:type="dxa"/>
          <w:left w:w="108" w:type="dxa"/>
          <w:bottom w:w="0" w:type="dxa"/>
          <w:right w:w="108" w:type="dxa"/>
        </w:tblCellMar>
      </w:tblPr>
      <w:tblGrid>
        <w:gridCol w:w="7055"/>
      </w:tblGrid>
      <w:tr>
        <w:tblPrEx>
          <w:tblCellMar>
            <w:top w:w="0" w:type="dxa"/>
            <w:left w:w="108" w:type="dxa"/>
            <w:bottom w:w="0" w:type="dxa"/>
            <w:right w:w="108" w:type="dxa"/>
          </w:tblCellMar>
        </w:tblPrEx>
        <w:trPr>
          <w:wBefore w:w="0" w:type="dxa"/>
          <w:wAfter w:w="0" w:type="dxa"/>
          <w:trHeight w:val="2854" w:hRule="atLeast"/>
        </w:trPr>
        <w:tc>
          <w:tcPr>
            <w:tcW w:w="7055" w:type="dxa"/>
            <w:shd w:val="clear" w:color="auto" w:fill="auto"/>
            <w:noWrap w:val="0"/>
            <w:vAlign w:val="top"/>
          </w:tcPr>
          <w:p>
            <w:pPr>
              <w:rPr>
                <w:sz w:val="22"/>
                <w:szCs w:val="22"/>
                <w:lang w:val="en-ZA"/>
              </w:rPr>
            </w:pPr>
          </w:p>
          <w:tbl>
            <w:tblPr>
              <w:tblStyle w:val="6"/>
              <w:tblW w:w="6839" w:type="dxa"/>
              <w:tblInd w:w="0" w:type="dxa"/>
              <w:tblLayout w:type="autofit"/>
              <w:tblCellMar>
                <w:top w:w="0" w:type="dxa"/>
                <w:left w:w="108" w:type="dxa"/>
                <w:bottom w:w="0" w:type="dxa"/>
                <w:right w:w="108" w:type="dxa"/>
              </w:tblCellMar>
            </w:tblPr>
            <w:tblGrid>
              <w:gridCol w:w="1101"/>
              <w:gridCol w:w="4790"/>
              <w:gridCol w:w="297"/>
              <w:gridCol w:w="287"/>
              <w:gridCol w:w="364"/>
            </w:tblGrid>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SEA 001</w:t>
                  </w:r>
                </w:p>
                <w:p>
                  <w:pPr>
                    <w:jc w:val="both"/>
                    <w:rPr>
                      <w:sz w:val="22"/>
                      <w:szCs w:val="22"/>
                      <w:lang w:val="en-ZA"/>
                    </w:rPr>
                  </w:pPr>
                </w:p>
                <w:p>
                  <w:pPr>
                    <w:jc w:val="both"/>
                    <w:rPr>
                      <w:sz w:val="22"/>
                      <w:szCs w:val="22"/>
                      <w:lang w:val="en-ZA"/>
                    </w:rPr>
                  </w:pPr>
                  <w:r>
                    <w:rPr>
                      <w:sz w:val="22"/>
                      <w:szCs w:val="22"/>
                      <w:lang w:val="en-ZA"/>
                    </w:rPr>
                    <w:t>SED 001</w:t>
                  </w:r>
                </w:p>
              </w:tc>
              <w:tc>
                <w:tcPr>
                  <w:tcW w:w="4790" w:type="dxa"/>
                  <w:shd w:val="clear" w:color="auto" w:fill="auto"/>
                  <w:noWrap w:val="0"/>
                  <w:vAlign w:val="top"/>
                </w:tcPr>
                <w:p>
                  <w:pPr>
                    <w:rPr>
                      <w:sz w:val="22"/>
                      <w:szCs w:val="22"/>
                      <w:lang w:val="en-ZA"/>
                    </w:rPr>
                  </w:pPr>
                  <w:r>
                    <w:rPr>
                      <w:sz w:val="22"/>
                      <w:szCs w:val="22"/>
                      <w:lang w:val="en-ZA"/>
                    </w:rPr>
                    <w:t xml:space="preserve">Government and Administration          </w:t>
                  </w:r>
                  <w:r>
                    <w:rPr>
                      <w:b/>
                    </w:rPr>
                    <w:t>L   T  P   U</w:t>
                  </w:r>
                </w:p>
                <w:p>
                  <w:pPr>
                    <w:rPr>
                      <w:sz w:val="22"/>
                      <w:szCs w:val="22"/>
                      <w:lang w:val="en-ZA"/>
                    </w:rPr>
                  </w:pPr>
                  <w:r>
                    <w:rPr>
                      <w:sz w:val="22"/>
                      <w:szCs w:val="22"/>
                      <w:lang w:val="en-ZA"/>
                    </w:rPr>
                    <w:t>of Public Sector                                    2     1   0    2   Poverty and Health                               2     1   0    2</w:t>
                  </w:r>
                </w:p>
              </w:tc>
              <w:tc>
                <w:tcPr>
                  <w:tcW w:w="297" w:type="dxa"/>
                  <w:shd w:val="clear" w:color="auto" w:fill="auto"/>
                  <w:noWrap w:val="0"/>
                  <w:vAlign w:val="top"/>
                </w:tcPr>
                <w:p>
                  <w:pPr>
                    <w:ind w:left="-1638" w:firstLine="1638"/>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SEG 001</w:t>
                  </w:r>
                </w:p>
              </w:tc>
              <w:tc>
                <w:tcPr>
                  <w:tcW w:w="4790" w:type="dxa"/>
                  <w:shd w:val="clear" w:color="auto" w:fill="auto"/>
                  <w:noWrap w:val="0"/>
                  <w:vAlign w:val="top"/>
                </w:tcPr>
                <w:p>
                  <w:pPr>
                    <w:rPr>
                      <w:sz w:val="22"/>
                      <w:szCs w:val="22"/>
                      <w:lang w:val="en-ZA"/>
                    </w:rPr>
                  </w:pPr>
                  <w:r>
                    <w:rPr>
                      <w:sz w:val="22"/>
                      <w:szCs w:val="22"/>
                      <w:lang w:val="en-ZA"/>
                    </w:rPr>
                    <w:t>Food Production and the Nation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SEH 001</w:t>
                  </w:r>
                </w:p>
              </w:tc>
              <w:tc>
                <w:tcPr>
                  <w:tcW w:w="4790" w:type="dxa"/>
                  <w:shd w:val="clear" w:color="auto" w:fill="auto"/>
                  <w:noWrap w:val="0"/>
                  <w:vAlign w:val="top"/>
                </w:tcPr>
                <w:p>
                  <w:pPr>
                    <w:rPr>
                      <w:sz w:val="22"/>
                      <w:szCs w:val="22"/>
                      <w:lang w:val="en-ZA"/>
                    </w:rPr>
                  </w:pPr>
                  <w:r>
                    <w:rPr>
                      <w:sz w:val="22"/>
                      <w:szCs w:val="22"/>
                      <w:lang w:val="en-ZA"/>
                    </w:rPr>
                    <w:t>Man and His Health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SEL 001</w:t>
                  </w:r>
                </w:p>
              </w:tc>
              <w:tc>
                <w:tcPr>
                  <w:tcW w:w="4790" w:type="dxa"/>
                  <w:shd w:val="clear" w:color="auto" w:fill="auto"/>
                  <w:noWrap w:val="0"/>
                  <w:vAlign w:val="top"/>
                </w:tcPr>
                <w:p>
                  <w:pPr>
                    <w:rPr>
                      <w:sz w:val="22"/>
                      <w:szCs w:val="22"/>
                      <w:lang w:val="en-ZA"/>
                    </w:rPr>
                  </w:pPr>
                  <w:r>
                    <w:rPr>
                      <w:sz w:val="22"/>
                      <w:szCs w:val="22"/>
                      <w:lang w:val="en-ZA"/>
                    </w:rPr>
                    <w:t>Introduction to Law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SEM 001</w:t>
                  </w:r>
                </w:p>
              </w:tc>
              <w:tc>
                <w:tcPr>
                  <w:tcW w:w="4790" w:type="dxa"/>
                  <w:shd w:val="clear" w:color="auto" w:fill="auto"/>
                  <w:noWrap w:val="0"/>
                  <w:vAlign w:val="top"/>
                </w:tcPr>
                <w:p>
                  <w:pPr>
                    <w:rPr>
                      <w:sz w:val="22"/>
                      <w:szCs w:val="22"/>
                      <w:lang w:val="en-ZA"/>
                    </w:rPr>
                  </w:pPr>
                  <w:r>
                    <w:rPr>
                      <w:sz w:val="22"/>
                      <w:szCs w:val="22"/>
                      <w:lang w:val="en-ZA"/>
                    </w:rPr>
                    <w:t>Fundamentals of Building and Design                             for Human Habitat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SEO 001</w:t>
                  </w:r>
                </w:p>
              </w:tc>
              <w:tc>
                <w:tcPr>
                  <w:tcW w:w="4790" w:type="dxa"/>
                  <w:shd w:val="clear" w:color="auto" w:fill="auto"/>
                  <w:noWrap w:val="0"/>
                  <w:vAlign w:val="top"/>
                </w:tcPr>
                <w:p>
                  <w:pPr>
                    <w:rPr>
                      <w:sz w:val="22"/>
                      <w:szCs w:val="22"/>
                      <w:lang w:val="en-ZA"/>
                    </w:rPr>
                  </w:pPr>
                  <w:r>
                    <w:rPr>
                      <w:sz w:val="22"/>
                      <w:szCs w:val="22"/>
                      <w:lang w:val="en-ZA"/>
                    </w:rPr>
                    <w:t>Fundamentals of Human Behaviour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Height w:val="577" w:hRule="atLeast"/>
              </w:trPr>
              <w:tc>
                <w:tcPr>
                  <w:tcW w:w="1101" w:type="dxa"/>
                  <w:shd w:val="clear" w:color="auto" w:fill="auto"/>
                  <w:noWrap w:val="0"/>
                  <w:vAlign w:val="top"/>
                </w:tcPr>
                <w:p>
                  <w:pPr>
                    <w:jc w:val="both"/>
                    <w:rPr>
                      <w:sz w:val="22"/>
                      <w:szCs w:val="22"/>
                      <w:lang w:val="en-ZA"/>
                    </w:rPr>
                  </w:pPr>
                  <w:r>
                    <w:rPr>
                      <w:sz w:val="22"/>
                      <w:szCs w:val="22"/>
                      <w:lang w:val="en-ZA"/>
                    </w:rPr>
                    <w:t>SEO 003</w:t>
                  </w:r>
                </w:p>
              </w:tc>
              <w:tc>
                <w:tcPr>
                  <w:tcW w:w="4790" w:type="dxa"/>
                  <w:shd w:val="clear" w:color="auto" w:fill="auto"/>
                  <w:noWrap w:val="0"/>
                  <w:vAlign w:val="top"/>
                </w:tcPr>
                <w:p>
                  <w:pPr>
                    <w:ind w:left="-288" w:hanging="900"/>
                    <w:rPr>
                      <w:sz w:val="22"/>
                      <w:szCs w:val="22"/>
                      <w:lang w:val="en-ZA"/>
                    </w:rPr>
                  </w:pPr>
                  <w:r>
                    <w:rPr>
                      <w:sz w:val="22"/>
                      <w:szCs w:val="22"/>
                      <w:lang w:val="en-ZA"/>
                    </w:rPr>
                    <w:t xml:space="preserve">Principles P  Principles and Practices of                                                       </w:t>
                  </w:r>
                  <w:r>
                    <w:rPr>
                      <w:sz w:val="20"/>
                      <w:szCs w:val="20"/>
                      <w:lang w:val="en-ZA"/>
                    </w:rPr>
                    <w:t>t    Entrepreneurship and Self-Employment</w:t>
                  </w:r>
                  <w:r>
                    <w:rPr>
                      <w:sz w:val="22"/>
                      <w:szCs w:val="22"/>
                      <w:lang w:val="en-ZA"/>
                    </w:rPr>
                    <w:t xml:space="preserve">      2     2  1    0     2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SEP 001</w:t>
                  </w:r>
                </w:p>
              </w:tc>
              <w:tc>
                <w:tcPr>
                  <w:tcW w:w="4790" w:type="dxa"/>
                  <w:shd w:val="clear" w:color="auto" w:fill="auto"/>
                  <w:noWrap w:val="0"/>
                  <w:vAlign w:val="top"/>
                </w:tcPr>
                <w:p>
                  <w:pPr>
                    <w:rPr>
                      <w:sz w:val="22"/>
                      <w:szCs w:val="22"/>
                      <w:lang w:val="en-ZA"/>
                    </w:rPr>
                  </w:pPr>
                  <w:r>
                    <w:rPr>
                      <w:sz w:val="22"/>
                      <w:szCs w:val="22"/>
                      <w:lang w:val="en-ZA"/>
                    </w:rPr>
                    <w:t>Drug and the Society I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SER 001</w:t>
                  </w:r>
                </w:p>
              </w:tc>
              <w:tc>
                <w:tcPr>
                  <w:tcW w:w="4790" w:type="dxa"/>
                  <w:shd w:val="clear" w:color="auto" w:fill="auto"/>
                  <w:noWrap w:val="0"/>
                  <w:vAlign w:val="top"/>
                </w:tcPr>
                <w:p>
                  <w:pPr>
                    <w:rPr>
                      <w:sz w:val="22"/>
                      <w:szCs w:val="22"/>
                      <w:lang w:val="en-ZA"/>
                    </w:rPr>
                  </w:pPr>
                  <w:r>
                    <w:rPr>
                      <w:sz w:val="22"/>
                      <w:szCs w:val="22"/>
                      <w:lang w:val="en-ZA"/>
                    </w:rPr>
                    <w:t>Use of English                                        2     1   0   4</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r>
              <w:tblPrEx>
                <w:tblCellMar>
                  <w:top w:w="0" w:type="dxa"/>
                  <w:left w:w="108" w:type="dxa"/>
                  <w:bottom w:w="0" w:type="dxa"/>
                  <w:right w:w="108" w:type="dxa"/>
                </w:tblCellMar>
              </w:tblPrEx>
              <w:trPr>
                <w:wBefore w:w="0" w:type="dxa"/>
              </w:trPr>
              <w:tc>
                <w:tcPr>
                  <w:tcW w:w="1101" w:type="dxa"/>
                  <w:shd w:val="clear" w:color="auto" w:fill="auto"/>
                  <w:noWrap w:val="0"/>
                  <w:vAlign w:val="top"/>
                </w:tcPr>
                <w:p>
                  <w:pPr>
                    <w:jc w:val="both"/>
                    <w:rPr>
                      <w:sz w:val="22"/>
                      <w:szCs w:val="22"/>
                      <w:lang w:val="en-ZA"/>
                    </w:rPr>
                  </w:pPr>
                  <w:r>
                    <w:rPr>
                      <w:sz w:val="22"/>
                      <w:szCs w:val="22"/>
                      <w:lang w:val="en-ZA"/>
                    </w:rPr>
                    <w:t>SER 002</w:t>
                  </w:r>
                </w:p>
              </w:tc>
              <w:tc>
                <w:tcPr>
                  <w:tcW w:w="4790" w:type="dxa"/>
                  <w:shd w:val="clear" w:color="auto" w:fill="auto"/>
                  <w:noWrap w:val="0"/>
                  <w:vAlign w:val="top"/>
                </w:tcPr>
                <w:p>
                  <w:pPr>
                    <w:rPr>
                      <w:sz w:val="22"/>
                      <w:szCs w:val="22"/>
                      <w:lang w:val="en-ZA"/>
                    </w:rPr>
                  </w:pPr>
                  <w:r>
                    <w:rPr>
                      <w:sz w:val="22"/>
                      <w:szCs w:val="22"/>
                      <w:lang w:val="en-ZA"/>
                    </w:rPr>
                    <w:t>The Humanities and the African                        Experience                                               2    1   0   2</w:t>
                  </w:r>
                </w:p>
              </w:tc>
              <w:tc>
                <w:tcPr>
                  <w:tcW w:w="297" w:type="dxa"/>
                  <w:shd w:val="clear" w:color="auto" w:fill="auto"/>
                  <w:noWrap w:val="0"/>
                  <w:vAlign w:val="top"/>
                </w:tcPr>
                <w:p>
                  <w:pPr>
                    <w:jc w:val="center"/>
                    <w:rPr>
                      <w:sz w:val="22"/>
                      <w:szCs w:val="22"/>
                      <w:lang w:val="en-ZA"/>
                    </w:rPr>
                  </w:pPr>
                </w:p>
              </w:tc>
              <w:tc>
                <w:tcPr>
                  <w:tcW w:w="287" w:type="dxa"/>
                  <w:shd w:val="clear" w:color="auto" w:fill="auto"/>
                  <w:noWrap w:val="0"/>
                  <w:vAlign w:val="top"/>
                </w:tcPr>
                <w:p>
                  <w:pPr>
                    <w:jc w:val="center"/>
                    <w:rPr>
                      <w:sz w:val="22"/>
                      <w:szCs w:val="22"/>
                      <w:lang w:val="en-ZA"/>
                    </w:rPr>
                  </w:pPr>
                </w:p>
              </w:tc>
              <w:tc>
                <w:tcPr>
                  <w:tcW w:w="364" w:type="dxa"/>
                  <w:shd w:val="clear" w:color="auto" w:fill="auto"/>
                  <w:noWrap w:val="0"/>
                  <w:vAlign w:val="top"/>
                </w:tcPr>
                <w:p>
                  <w:pPr>
                    <w:jc w:val="center"/>
                    <w:rPr>
                      <w:sz w:val="22"/>
                      <w:szCs w:val="22"/>
                      <w:lang w:val="en-ZA"/>
                    </w:rPr>
                  </w:pPr>
                </w:p>
              </w:tc>
            </w:tr>
          </w:tbl>
          <w:p>
            <w:pPr>
              <w:rPr>
                <w:sz w:val="22"/>
                <w:szCs w:val="22"/>
                <w:lang w:val="en-ZA"/>
              </w:rPr>
            </w:pPr>
          </w:p>
        </w:tc>
      </w:tr>
    </w:tbl>
    <w:p>
      <w:pPr>
        <w:jc w:val="both"/>
        <w:rPr>
          <w:b/>
          <w:sz w:val="22"/>
          <w:szCs w:val="22"/>
        </w:rPr>
      </w:pPr>
    </w:p>
    <w:p>
      <w:pPr>
        <w:jc w:val="both"/>
        <w:rPr>
          <w:b/>
          <w:sz w:val="22"/>
          <w:szCs w:val="22"/>
        </w:rPr>
      </w:pPr>
    </w:p>
    <w:p>
      <w:pPr>
        <w:spacing w:line="360" w:lineRule="auto"/>
        <w:rPr>
          <w:b/>
        </w:rPr>
      </w:pPr>
      <w:r>
        <w:rPr>
          <w:b/>
        </w:rPr>
        <w:t>PART I RAIN SEMESTER</w:t>
      </w:r>
    </w:p>
    <w:tbl>
      <w:tblPr>
        <w:tblStyle w:val="6"/>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857"/>
        <w:gridCol w:w="1055"/>
        <w:gridCol w:w="1093"/>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209"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857"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5"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3"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86"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00"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HIS 102</w:t>
            </w:r>
          </w:p>
        </w:tc>
        <w:tc>
          <w:tcPr>
            <w:tcW w:w="2857" w:type="dxa"/>
            <w:shd w:val="clear" w:color="auto" w:fill="auto"/>
            <w:noWrap w:val="0"/>
            <w:vAlign w:val="top"/>
          </w:tcPr>
          <w:p>
            <w:pPr>
              <w:pStyle w:val="22"/>
              <w:tabs>
                <w:tab w:val="left" w:pos="1134"/>
              </w:tabs>
              <w:rPr>
                <w:rFonts w:ascii="Times New Roman" w:hAnsi="Times New Roman"/>
              </w:rPr>
            </w:pPr>
            <w:r>
              <w:rPr>
                <w:rFonts w:ascii="Times New Roman" w:hAnsi="Times New Roman"/>
              </w:rPr>
              <w:t>History of Africa, 1500-1800</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2    1     0</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 xml:space="preserve">HIS 104       </w:t>
            </w:r>
          </w:p>
        </w:tc>
        <w:tc>
          <w:tcPr>
            <w:tcW w:w="2857" w:type="dxa"/>
            <w:shd w:val="clear" w:color="auto" w:fill="auto"/>
            <w:noWrap w:val="0"/>
            <w:vAlign w:val="top"/>
          </w:tcPr>
          <w:p>
            <w:pPr>
              <w:pStyle w:val="22"/>
              <w:tabs>
                <w:tab w:val="left" w:pos="1134"/>
              </w:tabs>
              <w:rPr>
                <w:rFonts w:ascii="Times New Roman" w:hAnsi="Times New Roman"/>
              </w:rPr>
            </w:pPr>
            <w:r>
              <w:rPr>
                <w:rFonts w:ascii="Times New Roman" w:hAnsi="Times New Roman"/>
              </w:rPr>
              <w:t>European History, 1789-1945</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 xml:space="preserve">2     1    0    </w:t>
            </w:r>
          </w:p>
        </w:tc>
        <w:tc>
          <w:tcPr>
            <w:tcW w:w="786" w:type="dxa"/>
            <w:shd w:val="clear" w:color="auto" w:fill="auto"/>
            <w:noWrap w:val="0"/>
            <w:vAlign w:val="top"/>
          </w:tcPr>
          <w:p>
            <w:pPr>
              <w:pStyle w:val="22"/>
              <w:tabs>
                <w:tab w:val="left" w:pos="1276"/>
              </w:tabs>
              <w:rPr>
                <w:rFonts w:ascii="Times New Roman" w:hAnsi="Times New Roman"/>
              </w:rPr>
            </w:pPr>
            <w: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EDU102</w:t>
            </w:r>
          </w:p>
        </w:tc>
        <w:tc>
          <w:tcPr>
            <w:tcW w:w="2857" w:type="dxa"/>
            <w:shd w:val="clear" w:color="auto" w:fill="auto"/>
            <w:noWrap w:val="0"/>
            <w:vAlign w:val="top"/>
          </w:tcPr>
          <w:p>
            <w:pPr>
              <w:pStyle w:val="22"/>
              <w:tabs>
                <w:tab w:val="left" w:pos="1134"/>
              </w:tabs>
              <w:rPr>
                <w:rFonts w:ascii="Times New Roman" w:hAnsi="Times New Roman"/>
              </w:rPr>
            </w:pPr>
            <w:r>
              <w:rPr>
                <w:rFonts w:ascii="Times New Roman" w:hAnsi="Times New Roman"/>
              </w:rPr>
              <w:t>Principles and Practice of Education</w:t>
            </w:r>
            <w:r>
              <w:rPr>
                <w:rFonts w:ascii="Times New Roman" w:hAnsi="Times New Roman"/>
              </w:rPr>
              <w:tab/>
            </w:r>
            <w:r>
              <w:rPr>
                <w:rFonts w:ascii="Times New Roman" w:hAnsi="Times New Roman"/>
              </w:rPr>
              <w:t xml:space="preserve">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 2    0    0    </w:t>
            </w:r>
          </w:p>
        </w:tc>
        <w:tc>
          <w:tcPr>
            <w:tcW w:w="786" w:type="dxa"/>
            <w:shd w:val="clear" w:color="auto" w:fill="auto"/>
            <w:noWrap w:val="0"/>
            <w:vAlign w:val="top"/>
          </w:tcPr>
          <w:p>
            <w:pPr>
              <w:rPr>
                <w:sz w:val="22"/>
                <w:szCs w:val="22"/>
              </w:rPr>
            </w:pPr>
            <w:r>
              <w:rPr>
                <w:sz w:val="22"/>
                <w:szCs w:val="22"/>
              </w:rPr>
              <w:t>2</w:t>
            </w:r>
          </w:p>
          <w:p>
            <w:pPr>
              <w:pStyle w:val="22"/>
              <w:tabs>
                <w:tab w:val="left" w:pos="1276"/>
              </w:tabs>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rPr>
                <w:rFonts w:ascii="Times New Roman" w:hAnsi="Times New Roman"/>
              </w:rPr>
            </w:pPr>
          </w:p>
        </w:tc>
        <w:tc>
          <w:tcPr>
            <w:tcW w:w="2857" w:type="dxa"/>
            <w:shd w:val="clear" w:color="auto" w:fill="auto"/>
            <w:noWrap w:val="0"/>
            <w:vAlign w:val="top"/>
          </w:tcPr>
          <w:p>
            <w:pPr>
              <w:pStyle w:val="22"/>
              <w:tabs>
                <w:tab w:val="left" w:pos="1134"/>
              </w:tabs>
              <w:rPr>
                <w:rFonts w:ascii="Times New Roman" w:hAnsi="Times New Roman"/>
              </w:rPr>
            </w:pPr>
            <w:r>
              <w:rPr>
                <w:rFonts w:ascii="Times New Roman" w:hAnsi="Times New Roman"/>
              </w:rPr>
              <w:t>Special Elective outside Education</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 xml:space="preserve">2      0    0    </w:t>
            </w:r>
          </w:p>
        </w:tc>
        <w:tc>
          <w:tcPr>
            <w:tcW w:w="786" w:type="dxa"/>
            <w:shd w:val="clear" w:color="auto" w:fill="auto"/>
            <w:noWrap w:val="0"/>
            <w:vAlign w:val="top"/>
          </w:tcPr>
          <w:p>
            <w:pPr>
              <w:pStyle w:val="22"/>
              <w:tabs>
                <w:tab w:val="left" w:pos="1276"/>
              </w:tabs>
            </w:pPr>
            <w: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rPr>
                <w:rFonts w:ascii="Times New Roman" w:hAnsi="Times New Roman"/>
              </w:rPr>
            </w:pPr>
          </w:p>
        </w:tc>
        <w:tc>
          <w:tcPr>
            <w:tcW w:w="2857" w:type="dxa"/>
            <w:shd w:val="clear" w:color="auto" w:fill="auto"/>
            <w:noWrap w:val="0"/>
            <w:vAlign w:val="top"/>
          </w:tcPr>
          <w:p>
            <w:pPr>
              <w:jc w:val="both"/>
              <w:rPr>
                <w:b/>
                <w:sz w:val="22"/>
                <w:szCs w:val="22"/>
              </w:rPr>
            </w:pPr>
            <w:r>
              <w:rPr>
                <w:b/>
                <w:sz w:val="22"/>
                <w:szCs w:val="22"/>
              </w:rPr>
              <w:t>Two Restricted Electives</w:t>
            </w:r>
          </w:p>
          <w:p>
            <w:pPr>
              <w:pStyle w:val="22"/>
              <w:tabs>
                <w:tab w:val="left" w:pos="1134"/>
              </w:tabs>
              <w:rPr>
                <w:rFonts w:ascii="Times New Roman" w:hAnsi="Times New Roman"/>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86" w:type="dxa"/>
            <w:shd w:val="clear" w:color="auto" w:fill="auto"/>
            <w:noWrap w:val="0"/>
            <w:vAlign w:val="top"/>
          </w:tcPr>
          <w:p>
            <w:pPr>
              <w:pStyle w:val="22"/>
              <w:tabs>
                <w:tab w:val="left" w:pos="1276"/>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5"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HIS 106</w:t>
            </w:r>
          </w:p>
        </w:tc>
        <w:tc>
          <w:tcPr>
            <w:tcW w:w="2857" w:type="dxa"/>
            <w:shd w:val="clear" w:color="auto" w:fill="auto"/>
            <w:noWrap w:val="0"/>
            <w:vAlign w:val="top"/>
          </w:tcPr>
          <w:p>
            <w:pPr>
              <w:rPr>
                <w:b/>
                <w:sz w:val="22"/>
                <w:szCs w:val="22"/>
              </w:rPr>
            </w:pPr>
            <w:r>
              <w:rPr>
                <w:sz w:val="22"/>
                <w:szCs w:val="22"/>
              </w:rPr>
              <w:t>North Africa 1400-1800</w:t>
            </w:r>
            <w:r>
              <w:rPr>
                <w:sz w:val="22"/>
                <w:szCs w:val="22"/>
              </w:rPr>
              <w:tab/>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 2  1   0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HIS 108</w:t>
            </w:r>
          </w:p>
        </w:tc>
        <w:tc>
          <w:tcPr>
            <w:tcW w:w="2857" w:type="dxa"/>
            <w:shd w:val="clear" w:color="auto" w:fill="auto"/>
            <w:noWrap w:val="0"/>
            <w:vAlign w:val="top"/>
          </w:tcPr>
          <w:p>
            <w:pPr>
              <w:rPr>
                <w:sz w:val="22"/>
                <w:szCs w:val="22"/>
              </w:rPr>
            </w:pPr>
            <w:r>
              <w:rPr>
                <w:sz w:val="22"/>
                <w:szCs w:val="22"/>
              </w:rPr>
              <w:t>South Africa 1400-1800</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2   1   0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pPr>
            <w:r>
              <w:t>HIS 110</w:t>
            </w:r>
          </w:p>
        </w:tc>
        <w:tc>
          <w:tcPr>
            <w:tcW w:w="2857" w:type="dxa"/>
            <w:shd w:val="clear" w:color="auto" w:fill="auto"/>
            <w:noWrap w:val="0"/>
            <w:vAlign w:val="top"/>
          </w:tcPr>
          <w:p>
            <w:pPr>
              <w:rPr>
                <w:sz w:val="22"/>
                <w:szCs w:val="22"/>
              </w:rPr>
            </w:pPr>
            <w:r>
              <w:rPr>
                <w:sz w:val="22"/>
                <w:szCs w:val="22"/>
              </w:rPr>
              <w:t>Major World Civilization since the fall of The Roman Empire</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2   1   0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pPr>
          </w:p>
        </w:tc>
        <w:tc>
          <w:tcPr>
            <w:tcW w:w="2857" w:type="dxa"/>
            <w:shd w:val="clear" w:color="auto" w:fill="auto"/>
            <w:noWrap w:val="0"/>
            <w:vAlign w:val="top"/>
          </w:tcPr>
          <w:p>
            <w:pPr>
              <w:rPr>
                <w:sz w:val="22"/>
                <w:szCs w:val="22"/>
              </w:rPr>
            </w:pPr>
            <w:r>
              <w:rPr>
                <w:sz w:val="22"/>
                <w:szCs w:val="22"/>
              </w:rPr>
              <w:t>One Course from the following</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p>
        </w:tc>
        <w:tc>
          <w:tcPr>
            <w:tcW w:w="786" w:type="dxa"/>
            <w:shd w:val="clear" w:color="auto" w:fill="auto"/>
            <w:noWrap w:val="0"/>
            <w:vAlign w:val="top"/>
          </w:tcPr>
          <w:p>
            <w:pPr>
              <w:pStyle w:val="22"/>
              <w:tabs>
                <w:tab w:val="left" w:pos="1276"/>
              </w:tabs>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pPr>
            <w:r>
              <w:t xml:space="preserve">SSC 102   </w:t>
            </w:r>
          </w:p>
        </w:tc>
        <w:tc>
          <w:tcPr>
            <w:tcW w:w="2857" w:type="dxa"/>
            <w:shd w:val="clear" w:color="auto" w:fill="auto"/>
            <w:noWrap w:val="0"/>
            <w:vAlign w:val="top"/>
          </w:tcPr>
          <w:p>
            <w:pPr>
              <w:rPr>
                <w:sz w:val="22"/>
                <w:szCs w:val="22"/>
              </w:rPr>
            </w:pPr>
            <w:r>
              <w:rPr>
                <w:sz w:val="22"/>
                <w:szCs w:val="22"/>
              </w:rPr>
              <w:t>Wealth and Poverty of Nations</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2  1    0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SSC 104</w:t>
            </w:r>
          </w:p>
        </w:tc>
        <w:tc>
          <w:tcPr>
            <w:tcW w:w="2857" w:type="dxa"/>
            <w:shd w:val="clear" w:color="auto" w:fill="auto"/>
            <w:noWrap w:val="0"/>
            <w:vAlign w:val="top"/>
          </w:tcPr>
          <w:p>
            <w:pPr>
              <w:rPr>
                <w:sz w:val="22"/>
                <w:szCs w:val="22"/>
              </w:rPr>
            </w:pPr>
            <w:r>
              <w:rPr>
                <w:sz w:val="22"/>
                <w:szCs w:val="22"/>
              </w:rPr>
              <w:t>The Governing of Man</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2  1    0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rPr>
                <w:rFonts w:ascii="Times New Roman" w:hAnsi="Times New Roman"/>
              </w:rPr>
            </w:pPr>
            <w:r>
              <w:rPr>
                <w:rFonts w:ascii="Times New Roman" w:hAnsi="Times New Roman"/>
              </w:rPr>
              <w:t>SSC  106</w:t>
            </w:r>
          </w:p>
        </w:tc>
        <w:tc>
          <w:tcPr>
            <w:tcW w:w="2857" w:type="dxa"/>
            <w:shd w:val="clear" w:color="auto" w:fill="auto"/>
            <w:noWrap w:val="0"/>
            <w:vAlign w:val="top"/>
          </w:tcPr>
          <w:p>
            <w:pPr>
              <w:rPr>
                <w:sz w:val="22"/>
                <w:szCs w:val="22"/>
              </w:rPr>
            </w:pPr>
            <w:r>
              <w:rPr>
                <w:sz w:val="22"/>
                <w:szCs w:val="22"/>
              </w:rPr>
              <w:t>Mathematics for Social Scientists II</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2  1    0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rPr>
                <w:rFonts w:ascii="Times New Roman" w:hAnsi="Times New Roman"/>
              </w:rPr>
            </w:pPr>
          </w:p>
        </w:tc>
        <w:tc>
          <w:tcPr>
            <w:tcW w:w="2857" w:type="dxa"/>
            <w:shd w:val="clear" w:color="auto" w:fill="auto"/>
            <w:noWrap w:val="0"/>
            <w:vAlign w:val="top"/>
          </w:tcPr>
          <w:p>
            <w:pPr>
              <w:rPr>
                <w:sz w:val="22"/>
                <w:szCs w:val="22"/>
              </w:rPr>
            </w:pPr>
            <w:r>
              <w:rPr>
                <w:sz w:val="22"/>
                <w:szCs w:val="22"/>
              </w:rPr>
              <w:t>two units of Special Electives</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rPr>
                <w:rFonts w:ascii="Times New Roman" w:hAnsi="Times New Roman"/>
              </w:rPr>
            </w:pPr>
            <w:r>
              <w:rPr>
                <w:b/>
              </w:rPr>
              <w:t>Total</w:t>
            </w:r>
          </w:p>
        </w:tc>
        <w:tc>
          <w:tcPr>
            <w:tcW w:w="2857" w:type="dxa"/>
            <w:shd w:val="clear" w:color="auto" w:fill="auto"/>
            <w:noWrap w:val="0"/>
            <w:vAlign w:val="top"/>
          </w:tcPr>
          <w:p>
            <w:pPr>
              <w:rPr>
                <w:sz w:val="22"/>
                <w:szCs w:val="22"/>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b/>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pStyle w:val="22"/>
              <w:rPr>
                <w:b/>
              </w:rPr>
            </w:pPr>
          </w:p>
        </w:tc>
        <w:tc>
          <w:tcPr>
            <w:tcW w:w="2857" w:type="dxa"/>
            <w:shd w:val="clear" w:color="auto" w:fill="auto"/>
            <w:noWrap w:val="0"/>
            <w:vAlign w:val="top"/>
          </w:tcPr>
          <w:p>
            <w:pPr>
              <w:rPr>
                <w:sz w:val="22"/>
                <w:szCs w:val="22"/>
              </w:rPr>
            </w:pPr>
            <w:r>
              <w:rPr>
                <w:b/>
                <w:sz w:val="22"/>
                <w:szCs w:val="22"/>
              </w:rPr>
              <w:t>Special Electives</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p>
        </w:tc>
        <w:tc>
          <w:tcPr>
            <w:tcW w:w="786" w:type="dxa"/>
            <w:shd w:val="clear" w:color="auto" w:fill="auto"/>
            <w:noWrap w:val="0"/>
            <w:vAlign w:val="top"/>
          </w:tcPr>
          <w:p>
            <w:pPr>
              <w:pStyle w:val="22"/>
              <w:tabs>
                <w:tab w:val="left" w:pos="1276"/>
              </w:tabs>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jc w:val="both"/>
              <w:rPr>
                <w:sz w:val="22"/>
                <w:szCs w:val="22"/>
                <w:lang w:val="en-ZA"/>
              </w:rPr>
            </w:pPr>
            <w:r>
              <w:rPr>
                <w:sz w:val="22"/>
                <w:szCs w:val="22"/>
                <w:lang w:val="en-ZA"/>
              </w:rPr>
              <w:t>SEA 002</w:t>
            </w:r>
          </w:p>
        </w:tc>
        <w:tc>
          <w:tcPr>
            <w:tcW w:w="2857" w:type="dxa"/>
            <w:shd w:val="clear" w:color="auto" w:fill="auto"/>
            <w:noWrap w:val="0"/>
            <w:vAlign w:val="top"/>
          </w:tcPr>
          <w:p>
            <w:pPr>
              <w:ind w:left="-108"/>
              <w:rPr>
                <w:sz w:val="22"/>
                <w:szCs w:val="22"/>
                <w:lang w:val="en-ZA"/>
              </w:rPr>
            </w:pPr>
            <w:r>
              <w:rPr>
                <w:sz w:val="22"/>
                <w:szCs w:val="22"/>
                <w:lang w:val="en-ZA"/>
              </w:rPr>
              <w:t xml:space="preserve">Elements of Business Administration            </w:t>
            </w:r>
          </w:p>
        </w:tc>
        <w:tc>
          <w:tcPr>
            <w:tcW w:w="1055" w:type="dxa"/>
            <w:shd w:val="clear" w:color="auto" w:fill="auto"/>
            <w:noWrap w:val="0"/>
            <w:vAlign w:val="top"/>
          </w:tcPr>
          <w:p>
            <w:pPr>
              <w:jc w:val="center"/>
              <w:rPr>
                <w:sz w:val="22"/>
                <w:szCs w:val="22"/>
                <w:lang w:val="en-ZA"/>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pStyle w:val="22"/>
              <w:tabs>
                <w:tab w:val="left" w:pos="1276"/>
              </w:tabs>
              <w:rPr>
                <w:rFonts w:ascii="Times New Roman" w:hAnsi="Times New Roman"/>
                <w:b/>
              </w:rPr>
            </w:pPr>
            <w:r>
              <w:rPr>
                <w:rFonts w:ascii="Times New Roman" w:hAnsi="Times New Roman"/>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jc w:val="both"/>
              <w:rPr>
                <w:sz w:val="22"/>
                <w:szCs w:val="22"/>
                <w:lang w:val="en-ZA"/>
              </w:rPr>
            </w:pPr>
            <w:r>
              <w:rPr>
                <w:sz w:val="22"/>
                <w:szCs w:val="22"/>
                <w:lang w:val="en-ZA"/>
              </w:rPr>
              <w:t>SEG 002</w:t>
            </w:r>
          </w:p>
        </w:tc>
        <w:tc>
          <w:tcPr>
            <w:tcW w:w="2857" w:type="dxa"/>
            <w:shd w:val="clear" w:color="auto" w:fill="auto"/>
            <w:noWrap w:val="0"/>
            <w:vAlign w:val="top"/>
          </w:tcPr>
          <w:p>
            <w:pPr>
              <w:ind w:left="-108"/>
              <w:rPr>
                <w:sz w:val="22"/>
                <w:szCs w:val="22"/>
                <w:lang w:val="en-ZA"/>
              </w:rPr>
            </w:pPr>
            <w:r>
              <w:rPr>
                <w:sz w:val="22"/>
                <w:szCs w:val="22"/>
                <w:lang w:val="en-ZA"/>
              </w:rPr>
              <w:t xml:space="preserve">Agriculture and Human Survival                   </w:t>
            </w:r>
          </w:p>
        </w:tc>
        <w:tc>
          <w:tcPr>
            <w:tcW w:w="1055" w:type="dxa"/>
            <w:shd w:val="clear" w:color="auto" w:fill="auto"/>
            <w:noWrap w:val="0"/>
            <w:vAlign w:val="top"/>
          </w:tcPr>
          <w:p>
            <w:pPr>
              <w:jc w:val="center"/>
              <w:rPr>
                <w:sz w:val="22"/>
                <w:szCs w:val="22"/>
                <w:lang w:val="en-ZA"/>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pStyle w:val="22"/>
              <w:tabs>
                <w:tab w:val="left" w:pos="1276"/>
              </w:tabs>
              <w:rPr>
                <w:rFonts w:ascii="Times New Roman" w:hAnsi="Times New Roman"/>
                <w:b/>
              </w:rPr>
            </w:pPr>
            <w:r>
              <w:rPr>
                <w:rFonts w:ascii="Times New Roman" w:hAnsi="Times New Roman"/>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jc w:val="both"/>
              <w:rPr>
                <w:sz w:val="22"/>
                <w:szCs w:val="22"/>
                <w:lang w:val="en-ZA"/>
              </w:rPr>
            </w:pPr>
            <w:r>
              <w:rPr>
                <w:sz w:val="22"/>
                <w:szCs w:val="22"/>
                <w:lang w:val="en-ZA"/>
              </w:rPr>
              <w:t>SEH 002</w:t>
            </w:r>
          </w:p>
        </w:tc>
        <w:tc>
          <w:tcPr>
            <w:tcW w:w="2857" w:type="dxa"/>
            <w:shd w:val="clear" w:color="auto" w:fill="auto"/>
            <w:noWrap w:val="0"/>
            <w:vAlign w:val="top"/>
          </w:tcPr>
          <w:p>
            <w:pPr>
              <w:ind w:left="-108"/>
              <w:rPr>
                <w:sz w:val="22"/>
                <w:szCs w:val="22"/>
                <w:lang w:val="en-ZA"/>
              </w:rPr>
            </w:pPr>
            <w:r>
              <w:rPr>
                <w:sz w:val="22"/>
                <w:szCs w:val="22"/>
                <w:lang w:val="en-ZA"/>
              </w:rPr>
              <w:t xml:space="preserve">Community Health and Man’s Behaviour     </w:t>
            </w:r>
          </w:p>
        </w:tc>
        <w:tc>
          <w:tcPr>
            <w:tcW w:w="1055" w:type="dxa"/>
            <w:shd w:val="clear" w:color="auto" w:fill="auto"/>
            <w:noWrap w:val="0"/>
            <w:vAlign w:val="top"/>
          </w:tcPr>
          <w:p>
            <w:pPr>
              <w:jc w:val="center"/>
              <w:rPr>
                <w:sz w:val="22"/>
                <w:szCs w:val="22"/>
                <w:lang w:val="en-ZA"/>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pStyle w:val="22"/>
              <w:tabs>
                <w:tab w:val="left" w:pos="1276"/>
              </w:tabs>
              <w:rPr>
                <w:rFonts w:ascii="Times New Roman" w:hAnsi="Times New Roman"/>
                <w:b/>
              </w:rPr>
            </w:pPr>
            <w:r>
              <w:rPr>
                <w:rFonts w:ascii="Times New Roman" w:hAnsi="Times New Roman"/>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jc w:val="both"/>
              <w:rPr>
                <w:sz w:val="22"/>
                <w:szCs w:val="22"/>
                <w:lang w:val="en-ZA"/>
              </w:rPr>
            </w:pPr>
            <w:r>
              <w:rPr>
                <w:sz w:val="22"/>
                <w:szCs w:val="22"/>
                <w:lang w:val="en-ZA"/>
              </w:rPr>
              <w:t>SEL 002</w:t>
            </w:r>
          </w:p>
        </w:tc>
        <w:tc>
          <w:tcPr>
            <w:tcW w:w="2857" w:type="dxa"/>
            <w:shd w:val="clear" w:color="auto" w:fill="auto"/>
            <w:noWrap w:val="0"/>
            <w:vAlign w:val="top"/>
          </w:tcPr>
          <w:p>
            <w:pPr>
              <w:ind w:left="-108"/>
              <w:rPr>
                <w:sz w:val="22"/>
                <w:szCs w:val="22"/>
                <w:lang w:val="en-ZA"/>
              </w:rPr>
            </w:pPr>
            <w:r>
              <w:rPr>
                <w:sz w:val="22"/>
                <w:szCs w:val="22"/>
                <w:lang w:val="en-ZA"/>
              </w:rPr>
              <w:t xml:space="preserve">Introduction Legal Institutions and </w:t>
            </w:r>
            <w:r>
              <w:rPr>
                <w:sz w:val="20"/>
                <w:szCs w:val="20"/>
                <w:lang w:val="en-ZA"/>
              </w:rPr>
              <w:t xml:space="preserve">Processes    </w:t>
            </w:r>
          </w:p>
        </w:tc>
        <w:tc>
          <w:tcPr>
            <w:tcW w:w="1055" w:type="dxa"/>
            <w:shd w:val="clear" w:color="auto" w:fill="auto"/>
            <w:noWrap w:val="0"/>
            <w:vAlign w:val="top"/>
          </w:tcPr>
          <w:p>
            <w:pPr>
              <w:jc w:val="center"/>
              <w:rPr>
                <w:sz w:val="22"/>
                <w:szCs w:val="22"/>
                <w:lang w:val="en-ZA"/>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pStyle w:val="22"/>
              <w:tabs>
                <w:tab w:val="left" w:pos="1276"/>
              </w:tabs>
              <w:rPr>
                <w:rFonts w:ascii="Times New Roman" w:hAnsi="Times New Roman"/>
                <w:b/>
              </w:rPr>
            </w:pPr>
            <w:r>
              <w:rPr>
                <w:rFonts w:ascii="Times New Roman" w:hAnsi="Times New Roman"/>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jc w:val="both"/>
              <w:rPr>
                <w:sz w:val="22"/>
                <w:szCs w:val="22"/>
                <w:lang w:val="en-ZA"/>
              </w:rPr>
            </w:pPr>
            <w:r>
              <w:rPr>
                <w:sz w:val="22"/>
                <w:szCs w:val="22"/>
                <w:lang w:val="en-ZA"/>
              </w:rPr>
              <w:t>SEM 002</w:t>
            </w:r>
          </w:p>
        </w:tc>
        <w:tc>
          <w:tcPr>
            <w:tcW w:w="2857" w:type="dxa"/>
            <w:shd w:val="clear" w:color="auto" w:fill="auto"/>
            <w:noWrap w:val="0"/>
            <w:vAlign w:val="top"/>
          </w:tcPr>
          <w:p>
            <w:pPr>
              <w:ind w:left="-108"/>
              <w:rPr>
                <w:sz w:val="22"/>
                <w:szCs w:val="22"/>
                <w:lang w:val="en-ZA"/>
              </w:rPr>
            </w:pPr>
            <w:r>
              <w:rPr>
                <w:sz w:val="22"/>
                <w:szCs w:val="22"/>
                <w:lang w:val="en-ZA"/>
              </w:rPr>
              <w:t xml:space="preserve">Issues in Land Management                           </w:t>
            </w:r>
          </w:p>
        </w:tc>
        <w:tc>
          <w:tcPr>
            <w:tcW w:w="1055" w:type="dxa"/>
            <w:shd w:val="clear" w:color="auto" w:fill="auto"/>
            <w:noWrap w:val="0"/>
            <w:vAlign w:val="top"/>
          </w:tcPr>
          <w:p>
            <w:pPr>
              <w:jc w:val="center"/>
              <w:rPr>
                <w:sz w:val="22"/>
                <w:szCs w:val="22"/>
                <w:lang w:val="en-ZA"/>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pStyle w:val="22"/>
              <w:tabs>
                <w:tab w:val="left" w:pos="1276"/>
              </w:tabs>
              <w:rPr>
                <w:rFonts w:ascii="Times New Roman" w:hAnsi="Times New Roman"/>
                <w:b/>
              </w:rPr>
            </w:pPr>
            <w:r>
              <w:rPr>
                <w:rFonts w:ascii="Times New Roman" w:hAnsi="Times New Roman"/>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8" w:hRule="atLeast"/>
        </w:trPr>
        <w:tc>
          <w:tcPr>
            <w:tcW w:w="1209" w:type="dxa"/>
            <w:shd w:val="clear" w:color="auto" w:fill="auto"/>
            <w:noWrap w:val="0"/>
            <w:vAlign w:val="top"/>
          </w:tcPr>
          <w:p>
            <w:pPr>
              <w:jc w:val="both"/>
              <w:rPr>
                <w:sz w:val="22"/>
                <w:szCs w:val="22"/>
                <w:lang w:val="en-ZA"/>
              </w:rPr>
            </w:pPr>
            <w:r>
              <w:rPr>
                <w:sz w:val="22"/>
                <w:szCs w:val="22"/>
                <w:lang w:val="en-ZA"/>
              </w:rPr>
              <w:t>SEO 002</w:t>
            </w:r>
          </w:p>
        </w:tc>
        <w:tc>
          <w:tcPr>
            <w:tcW w:w="2857" w:type="dxa"/>
            <w:shd w:val="clear" w:color="auto" w:fill="auto"/>
            <w:noWrap w:val="0"/>
            <w:vAlign w:val="top"/>
          </w:tcPr>
          <w:p>
            <w:pPr>
              <w:ind w:left="-108"/>
              <w:rPr>
                <w:sz w:val="22"/>
                <w:szCs w:val="22"/>
              </w:rPr>
            </w:pPr>
            <w:r>
              <w:rPr>
                <w:sz w:val="22"/>
                <w:szCs w:val="22"/>
                <w:lang w:val="en-ZA"/>
              </w:rPr>
              <w:t xml:space="preserve">Man and his Environment                               </w:t>
            </w:r>
          </w:p>
        </w:tc>
        <w:tc>
          <w:tcPr>
            <w:tcW w:w="1055" w:type="dxa"/>
            <w:shd w:val="clear" w:color="auto" w:fill="auto"/>
            <w:noWrap w:val="0"/>
            <w:vAlign w:val="top"/>
          </w:tcPr>
          <w:p>
            <w:pPr>
              <w:jc w:val="center"/>
              <w:rPr>
                <w:sz w:val="22"/>
                <w:szCs w:val="22"/>
                <w:lang w:val="en-ZA"/>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pStyle w:val="22"/>
              <w:tabs>
                <w:tab w:val="left" w:pos="1276"/>
              </w:tabs>
              <w:rPr>
                <w:rFonts w:ascii="Times New Roman" w:hAnsi="Times New Roman"/>
                <w:b/>
              </w:rPr>
            </w:pPr>
            <w:r>
              <w:rPr>
                <w:rFonts w:ascii="Times New Roman" w:hAnsi="Times New Roman"/>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jc w:val="both"/>
              <w:rPr>
                <w:sz w:val="22"/>
                <w:szCs w:val="22"/>
                <w:lang w:val="en-ZA"/>
              </w:rPr>
            </w:pPr>
            <w:r>
              <w:rPr>
                <w:sz w:val="22"/>
                <w:szCs w:val="22"/>
                <w:lang w:val="en-ZA"/>
              </w:rPr>
              <w:t>SEO 004</w:t>
            </w:r>
          </w:p>
        </w:tc>
        <w:tc>
          <w:tcPr>
            <w:tcW w:w="2857" w:type="dxa"/>
            <w:shd w:val="clear" w:color="auto" w:fill="auto"/>
            <w:noWrap w:val="0"/>
            <w:vAlign w:val="top"/>
          </w:tcPr>
          <w:p>
            <w:pPr>
              <w:ind w:left="-108"/>
              <w:rPr>
                <w:sz w:val="22"/>
                <w:szCs w:val="22"/>
                <w:lang w:val="en-ZA"/>
              </w:rPr>
            </w:pPr>
            <w:r>
              <w:rPr>
                <w:sz w:val="22"/>
                <w:szCs w:val="22"/>
                <w:lang w:val="en-ZA"/>
              </w:rPr>
              <w:t xml:space="preserve">Business Environment and Approach to </w:t>
            </w:r>
          </w:p>
          <w:p>
            <w:pPr>
              <w:ind w:left="-108"/>
              <w:rPr>
                <w:sz w:val="22"/>
                <w:szCs w:val="22"/>
                <w:lang w:val="en-ZA"/>
              </w:rPr>
            </w:pPr>
            <w:r>
              <w:rPr>
                <w:sz w:val="22"/>
                <w:szCs w:val="22"/>
                <w:lang w:val="en-ZA"/>
              </w:rPr>
              <w:t xml:space="preserve">Business Start-up                                            </w:t>
            </w:r>
          </w:p>
        </w:tc>
        <w:tc>
          <w:tcPr>
            <w:tcW w:w="1055" w:type="dxa"/>
            <w:shd w:val="clear" w:color="auto" w:fill="auto"/>
            <w:noWrap w:val="0"/>
            <w:vAlign w:val="top"/>
          </w:tcPr>
          <w:p>
            <w:pPr>
              <w:jc w:val="center"/>
              <w:rPr>
                <w:sz w:val="22"/>
                <w:szCs w:val="22"/>
                <w:lang w:val="en-ZA"/>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pStyle w:val="22"/>
              <w:tabs>
                <w:tab w:val="left" w:pos="1276"/>
              </w:tabs>
              <w:rPr>
                <w:rFonts w:ascii="Times New Roman" w:hAnsi="Times New Roman"/>
                <w:b/>
              </w:rPr>
            </w:pPr>
            <w:r>
              <w:rPr>
                <w:rFonts w:ascii="Times New Roman" w:hAnsi="Times New Roman"/>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jc w:val="both"/>
              <w:rPr>
                <w:sz w:val="22"/>
                <w:szCs w:val="22"/>
                <w:lang w:val="en-ZA"/>
              </w:rPr>
            </w:pPr>
            <w:r>
              <w:rPr>
                <w:sz w:val="22"/>
                <w:szCs w:val="22"/>
                <w:lang w:val="en-ZA"/>
              </w:rPr>
              <w:t>SEP 002</w:t>
            </w:r>
          </w:p>
        </w:tc>
        <w:tc>
          <w:tcPr>
            <w:tcW w:w="2857" w:type="dxa"/>
            <w:shd w:val="clear" w:color="auto" w:fill="auto"/>
            <w:noWrap w:val="0"/>
            <w:vAlign w:val="top"/>
          </w:tcPr>
          <w:p>
            <w:pPr>
              <w:ind w:left="-108"/>
              <w:rPr>
                <w:sz w:val="22"/>
                <w:szCs w:val="22"/>
                <w:lang w:val="en-ZA"/>
              </w:rPr>
            </w:pPr>
            <w:r>
              <w:rPr>
                <w:sz w:val="22"/>
                <w:szCs w:val="22"/>
                <w:lang w:val="en-ZA"/>
              </w:rPr>
              <w:t xml:space="preserve">Drug and Society II                                        </w:t>
            </w:r>
          </w:p>
        </w:tc>
        <w:tc>
          <w:tcPr>
            <w:tcW w:w="1055" w:type="dxa"/>
            <w:shd w:val="clear" w:color="auto" w:fill="auto"/>
            <w:noWrap w:val="0"/>
            <w:vAlign w:val="top"/>
          </w:tcPr>
          <w:p>
            <w:pPr>
              <w:jc w:val="center"/>
              <w:rPr>
                <w:sz w:val="22"/>
                <w:szCs w:val="22"/>
                <w:lang w:val="en-ZA"/>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pStyle w:val="22"/>
              <w:tabs>
                <w:tab w:val="left" w:pos="1276"/>
              </w:tabs>
              <w:rPr>
                <w:rFonts w:ascii="Times New Roman" w:hAnsi="Times New Roman"/>
                <w:b/>
              </w:rPr>
            </w:pPr>
            <w:r>
              <w:rPr>
                <w:rFonts w:ascii="Times New Roman" w:hAnsi="Times New Roman"/>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jc w:val="both"/>
              <w:rPr>
                <w:sz w:val="22"/>
                <w:szCs w:val="22"/>
                <w:lang w:val="en-ZA"/>
              </w:rPr>
            </w:pPr>
            <w:r>
              <w:rPr>
                <w:sz w:val="22"/>
                <w:szCs w:val="22"/>
                <w:lang w:val="en-ZA"/>
              </w:rPr>
              <w:t>SES 002</w:t>
            </w:r>
          </w:p>
        </w:tc>
        <w:tc>
          <w:tcPr>
            <w:tcW w:w="2857" w:type="dxa"/>
            <w:shd w:val="clear" w:color="auto" w:fill="auto"/>
            <w:noWrap w:val="0"/>
            <w:vAlign w:val="top"/>
          </w:tcPr>
          <w:p>
            <w:pPr>
              <w:ind w:left="-108"/>
              <w:rPr>
                <w:sz w:val="22"/>
                <w:szCs w:val="22"/>
                <w:lang w:val="en-ZA"/>
              </w:rPr>
            </w:pPr>
            <w:r>
              <w:rPr>
                <w:sz w:val="22"/>
                <w:szCs w:val="22"/>
                <w:lang w:val="en-ZA"/>
              </w:rPr>
              <w:t xml:space="preserve">Man and the Biological World                       </w:t>
            </w:r>
          </w:p>
        </w:tc>
        <w:tc>
          <w:tcPr>
            <w:tcW w:w="1055" w:type="dxa"/>
            <w:shd w:val="clear" w:color="auto" w:fill="auto"/>
            <w:noWrap w:val="0"/>
            <w:vAlign w:val="top"/>
          </w:tcPr>
          <w:p>
            <w:pPr>
              <w:jc w:val="center"/>
              <w:rPr>
                <w:sz w:val="22"/>
                <w:szCs w:val="22"/>
                <w:lang w:val="en-ZA"/>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pStyle w:val="22"/>
              <w:tabs>
                <w:tab w:val="left" w:pos="1276"/>
              </w:tabs>
              <w:rPr>
                <w:rFonts w:ascii="Times New Roman" w:hAnsi="Times New Roman"/>
                <w:b/>
              </w:rPr>
            </w:pPr>
            <w:r>
              <w:rPr>
                <w:rFonts w:ascii="Times New Roman" w:hAnsi="Times New Roman"/>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09" w:type="dxa"/>
            <w:shd w:val="clear" w:color="auto" w:fill="auto"/>
            <w:noWrap w:val="0"/>
            <w:vAlign w:val="top"/>
          </w:tcPr>
          <w:p>
            <w:pPr>
              <w:jc w:val="both"/>
              <w:rPr>
                <w:sz w:val="22"/>
                <w:szCs w:val="22"/>
                <w:lang w:val="en-ZA"/>
              </w:rPr>
            </w:pPr>
            <w:r>
              <w:rPr>
                <w:sz w:val="22"/>
                <w:szCs w:val="22"/>
                <w:lang w:val="en-ZA"/>
              </w:rPr>
              <w:t>SET 002</w:t>
            </w:r>
          </w:p>
        </w:tc>
        <w:tc>
          <w:tcPr>
            <w:tcW w:w="2857" w:type="dxa"/>
            <w:shd w:val="clear" w:color="auto" w:fill="auto"/>
            <w:noWrap w:val="0"/>
            <w:vAlign w:val="top"/>
          </w:tcPr>
          <w:p>
            <w:pPr>
              <w:ind w:left="-108"/>
              <w:rPr>
                <w:sz w:val="22"/>
                <w:szCs w:val="22"/>
                <w:lang w:val="en-ZA"/>
              </w:rPr>
            </w:pPr>
            <w:r>
              <w:rPr>
                <w:sz w:val="22"/>
                <w:szCs w:val="22"/>
                <w:lang w:val="en-ZA"/>
              </w:rPr>
              <w:t xml:space="preserve">Technology and Society II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pStyle w:val="22"/>
              <w:tabs>
                <w:tab w:val="left" w:pos="1276"/>
              </w:tabs>
              <w:rPr>
                <w:rFonts w:ascii="Times New Roman" w:hAnsi="Times New Roman"/>
                <w:b/>
              </w:rPr>
            </w:pPr>
            <w:r>
              <w:rPr>
                <w:rFonts w:ascii="Times New Roman" w:hAnsi="Times New Roman"/>
                <w:lang w:val="en-ZA"/>
              </w:rPr>
              <w:t>2</w:t>
            </w:r>
          </w:p>
        </w:tc>
      </w:tr>
    </w:tbl>
    <w:p>
      <w:pPr>
        <w:tabs>
          <w:tab w:val="left" w:pos="1134"/>
        </w:tabs>
        <w:rPr>
          <w:sz w:val="22"/>
          <w:szCs w:val="22"/>
        </w:rPr>
      </w:pPr>
      <w:r>
        <w:rPr>
          <w:sz w:val="22"/>
          <w:szCs w:val="22"/>
        </w:rPr>
        <w:t xml:space="preserve">   </w:t>
      </w:r>
      <w:r>
        <w:rPr>
          <w:b/>
        </w:rPr>
        <w:t>PART II HARMATTAN SEMESTER</w:t>
      </w:r>
    </w:p>
    <w:p>
      <w:pPr>
        <w:spacing w:line="360" w:lineRule="auto"/>
        <w:rPr>
          <w:b/>
        </w:rPr>
      </w:pPr>
    </w:p>
    <w:tbl>
      <w:tblPr>
        <w:tblStyle w:val="6"/>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98"/>
        <w:gridCol w:w="1055"/>
        <w:gridCol w:w="1093"/>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368"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698"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5"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3"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86"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00"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368" w:type="dxa"/>
            <w:shd w:val="clear" w:color="auto" w:fill="auto"/>
            <w:noWrap w:val="0"/>
            <w:vAlign w:val="top"/>
          </w:tcPr>
          <w:p>
            <w:pPr>
              <w:pStyle w:val="22"/>
              <w:rPr>
                <w:rFonts w:ascii="Times New Roman" w:hAnsi="Times New Roman"/>
              </w:rPr>
            </w:pPr>
            <w:r>
              <w:rPr>
                <w:rFonts w:ascii="Times New Roman" w:hAnsi="Times New Roman"/>
              </w:rPr>
              <w:t>HIS 201</w:t>
            </w:r>
          </w:p>
        </w:tc>
        <w:tc>
          <w:tcPr>
            <w:tcW w:w="2698" w:type="dxa"/>
            <w:shd w:val="clear" w:color="auto" w:fill="auto"/>
            <w:noWrap w:val="0"/>
            <w:vAlign w:val="top"/>
          </w:tcPr>
          <w:p>
            <w:pPr>
              <w:pStyle w:val="22"/>
              <w:tabs>
                <w:tab w:val="left" w:pos="1134"/>
              </w:tabs>
              <w:rPr>
                <w:rFonts w:ascii="Times New Roman" w:hAnsi="Times New Roman"/>
              </w:rPr>
            </w:pPr>
            <w:r>
              <w:rPr>
                <w:rFonts w:ascii="Times New Roman" w:hAnsi="Times New Roman"/>
              </w:rPr>
              <w:t>History of Nigeria up to 1500 A.D.</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2    1     0</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368" w:type="dxa"/>
            <w:shd w:val="clear" w:color="auto" w:fill="auto"/>
            <w:noWrap w:val="0"/>
            <w:vAlign w:val="top"/>
          </w:tcPr>
          <w:p>
            <w:pPr>
              <w:pStyle w:val="22"/>
              <w:rPr>
                <w:rFonts w:ascii="Times New Roman" w:hAnsi="Times New Roman"/>
              </w:rPr>
            </w:pPr>
            <w:r>
              <w:rPr>
                <w:rFonts w:ascii="Times New Roman" w:hAnsi="Times New Roman"/>
              </w:rPr>
              <w:t xml:space="preserve">HIS 203    </w:t>
            </w:r>
          </w:p>
        </w:tc>
        <w:tc>
          <w:tcPr>
            <w:tcW w:w="2698" w:type="dxa"/>
            <w:shd w:val="clear" w:color="auto" w:fill="auto"/>
            <w:noWrap w:val="0"/>
            <w:vAlign w:val="top"/>
          </w:tcPr>
          <w:p>
            <w:pPr>
              <w:pStyle w:val="22"/>
              <w:tabs>
                <w:tab w:val="left" w:pos="1134"/>
              </w:tabs>
              <w:rPr>
                <w:rFonts w:ascii="Times New Roman" w:hAnsi="Times New Roman"/>
              </w:rPr>
            </w:pPr>
            <w:r>
              <w:rPr>
                <w:rFonts w:ascii="Times New Roman" w:hAnsi="Times New Roman"/>
              </w:rPr>
              <w:t>West Africa from the Earliest Times to A.D. 1500</w:t>
            </w:r>
            <w:r>
              <w:rPr>
                <w:rFonts w:ascii="Times New Roman" w:hAnsi="Times New Roman"/>
              </w:rPr>
              <w:tab/>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 xml:space="preserve">2     1   0   </w:t>
            </w:r>
          </w:p>
        </w:tc>
        <w:tc>
          <w:tcPr>
            <w:tcW w:w="786" w:type="dxa"/>
            <w:shd w:val="clear" w:color="auto" w:fill="auto"/>
            <w:noWrap w:val="0"/>
            <w:vAlign w:val="top"/>
          </w:tcPr>
          <w:p>
            <w:pPr>
              <w:pStyle w:val="22"/>
              <w:tabs>
                <w:tab w:val="left" w:pos="1276"/>
              </w:tabs>
              <w:rPr>
                <w:rFonts w:ascii="Times New Roman" w:hAnsi="Times New Roman"/>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368" w:type="dxa"/>
            <w:shd w:val="clear" w:color="auto" w:fill="auto"/>
            <w:noWrap w:val="0"/>
            <w:vAlign w:val="top"/>
          </w:tcPr>
          <w:p>
            <w:pPr>
              <w:pStyle w:val="22"/>
              <w:rPr>
                <w:rFonts w:ascii="Times New Roman" w:hAnsi="Times New Roman"/>
              </w:rPr>
            </w:pPr>
            <w:r>
              <w:rPr>
                <w:rFonts w:ascii="Times New Roman" w:hAnsi="Times New Roman"/>
              </w:rPr>
              <w:t xml:space="preserve">EFC 201   </w:t>
            </w:r>
          </w:p>
        </w:tc>
        <w:tc>
          <w:tcPr>
            <w:tcW w:w="2698" w:type="dxa"/>
            <w:shd w:val="clear" w:color="auto" w:fill="auto"/>
            <w:noWrap w:val="0"/>
            <w:vAlign w:val="top"/>
          </w:tcPr>
          <w:p>
            <w:pPr>
              <w:pStyle w:val="22"/>
              <w:tabs>
                <w:tab w:val="left" w:pos="1134"/>
              </w:tabs>
              <w:rPr>
                <w:rFonts w:ascii="Times New Roman" w:hAnsi="Times New Roman"/>
              </w:rPr>
            </w:pPr>
            <w:r>
              <w:rPr>
                <w:rFonts w:ascii="Times New Roman" w:hAnsi="Times New Roman"/>
              </w:rPr>
              <w:t>Historical Foundations of Education</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368" w:type="dxa"/>
            <w:shd w:val="clear" w:color="auto" w:fill="auto"/>
            <w:noWrap w:val="0"/>
            <w:vAlign w:val="top"/>
          </w:tcPr>
          <w:p>
            <w:pPr>
              <w:pStyle w:val="22"/>
              <w:rPr>
                <w:rFonts w:ascii="Times New Roman" w:hAnsi="Times New Roman"/>
              </w:rPr>
            </w:pPr>
            <w:r>
              <w:rPr>
                <w:rFonts w:ascii="Times New Roman" w:hAnsi="Times New Roman"/>
              </w:rPr>
              <w:t xml:space="preserve">EFC 203   </w:t>
            </w:r>
          </w:p>
        </w:tc>
        <w:tc>
          <w:tcPr>
            <w:tcW w:w="2698" w:type="dxa"/>
            <w:shd w:val="clear" w:color="auto" w:fill="auto"/>
            <w:noWrap w:val="0"/>
            <w:vAlign w:val="top"/>
          </w:tcPr>
          <w:p>
            <w:pPr>
              <w:pStyle w:val="22"/>
              <w:tabs>
                <w:tab w:val="left" w:pos="1134"/>
              </w:tabs>
              <w:rPr>
                <w:rFonts w:ascii="Times New Roman" w:hAnsi="Times New Roman"/>
              </w:rPr>
            </w:pPr>
            <w:r>
              <w:rPr>
                <w:rFonts w:ascii="Times New Roman" w:hAnsi="Times New Roman"/>
              </w:rPr>
              <w:t>Psychological Foundations of Education</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276"/>
              </w:tabs>
              <w:rPr>
                <w:rFonts w:ascii="Times New Roman" w:hAnsi="Times New Roma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2" w:hRule="atLeast"/>
        </w:trPr>
        <w:tc>
          <w:tcPr>
            <w:tcW w:w="1368" w:type="dxa"/>
            <w:shd w:val="clear" w:color="auto" w:fill="auto"/>
            <w:noWrap w:val="0"/>
            <w:vAlign w:val="top"/>
          </w:tcPr>
          <w:p>
            <w:pPr>
              <w:pStyle w:val="22"/>
              <w:rPr>
                <w:rFonts w:ascii="Times New Roman" w:hAnsi="Times New Roman"/>
              </w:rPr>
            </w:pPr>
            <w:r>
              <w:t xml:space="preserve">CSC 221   </w:t>
            </w:r>
          </w:p>
        </w:tc>
        <w:tc>
          <w:tcPr>
            <w:tcW w:w="2698" w:type="dxa"/>
            <w:shd w:val="clear" w:color="auto" w:fill="auto"/>
            <w:noWrap w:val="0"/>
            <w:vAlign w:val="top"/>
          </w:tcPr>
          <w:p>
            <w:pPr>
              <w:pStyle w:val="22"/>
              <w:tabs>
                <w:tab w:val="left" w:pos="1134"/>
              </w:tabs>
              <w:rPr>
                <w:rFonts w:ascii="Times New Roman" w:hAnsi="Times New Roman"/>
              </w:rPr>
            </w:pPr>
            <w:r>
              <w:t>Computer Appreciation</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 xml:space="preserve">2     0   0   </w:t>
            </w:r>
          </w:p>
        </w:tc>
        <w:tc>
          <w:tcPr>
            <w:tcW w:w="786" w:type="dxa"/>
            <w:shd w:val="clear" w:color="auto" w:fill="auto"/>
            <w:noWrap w:val="0"/>
            <w:vAlign w:val="top"/>
          </w:tcPr>
          <w:p>
            <w:pPr>
              <w:pStyle w:val="22"/>
              <w:tabs>
                <w:tab w:val="left" w:pos="1276"/>
              </w:tabs>
              <w:rPr>
                <w:rFonts w:ascii="Times New Roman" w:hAnsi="Times New Roma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4" w:hRule="atLeast"/>
        </w:trPr>
        <w:tc>
          <w:tcPr>
            <w:tcW w:w="1368" w:type="dxa"/>
            <w:shd w:val="clear" w:color="auto" w:fill="auto"/>
            <w:noWrap w:val="0"/>
            <w:vAlign w:val="top"/>
          </w:tcPr>
          <w:p>
            <w:pPr>
              <w:pStyle w:val="22"/>
              <w:rPr>
                <w:rFonts w:ascii="Times New Roman" w:hAnsi="Times New Roman"/>
              </w:rPr>
            </w:pPr>
            <w:r>
              <w:rPr>
                <w:rFonts w:ascii="Times New Roman" w:hAnsi="Times New Roman"/>
              </w:rPr>
              <w:t xml:space="preserve">LIB 001    </w:t>
            </w:r>
          </w:p>
        </w:tc>
        <w:tc>
          <w:tcPr>
            <w:tcW w:w="2698" w:type="dxa"/>
            <w:shd w:val="clear" w:color="auto" w:fill="auto"/>
            <w:noWrap w:val="0"/>
            <w:vAlign w:val="top"/>
          </w:tcPr>
          <w:p>
            <w:pPr>
              <w:pStyle w:val="22"/>
              <w:tabs>
                <w:tab w:val="left" w:pos="1134"/>
              </w:tabs>
              <w:rPr>
                <w:rFonts w:ascii="Times New Roman" w:hAnsi="Times New Roman"/>
              </w:rPr>
            </w:pPr>
            <w:r>
              <w:rPr>
                <w:rFonts w:ascii="Times New Roman" w:hAnsi="Times New Roman"/>
              </w:rPr>
              <w:t xml:space="preserve">Use of Library (Direct Entry)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2     0   2   </w:t>
            </w:r>
          </w:p>
        </w:tc>
        <w:tc>
          <w:tcPr>
            <w:tcW w:w="786" w:type="dxa"/>
            <w:shd w:val="clear" w:color="auto" w:fill="auto"/>
            <w:noWrap w:val="0"/>
            <w:vAlign w:val="top"/>
          </w:tcPr>
          <w:p>
            <w:pPr>
              <w:rPr>
                <w:sz w:val="22"/>
                <w:szCs w:val="22"/>
              </w:rPr>
            </w:pPr>
            <w:r>
              <w:rPr>
                <w:sz w:val="22"/>
                <w:szCs w:val="22"/>
              </w:rPr>
              <w:t xml:space="preserve">0 </w:t>
            </w:r>
          </w:p>
          <w:p>
            <w:pPr>
              <w:pStyle w:val="22"/>
              <w:tabs>
                <w:tab w:val="left" w:pos="1276"/>
              </w:tabs>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368" w:type="dxa"/>
            <w:shd w:val="clear" w:color="auto" w:fill="auto"/>
            <w:noWrap w:val="0"/>
            <w:vAlign w:val="top"/>
          </w:tcPr>
          <w:p>
            <w:pPr>
              <w:pStyle w:val="22"/>
              <w:rPr>
                <w:rFonts w:ascii="Times New Roman" w:hAnsi="Times New Roman"/>
              </w:rPr>
            </w:pPr>
          </w:p>
        </w:tc>
        <w:tc>
          <w:tcPr>
            <w:tcW w:w="2698" w:type="dxa"/>
            <w:shd w:val="clear" w:color="auto" w:fill="auto"/>
            <w:noWrap w:val="0"/>
            <w:vAlign w:val="top"/>
          </w:tcPr>
          <w:p>
            <w:pPr>
              <w:rPr>
                <w:b/>
                <w:sz w:val="22"/>
                <w:szCs w:val="22"/>
              </w:rPr>
            </w:pPr>
            <w:r>
              <w:rPr>
                <w:b/>
                <w:sz w:val="22"/>
                <w:szCs w:val="22"/>
              </w:rPr>
              <w:t>Any Special Electives outside the Faculties of</w:t>
            </w:r>
          </w:p>
          <w:p>
            <w:pPr>
              <w:pStyle w:val="22"/>
              <w:tabs>
                <w:tab w:val="left" w:pos="1134"/>
              </w:tabs>
              <w:rPr>
                <w:rFonts w:ascii="Times New Roman" w:hAnsi="Times New Roman"/>
              </w:rPr>
            </w:pPr>
            <w:r>
              <w:rPr>
                <w:b/>
              </w:rPr>
              <w:t xml:space="preserve"> Education and Arts</w:t>
            </w:r>
            <w:r>
              <w:tab/>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 xml:space="preserve">2     0   0   </w:t>
            </w:r>
          </w:p>
        </w:tc>
        <w:tc>
          <w:tcPr>
            <w:tcW w:w="786" w:type="dxa"/>
            <w:shd w:val="clear" w:color="auto" w:fill="auto"/>
            <w:noWrap w:val="0"/>
            <w:vAlign w:val="top"/>
          </w:tcPr>
          <w:p>
            <w:pPr>
              <w:rPr>
                <w:sz w:val="22"/>
                <w:szCs w:val="22"/>
              </w:rPr>
            </w:pP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7000" w:type="dxa"/>
            <w:gridSpan w:val="5"/>
            <w:shd w:val="clear" w:color="auto" w:fill="auto"/>
            <w:noWrap w:val="0"/>
            <w:vAlign w:val="top"/>
          </w:tcPr>
          <w:p>
            <w:pPr>
              <w:jc w:val="both"/>
              <w:rPr>
                <w:b/>
                <w:sz w:val="22"/>
                <w:szCs w:val="22"/>
              </w:rPr>
            </w:pPr>
            <w:r>
              <w:rPr>
                <w:b/>
                <w:sz w:val="22"/>
                <w:szCs w:val="22"/>
              </w:rPr>
              <w:t>One Restricted Electives</w:t>
            </w:r>
          </w:p>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368" w:type="dxa"/>
            <w:shd w:val="clear" w:color="auto" w:fill="auto"/>
            <w:noWrap w:val="0"/>
            <w:vAlign w:val="top"/>
          </w:tcPr>
          <w:p>
            <w:pPr>
              <w:pStyle w:val="22"/>
              <w:rPr>
                <w:rFonts w:ascii="Times New Roman" w:hAnsi="Times New Roman"/>
              </w:rPr>
            </w:pPr>
            <w:r>
              <w:t>HIS 205</w:t>
            </w:r>
          </w:p>
        </w:tc>
        <w:tc>
          <w:tcPr>
            <w:tcW w:w="2698" w:type="dxa"/>
            <w:shd w:val="clear" w:color="auto" w:fill="auto"/>
            <w:noWrap w:val="0"/>
            <w:vAlign w:val="top"/>
          </w:tcPr>
          <w:p>
            <w:pPr>
              <w:rPr>
                <w:sz w:val="22"/>
                <w:szCs w:val="22"/>
              </w:rPr>
            </w:pPr>
            <w:r>
              <w:rPr>
                <w:sz w:val="22"/>
                <w:szCs w:val="22"/>
              </w:rPr>
              <w:t>North Africa in the 19</w:t>
            </w:r>
            <w:r>
              <w:rPr>
                <w:sz w:val="22"/>
                <w:szCs w:val="22"/>
                <w:vertAlign w:val="superscript"/>
              </w:rPr>
              <w:t>th</w:t>
            </w:r>
            <w:r>
              <w:rPr>
                <w:sz w:val="22"/>
                <w:szCs w:val="22"/>
              </w:rPr>
              <w:t xml:space="preserve"> Century</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p>
        </w:tc>
        <w:tc>
          <w:tcPr>
            <w:tcW w:w="786" w:type="dxa"/>
            <w:shd w:val="clear" w:color="auto" w:fill="auto"/>
            <w:noWrap w:val="0"/>
            <w:vAlign w:val="top"/>
          </w:tcPr>
          <w:p>
            <w:pPr>
              <w:rPr>
                <w:sz w:val="22"/>
                <w:szCs w:val="22"/>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368" w:type="dxa"/>
            <w:shd w:val="clear" w:color="auto" w:fill="auto"/>
            <w:noWrap w:val="0"/>
            <w:vAlign w:val="top"/>
          </w:tcPr>
          <w:p>
            <w:pPr>
              <w:pStyle w:val="22"/>
            </w:pPr>
            <w:r>
              <w:t>HIS 207</w:t>
            </w:r>
          </w:p>
        </w:tc>
        <w:tc>
          <w:tcPr>
            <w:tcW w:w="2698" w:type="dxa"/>
            <w:shd w:val="clear" w:color="auto" w:fill="auto"/>
            <w:noWrap w:val="0"/>
            <w:vAlign w:val="top"/>
          </w:tcPr>
          <w:p>
            <w:pPr>
              <w:rPr>
                <w:sz w:val="22"/>
                <w:szCs w:val="22"/>
              </w:rPr>
            </w:pPr>
            <w:r>
              <w:rPr>
                <w:sz w:val="22"/>
                <w:szCs w:val="22"/>
              </w:rPr>
              <w:t>East &amp; Central Africa in the 19</w:t>
            </w:r>
            <w:r>
              <w:rPr>
                <w:sz w:val="22"/>
                <w:szCs w:val="22"/>
                <w:vertAlign w:val="superscript"/>
              </w:rPr>
              <w:t>th</w:t>
            </w:r>
            <w:r>
              <w:rPr>
                <w:sz w:val="22"/>
                <w:szCs w:val="22"/>
              </w:rPr>
              <w:t xml:space="preserve"> Century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p>
        </w:tc>
        <w:tc>
          <w:tcPr>
            <w:tcW w:w="786" w:type="dxa"/>
            <w:shd w:val="clear" w:color="auto" w:fill="auto"/>
            <w:noWrap w:val="0"/>
            <w:vAlign w:val="top"/>
          </w:tcPr>
          <w:p>
            <w:pPr>
              <w:rPr>
                <w:sz w:val="22"/>
                <w:szCs w:val="22"/>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368" w:type="dxa"/>
            <w:shd w:val="clear" w:color="auto" w:fill="auto"/>
            <w:noWrap w:val="0"/>
            <w:vAlign w:val="top"/>
          </w:tcPr>
          <w:p>
            <w:pPr>
              <w:pStyle w:val="22"/>
            </w:pPr>
            <w:r>
              <w:t>HIS 209</w:t>
            </w:r>
          </w:p>
        </w:tc>
        <w:tc>
          <w:tcPr>
            <w:tcW w:w="2698" w:type="dxa"/>
            <w:shd w:val="clear" w:color="auto" w:fill="auto"/>
            <w:noWrap w:val="0"/>
            <w:vAlign w:val="top"/>
          </w:tcPr>
          <w:p>
            <w:pPr>
              <w:rPr>
                <w:sz w:val="22"/>
                <w:szCs w:val="22"/>
              </w:rPr>
            </w:pPr>
            <w:r>
              <w:rPr>
                <w:sz w:val="22"/>
                <w:szCs w:val="22"/>
              </w:rPr>
              <w:t>Southern Africa, 1800-1910</w:t>
            </w:r>
            <w:r>
              <w:rPr>
                <w:sz w:val="22"/>
                <w:szCs w:val="22"/>
              </w:rPr>
              <w:tab/>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r>
              <w:tab/>
            </w:r>
            <w:r>
              <w:t xml:space="preserve">   </w:t>
            </w:r>
          </w:p>
        </w:tc>
        <w:tc>
          <w:tcPr>
            <w:tcW w:w="786" w:type="dxa"/>
            <w:shd w:val="clear" w:color="auto" w:fill="auto"/>
            <w:noWrap w:val="0"/>
            <w:vAlign w:val="top"/>
          </w:tcPr>
          <w:p>
            <w:pPr>
              <w:rPr>
                <w:sz w:val="22"/>
                <w:szCs w:val="22"/>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368" w:type="dxa"/>
            <w:shd w:val="clear" w:color="auto" w:fill="auto"/>
            <w:noWrap w:val="0"/>
            <w:vAlign w:val="top"/>
          </w:tcPr>
          <w:p>
            <w:pPr>
              <w:pStyle w:val="22"/>
            </w:pPr>
            <w:r>
              <w:t>HIS 211</w:t>
            </w:r>
          </w:p>
        </w:tc>
        <w:tc>
          <w:tcPr>
            <w:tcW w:w="2698" w:type="dxa"/>
            <w:shd w:val="clear" w:color="auto" w:fill="auto"/>
            <w:noWrap w:val="0"/>
            <w:vAlign w:val="top"/>
          </w:tcPr>
          <w:p>
            <w:pPr>
              <w:rPr>
                <w:sz w:val="22"/>
                <w:szCs w:val="22"/>
              </w:rPr>
            </w:pPr>
            <w:r>
              <w:rPr>
                <w:sz w:val="22"/>
                <w:szCs w:val="22"/>
              </w:rPr>
              <w:t>U.S.A. from about 1600-1865</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r>
              <w:tab/>
            </w:r>
            <w:r>
              <w:t xml:space="preserve">   </w:t>
            </w:r>
          </w:p>
        </w:tc>
        <w:tc>
          <w:tcPr>
            <w:tcW w:w="786" w:type="dxa"/>
            <w:shd w:val="clear" w:color="auto" w:fill="auto"/>
            <w:noWrap w:val="0"/>
            <w:vAlign w:val="top"/>
          </w:tcPr>
          <w:p>
            <w:pPr>
              <w:rPr>
                <w:sz w:val="22"/>
                <w:szCs w:val="22"/>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368" w:type="dxa"/>
            <w:shd w:val="clear" w:color="auto" w:fill="auto"/>
            <w:noWrap w:val="0"/>
            <w:vAlign w:val="top"/>
          </w:tcPr>
          <w:p>
            <w:pPr>
              <w:pStyle w:val="22"/>
            </w:pPr>
          </w:p>
        </w:tc>
        <w:tc>
          <w:tcPr>
            <w:tcW w:w="2698" w:type="dxa"/>
            <w:shd w:val="clear" w:color="auto" w:fill="auto"/>
            <w:noWrap w:val="0"/>
            <w:vAlign w:val="top"/>
          </w:tcPr>
          <w:p>
            <w:pPr>
              <w:rPr>
                <w:sz w:val="22"/>
                <w:szCs w:val="22"/>
              </w:rPr>
            </w:pPr>
            <w:r>
              <w:rPr>
                <w:sz w:val="22"/>
                <w:szCs w:val="22"/>
              </w:rPr>
              <w:t>One Elective</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86" w:type="dxa"/>
            <w:shd w:val="clear" w:color="auto" w:fill="auto"/>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368" w:type="dxa"/>
            <w:shd w:val="clear" w:color="auto" w:fill="auto"/>
            <w:noWrap w:val="0"/>
            <w:vAlign w:val="top"/>
          </w:tcPr>
          <w:p>
            <w:pPr>
              <w:pStyle w:val="22"/>
              <w:rPr>
                <w:rFonts w:ascii="Times New Roman" w:hAnsi="Times New Roman"/>
              </w:rPr>
            </w:pPr>
            <w:r>
              <w:rPr>
                <w:rFonts w:ascii="Times New Roman" w:hAnsi="Times New Roman"/>
              </w:rPr>
              <w:t>ALL 201</w:t>
            </w:r>
          </w:p>
        </w:tc>
        <w:tc>
          <w:tcPr>
            <w:tcW w:w="2698" w:type="dxa"/>
            <w:shd w:val="clear" w:color="auto" w:fill="auto"/>
            <w:noWrap w:val="0"/>
            <w:vAlign w:val="top"/>
          </w:tcPr>
          <w:p>
            <w:pPr>
              <w:rPr>
                <w:sz w:val="22"/>
                <w:szCs w:val="22"/>
              </w:rPr>
            </w:pPr>
            <w:r>
              <w:rPr>
                <w:sz w:val="22"/>
                <w:szCs w:val="22"/>
              </w:rPr>
              <w:t>Introduction to Adult Education</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0   0</w:t>
            </w:r>
            <w:r>
              <w:rPr>
                <w:rFonts w:ascii="Times New Roman" w:hAnsi="Times New Roman"/>
              </w:rPr>
              <w:tab/>
            </w:r>
            <w:r>
              <w:rPr>
                <w:rFonts w:ascii="Times New Roman" w:hAnsi="Times New Roman"/>
              </w:rPr>
              <w:t>2</w:t>
            </w:r>
          </w:p>
        </w:tc>
        <w:tc>
          <w:tcPr>
            <w:tcW w:w="786" w:type="dxa"/>
            <w:shd w:val="clear" w:color="auto" w:fill="auto"/>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368" w:type="dxa"/>
            <w:shd w:val="clear" w:color="auto" w:fill="auto"/>
            <w:noWrap w:val="0"/>
            <w:vAlign w:val="top"/>
          </w:tcPr>
          <w:p>
            <w:pPr>
              <w:pStyle w:val="22"/>
              <w:rPr>
                <w:rFonts w:ascii="Times New Roman" w:hAnsi="Times New Roman"/>
              </w:rPr>
            </w:pPr>
            <w:r>
              <w:rPr>
                <w:rFonts w:ascii="Times New Roman" w:hAnsi="Times New Roman"/>
              </w:rPr>
              <w:t>ALL 203</w:t>
            </w:r>
          </w:p>
        </w:tc>
        <w:tc>
          <w:tcPr>
            <w:tcW w:w="2698" w:type="dxa"/>
            <w:shd w:val="clear" w:color="auto" w:fill="auto"/>
            <w:noWrap w:val="0"/>
            <w:vAlign w:val="top"/>
          </w:tcPr>
          <w:p>
            <w:pPr>
              <w:rPr>
                <w:sz w:val="22"/>
                <w:szCs w:val="22"/>
              </w:rPr>
            </w:pPr>
            <w:r>
              <w:rPr>
                <w:sz w:val="22"/>
                <w:szCs w:val="22"/>
              </w:rPr>
              <w:t xml:space="preserve">Introduction to Non-Formal Education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2     0   0</w:t>
            </w:r>
          </w:p>
        </w:tc>
        <w:tc>
          <w:tcPr>
            <w:tcW w:w="786" w:type="dxa"/>
            <w:shd w:val="clear" w:color="auto" w:fill="auto"/>
            <w:noWrap w:val="0"/>
            <w:vAlign w:val="top"/>
          </w:tcPr>
          <w:p>
            <w:pPr>
              <w:rPr>
                <w:sz w:val="22"/>
                <w:szCs w:val="22"/>
              </w:rPr>
            </w:pP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368" w:type="dxa"/>
            <w:shd w:val="clear" w:color="auto" w:fill="auto"/>
            <w:noWrap w:val="0"/>
            <w:vAlign w:val="top"/>
          </w:tcPr>
          <w:p>
            <w:pPr>
              <w:pStyle w:val="22"/>
              <w:rPr>
                <w:rFonts w:ascii="Times New Roman" w:hAnsi="Times New Roman"/>
              </w:rPr>
            </w:pPr>
            <w:r>
              <w:rPr>
                <w:rFonts w:ascii="Times New Roman" w:hAnsi="Times New Roman"/>
              </w:rPr>
              <w:t>ALL 205</w:t>
            </w:r>
          </w:p>
        </w:tc>
        <w:tc>
          <w:tcPr>
            <w:tcW w:w="2698" w:type="dxa"/>
            <w:shd w:val="clear" w:color="auto" w:fill="auto"/>
            <w:noWrap w:val="0"/>
            <w:vAlign w:val="top"/>
          </w:tcPr>
          <w:p>
            <w:pPr>
              <w:rPr>
                <w:sz w:val="22"/>
                <w:szCs w:val="22"/>
              </w:rPr>
            </w:pPr>
            <w:r>
              <w:rPr>
                <w:sz w:val="22"/>
                <w:szCs w:val="22"/>
              </w:rPr>
              <w:t xml:space="preserve">Introduction to Community Development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rPr>
                <w:sz w:val="22"/>
                <w:szCs w:val="22"/>
              </w:rPr>
            </w:pP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5" w:hRule="atLeast"/>
        </w:trPr>
        <w:tc>
          <w:tcPr>
            <w:tcW w:w="1368" w:type="dxa"/>
            <w:shd w:val="clear" w:color="auto" w:fill="auto"/>
            <w:noWrap w:val="0"/>
            <w:vAlign w:val="top"/>
          </w:tcPr>
          <w:p>
            <w:pPr>
              <w:pStyle w:val="22"/>
              <w:rPr>
                <w:rFonts w:ascii="Times New Roman" w:hAnsi="Times New Roman"/>
              </w:rPr>
            </w:pPr>
            <w:r>
              <w:rPr>
                <w:rFonts w:ascii="Times New Roman" w:hAnsi="Times New Roman"/>
              </w:rPr>
              <w:t>ALL 207</w:t>
            </w:r>
          </w:p>
        </w:tc>
        <w:tc>
          <w:tcPr>
            <w:tcW w:w="2698" w:type="dxa"/>
            <w:shd w:val="clear" w:color="auto" w:fill="auto"/>
            <w:noWrap w:val="0"/>
            <w:vAlign w:val="top"/>
          </w:tcPr>
          <w:p>
            <w:pPr>
              <w:rPr>
                <w:sz w:val="22"/>
                <w:szCs w:val="22"/>
              </w:rPr>
            </w:pPr>
            <w:r>
              <w:rPr>
                <w:sz w:val="22"/>
                <w:szCs w:val="22"/>
              </w:rPr>
              <w:t xml:space="preserve">Functional Literacy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rPr>
                <w:sz w:val="22"/>
                <w:szCs w:val="22"/>
              </w:rPr>
            </w:pP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7" w:hRule="atLeast"/>
        </w:trPr>
        <w:tc>
          <w:tcPr>
            <w:tcW w:w="1368" w:type="dxa"/>
            <w:shd w:val="clear" w:color="auto" w:fill="auto"/>
            <w:noWrap w:val="0"/>
            <w:vAlign w:val="top"/>
          </w:tcPr>
          <w:p>
            <w:pPr>
              <w:pStyle w:val="22"/>
              <w:rPr>
                <w:rFonts w:ascii="Times New Roman" w:hAnsi="Times New Roman"/>
              </w:rPr>
            </w:pPr>
            <w:r>
              <w:rPr>
                <w:rFonts w:ascii="Times New Roman" w:hAnsi="Times New Roman"/>
                <w:b/>
              </w:rPr>
              <w:t>Total</w:t>
            </w:r>
            <w:r>
              <w:rPr>
                <w:rFonts w:ascii="Times New Roman" w:hAnsi="Times New Roman"/>
                <w:b/>
              </w:rPr>
              <w:tab/>
            </w:r>
          </w:p>
        </w:tc>
        <w:tc>
          <w:tcPr>
            <w:tcW w:w="2698" w:type="dxa"/>
            <w:shd w:val="clear" w:color="auto" w:fill="auto"/>
            <w:noWrap w:val="0"/>
            <w:vAlign w:val="top"/>
          </w:tcPr>
          <w:p>
            <w:pPr>
              <w:rPr>
                <w:sz w:val="22"/>
                <w:szCs w:val="22"/>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p>
        </w:tc>
        <w:tc>
          <w:tcPr>
            <w:tcW w:w="786" w:type="dxa"/>
            <w:shd w:val="clear" w:color="auto" w:fill="auto"/>
            <w:noWrap w:val="0"/>
            <w:vAlign w:val="top"/>
          </w:tcPr>
          <w:p>
            <w:pPr>
              <w:rPr>
                <w:sz w:val="22"/>
                <w:szCs w:val="22"/>
              </w:rPr>
            </w:pPr>
            <w:r>
              <w:rPr>
                <w:b/>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5" w:hRule="atLeast"/>
        </w:trPr>
        <w:tc>
          <w:tcPr>
            <w:tcW w:w="1368" w:type="dxa"/>
            <w:shd w:val="clear" w:color="auto" w:fill="auto"/>
            <w:noWrap w:val="0"/>
            <w:vAlign w:val="top"/>
          </w:tcPr>
          <w:p>
            <w:pPr>
              <w:pStyle w:val="22"/>
              <w:rPr>
                <w:rFonts w:ascii="Times New Roman" w:hAnsi="Times New Roman"/>
                <w:b/>
              </w:rPr>
            </w:pPr>
          </w:p>
        </w:tc>
        <w:tc>
          <w:tcPr>
            <w:tcW w:w="2698" w:type="dxa"/>
            <w:shd w:val="clear" w:color="auto" w:fill="auto"/>
            <w:noWrap w:val="0"/>
            <w:vAlign w:val="top"/>
          </w:tcPr>
          <w:p>
            <w:pPr>
              <w:spacing w:line="360" w:lineRule="auto"/>
              <w:jc w:val="both"/>
              <w:rPr>
                <w:sz w:val="22"/>
                <w:szCs w:val="22"/>
              </w:rPr>
            </w:pPr>
            <w:r>
              <w:rPr>
                <w:b/>
                <w:sz w:val="22"/>
                <w:szCs w:val="22"/>
              </w:rPr>
              <w:t xml:space="preserve">Special Electives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p>
        </w:tc>
        <w:tc>
          <w:tcPr>
            <w:tcW w:w="786" w:type="dxa"/>
            <w:shd w:val="clear" w:color="auto" w:fill="auto"/>
            <w:noWrap w:val="0"/>
            <w:vAlign w:val="top"/>
          </w:tcPr>
          <w:p>
            <w:pP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8" w:hRule="atLeast"/>
        </w:trPr>
        <w:tc>
          <w:tcPr>
            <w:tcW w:w="1368" w:type="dxa"/>
            <w:shd w:val="clear" w:color="auto" w:fill="auto"/>
            <w:noWrap w:val="0"/>
            <w:vAlign w:val="top"/>
          </w:tcPr>
          <w:p>
            <w:pPr>
              <w:jc w:val="both"/>
              <w:rPr>
                <w:sz w:val="22"/>
                <w:szCs w:val="22"/>
                <w:lang w:val="en-ZA"/>
              </w:rPr>
            </w:pPr>
            <w:r>
              <w:rPr>
                <w:sz w:val="22"/>
                <w:szCs w:val="22"/>
                <w:lang w:val="en-ZA"/>
              </w:rPr>
              <w:t>SEA 001</w:t>
            </w:r>
          </w:p>
        </w:tc>
        <w:tc>
          <w:tcPr>
            <w:tcW w:w="2698" w:type="dxa"/>
            <w:shd w:val="clear" w:color="auto" w:fill="auto"/>
            <w:noWrap w:val="0"/>
            <w:vAlign w:val="top"/>
          </w:tcPr>
          <w:p>
            <w:pPr>
              <w:rPr>
                <w:sz w:val="22"/>
                <w:szCs w:val="22"/>
              </w:rPr>
            </w:pPr>
            <w:r>
              <w:rPr>
                <w:sz w:val="22"/>
                <w:szCs w:val="22"/>
                <w:lang w:val="en-ZA"/>
              </w:rPr>
              <w:t>Government and Administration of Public Sector</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rPr>
                <w:b/>
                <w:sz w:val="22"/>
                <w:szCs w:val="22"/>
              </w:rPr>
            </w:pPr>
            <w:r>
              <w:rPr>
                <w:sz w:val="22"/>
                <w:szCs w:val="22"/>
                <w:lang w:val="en-ZA"/>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368" w:type="dxa"/>
            <w:shd w:val="clear" w:color="auto" w:fill="auto"/>
            <w:noWrap w:val="0"/>
            <w:vAlign w:val="top"/>
          </w:tcPr>
          <w:p>
            <w:pPr>
              <w:jc w:val="both"/>
              <w:rPr>
                <w:sz w:val="22"/>
                <w:szCs w:val="22"/>
                <w:lang w:val="en-ZA"/>
              </w:rPr>
            </w:pPr>
            <w:r>
              <w:rPr>
                <w:sz w:val="22"/>
                <w:szCs w:val="22"/>
                <w:lang w:val="en-ZA"/>
              </w:rPr>
              <w:t>SED 001</w:t>
            </w:r>
          </w:p>
        </w:tc>
        <w:tc>
          <w:tcPr>
            <w:tcW w:w="2698" w:type="dxa"/>
            <w:shd w:val="clear" w:color="auto" w:fill="auto"/>
            <w:noWrap w:val="0"/>
            <w:vAlign w:val="top"/>
          </w:tcPr>
          <w:p>
            <w:pPr>
              <w:rPr>
                <w:sz w:val="22"/>
                <w:szCs w:val="22"/>
              </w:rPr>
            </w:pPr>
            <w:r>
              <w:rPr>
                <w:sz w:val="22"/>
                <w:szCs w:val="22"/>
                <w:lang w:val="en-ZA"/>
              </w:rPr>
              <w:t xml:space="preserve">Poverty and Health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rPr>
                <w:b/>
                <w:sz w:val="22"/>
                <w:szCs w:val="22"/>
              </w:rPr>
            </w:pPr>
            <w:r>
              <w:rPr>
                <w:sz w:val="22"/>
                <w:szCs w:val="22"/>
                <w:lang w:val="en-ZA"/>
              </w:rPr>
              <w:t xml:space="preserve">2   </w:t>
            </w:r>
          </w:p>
        </w:tc>
      </w:tr>
      <w:tr>
        <w:tblPrEx>
          <w:tblCellMar>
            <w:top w:w="0" w:type="dxa"/>
            <w:left w:w="108" w:type="dxa"/>
            <w:bottom w:w="0" w:type="dxa"/>
            <w:right w:w="108" w:type="dxa"/>
          </w:tblCellMar>
        </w:tblPrEx>
        <w:trPr>
          <w:wBefore w:w="0" w:type="dxa"/>
          <w:wAfter w:w="0" w:type="dxa"/>
          <w:trHeight w:val="548" w:hRule="atLeast"/>
        </w:trPr>
        <w:tc>
          <w:tcPr>
            <w:tcW w:w="1368" w:type="dxa"/>
            <w:shd w:val="clear" w:color="auto" w:fill="auto"/>
            <w:noWrap w:val="0"/>
            <w:vAlign w:val="top"/>
          </w:tcPr>
          <w:p>
            <w:pPr>
              <w:jc w:val="both"/>
              <w:rPr>
                <w:sz w:val="22"/>
                <w:szCs w:val="22"/>
                <w:lang w:val="en-ZA"/>
              </w:rPr>
            </w:pPr>
            <w:r>
              <w:rPr>
                <w:sz w:val="22"/>
                <w:szCs w:val="22"/>
                <w:lang w:val="en-ZA"/>
              </w:rPr>
              <w:t>SEG 001</w:t>
            </w:r>
          </w:p>
        </w:tc>
        <w:tc>
          <w:tcPr>
            <w:tcW w:w="2698" w:type="dxa"/>
            <w:shd w:val="clear" w:color="auto" w:fill="auto"/>
            <w:noWrap w:val="0"/>
            <w:vAlign w:val="top"/>
          </w:tcPr>
          <w:p>
            <w:pPr>
              <w:rPr>
                <w:sz w:val="22"/>
                <w:szCs w:val="22"/>
              </w:rPr>
            </w:pPr>
            <w:r>
              <w:rPr>
                <w:sz w:val="22"/>
                <w:szCs w:val="22"/>
                <w:lang w:val="en-ZA"/>
              </w:rPr>
              <w:t xml:space="preserve">Food Production and the Nation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rPr>
                <w:b/>
                <w:sz w:val="22"/>
                <w:szCs w:val="22"/>
              </w:rPr>
            </w:pPr>
            <w:r>
              <w:rPr>
                <w:sz w:val="22"/>
                <w:szCs w:val="22"/>
                <w:lang w:val="en-ZA"/>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368" w:type="dxa"/>
            <w:shd w:val="clear" w:color="auto" w:fill="auto"/>
            <w:noWrap w:val="0"/>
            <w:vAlign w:val="top"/>
          </w:tcPr>
          <w:p>
            <w:pPr>
              <w:jc w:val="both"/>
              <w:rPr>
                <w:sz w:val="22"/>
                <w:szCs w:val="22"/>
                <w:lang w:val="en-ZA"/>
              </w:rPr>
            </w:pPr>
            <w:r>
              <w:rPr>
                <w:sz w:val="22"/>
                <w:szCs w:val="22"/>
                <w:lang w:val="en-ZA"/>
              </w:rPr>
              <w:t>SEH 001</w:t>
            </w:r>
          </w:p>
        </w:tc>
        <w:tc>
          <w:tcPr>
            <w:tcW w:w="2698" w:type="dxa"/>
            <w:shd w:val="clear" w:color="auto" w:fill="auto"/>
            <w:noWrap w:val="0"/>
            <w:vAlign w:val="top"/>
          </w:tcPr>
          <w:p>
            <w:pPr>
              <w:rPr>
                <w:sz w:val="22"/>
                <w:szCs w:val="22"/>
              </w:rPr>
            </w:pPr>
            <w:r>
              <w:rPr>
                <w:sz w:val="22"/>
                <w:szCs w:val="22"/>
                <w:lang w:val="en-ZA"/>
              </w:rPr>
              <w:t>Man and His Health</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rPr>
                <w:b/>
                <w:sz w:val="22"/>
                <w:szCs w:val="22"/>
              </w:rPr>
            </w:pPr>
            <w:r>
              <w:rPr>
                <w:sz w:val="22"/>
                <w:szCs w:val="22"/>
                <w:lang w:val="en-ZA"/>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0" w:hRule="atLeast"/>
        </w:trPr>
        <w:tc>
          <w:tcPr>
            <w:tcW w:w="1368" w:type="dxa"/>
            <w:shd w:val="clear" w:color="auto" w:fill="auto"/>
            <w:noWrap w:val="0"/>
            <w:vAlign w:val="top"/>
          </w:tcPr>
          <w:p>
            <w:pPr>
              <w:jc w:val="both"/>
              <w:rPr>
                <w:sz w:val="22"/>
                <w:szCs w:val="22"/>
                <w:lang w:val="en-ZA"/>
              </w:rPr>
            </w:pPr>
            <w:r>
              <w:rPr>
                <w:sz w:val="22"/>
                <w:szCs w:val="22"/>
                <w:lang w:val="en-ZA"/>
              </w:rPr>
              <w:t>SEL 001</w:t>
            </w:r>
          </w:p>
        </w:tc>
        <w:tc>
          <w:tcPr>
            <w:tcW w:w="2698" w:type="dxa"/>
            <w:shd w:val="clear" w:color="auto" w:fill="auto"/>
            <w:noWrap w:val="0"/>
            <w:vAlign w:val="top"/>
          </w:tcPr>
          <w:p>
            <w:pPr>
              <w:rPr>
                <w:sz w:val="22"/>
                <w:szCs w:val="22"/>
              </w:rPr>
            </w:pPr>
            <w:r>
              <w:rPr>
                <w:sz w:val="22"/>
                <w:szCs w:val="22"/>
                <w:lang w:val="en-ZA"/>
              </w:rPr>
              <w:t xml:space="preserve">Introduction to Law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rPr>
                <w:b/>
                <w:sz w:val="22"/>
                <w:szCs w:val="22"/>
              </w:rPr>
            </w:pPr>
            <w:r>
              <w:rPr>
                <w:sz w:val="22"/>
                <w:szCs w:val="22"/>
                <w:lang w:val="en-ZA"/>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6" w:hRule="atLeast"/>
        </w:trPr>
        <w:tc>
          <w:tcPr>
            <w:tcW w:w="1368" w:type="dxa"/>
            <w:shd w:val="clear" w:color="auto" w:fill="auto"/>
            <w:noWrap w:val="0"/>
            <w:vAlign w:val="top"/>
          </w:tcPr>
          <w:p>
            <w:pPr>
              <w:pStyle w:val="22"/>
              <w:rPr>
                <w:rFonts w:ascii="Times New Roman" w:hAnsi="Times New Roman"/>
                <w:b/>
              </w:rPr>
            </w:pPr>
            <w:r>
              <w:rPr>
                <w:rFonts w:ascii="Times New Roman" w:hAnsi="Times New Roman"/>
                <w:lang w:val="en-ZA"/>
              </w:rPr>
              <w:t>SEO 001</w:t>
            </w:r>
          </w:p>
        </w:tc>
        <w:tc>
          <w:tcPr>
            <w:tcW w:w="2698" w:type="dxa"/>
            <w:shd w:val="clear" w:color="auto" w:fill="auto"/>
            <w:noWrap w:val="0"/>
            <w:vAlign w:val="top"/>
          </w:tcPr>
          <w:p>
            <w:pPr>
              <w:rPr>
                <w:sz w:val="22"/>
                <w:szCs w:val="22"/>
              </w:rPr>
            </w:pPr>
            <w:r>
              <w:rPr>
                <w:sz w:val="22"/>
                <w:szCs w:val="22"/>
                <w:lang w:val="en-ZA"/>
              </w:rPr>
              <w:t xml:space="preserve">Fundamentals of Building and Design   for Human Habitat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rPr>
                <w:b/>
                <w:sz w:val="22"/>
                <w:szCs w:val="22"/>
              </w:rPr>
            </w:pPr>
            <w:r>
              <w:rPr>
                <w:sz w:val="22"/>
                <w:szCs w:val="22"/>
                <w:lang w:val="en-ZA"/>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2" w:hRule="atLeast"/>
        </w:trPr>
        <w:tc>
          <w:tcPr>
            <w:tcW w:w="1368" w:type="dxa"/>
            <w:shd w:val="clear" w:color="auto" w:fill="auto"/>
            <w:noWrap w:val="0"/>
            <w:vAlign w:val="top"/>
          </w:tcPr>
          <w:p>
            <w:pPr>
              <w:pStyle w:val="22"/>
              <w:rPr>
                <w:rFonts w:ascii="Times New Roman" w:hAnsi="Times New Roman"/>
                <w:b/>
              </w:rPr>
            </w:pPr>
            <w:r>
              <w:rPr>
                <w:rFonts w:ascii="Times New Roman" w:hAnsi="Times New Roman"/>
                <w:lang w:val="en-ZA"/>
              </w:rPr>
              <w:t>SEO 003</w:t>
            </w:r>
          </w:p>
        </w:tc>
        <w:tc>
          <w:tcPr>
            <w:tcW w:w="2698" w:type="dxa"/>
            <w:shd w:val="clear" w:color="auto" w:fill="auto"/>
            <w:noWrap w:val="0"/>
            <w:vAlign w:val="top"/>
          </w:tcPr>
          <w:p>
            <w:pPr>
              <w:rPr>
                <w:sz w:val="22"/>
                <w:szCs w:val="22"/>
              </w:rPr>
            </w:pPr>
            <w:r>
              <w:rPr>
                <w:sz w:val="22"/>
                <w:szCs w:val="22"/>
                <w:lang w:val="en-ZA"/>
              </w:rPr>
              <w:t xml:space="preserve">Fundamentals of Human Behaviour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rPr>
                <w:b/>
                <w:sz w:val="22"/>
                <w:szCs w:val="22"/>
              </w:rPr>
            </w:pPr>
            <w:r>
              <w:rPr>
                <w:sz w:val="22"/>
                <w:szCs w:val="22"/>
                <w:lang w:val="en-ZA"/>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9" w:hRule="atLeast"/>
        </w:trPr>
        <w:tc>
          <w:tcPr>
            <w:tcW w:w="1368" w:type="dxa"/>
            <w:shd w:val="clear" w:color="auto" w:fill="auto"/>
            <w:noWrap w:val="0"/>
            <w:vAlign w:val="top"/>
          </w:tcPr>
          <w:p>
            <w:pPr>
              <w:pStyle w:val="22"/>
              <w:rPr>
                <w:rFonts w:ascii="Times New Roman" w:hAnsi="Times New Roman"/>
                <w:b/>
              </w:rPr>
            </w:pPr>
            <w:r>
              <w:rPr>
                <w:rFonts w:ascii="Times New Roman" w:hAnsi="Times New Roman"/>
                <w:lang w:val="en-ZA"/>
              </w:rPr>
              <w:t>SEP 001</w:t>
            </w:r>
          </w:p>
        </w:tc>
        <w:tc>
          <w:tcPr>
            <w:tcW w:w="2698" w:type="dxa"/>
            <w:shd w:val="clear" w:color="auto" w:fill="auto"/>
            <w:noWrap w:val="0"/>
            <w:vAlign w:val="top"/>
          </w:tcPr>
          <w:p>
            <w:pPr>
              <w:rPr>
                <w:sz w:val="22"/>
                <w:szCs w:val="22"/>
              </w:rPr>
            </w:pPr>
            <w:r>
              <w:rPr>
                <w:sz w:val="22"/>
                <w:szCs w:val="22"/>
                <w:lang w:val="en-ZA"/>
              </w:rPr>
              <w:t xml:space="preserve">Drug and the Society I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9" w:hRule="atLeast"/>
        </w:trPr>
        <w:tc>
          <w:tcPr>
            <w:tcW w:w="1368" w:type="dxa"/>
            <w:shd w:val="clear" w:color="auto" w:fill="auto"/>
            <w:noWrap w:val="0"/>
            <w:vAlign w:val="top"/>
          </w:tcPr>
          <w:p>
            <w:pPr>
              <w:pStyle w:val="22"/>
              <w:rPr>
                <w:rFonts w:ascii="Times New Roman" w:hAnsi="Times New Roman"/>
                <w:b/>
              </w:rPr>
            </w:pPr>
            <w:r>
              <w:rPr>
                <w:rFonts w:ascii="Times New Roman" w:hAnsi="Times New Roman"/>
                <w:lang w:val="en-ZA"/>
              </w:rPr>
              <w:t>SER 001</w:t>
            </w:r>
          </w:p>
        </w:tc>
        <w:tc>
          <w:tcPr>
            <w:tcW w:w="2698" w:type="dxa"/>
            <w:shd w:val="clear" w:color="auto" w:fill="auto"/>
            <w:noWrap w:val="0"/>
            <w:vAlign w:val="top"/>
          </w:tcPr>
          <w:p>
            <w:pPr>
              <w:rPr>
                <w:sz w:val="22"/>
                <w:szCs w:val="22"/>
              </w:rPr>
            </w:pPr>
            <w:r>
              <w:rPr>
                <w:sz w:val="22"/>
                <w:szCs w:val="22"/>
                <w:lang w:val="en-ZA"/>
              </w:rPr>
              <w:t xml:space="preserve">Use of English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rPr>
                <w:b/>
                <w:sz w:val="22"/>
                <w:szCs w:val="22"/>
              </w:rPr>
            </w:pPr>
            <w:r>
              <w:rPr>
                <w:sz w:val="22"/>
                <w:szCs w:val="22"/>
                <w:lang w:val="en-Z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1" w:hRule="atLeast"/>
        </w:trPr>
        <w:tc>
          <w:tcPr>
            <w:tcW w:w="1368" w:type="dxa"/>
            <w:shd w:val="clear" w:color="auto" w:fill="auto"/>
            <w:noWrap w:val="0"/>
            <w:vAlign w:val="top"/>
          </w:tcPr>
          <w:p>
            <w:pPr>
              <w:pStyle w:val="22"/>
              <w:rPr>
                <w:rFonts w:ascii="Times New Roman" w:hAnsi="Times New Roman"/>
                <w:b/>
              </w:rPr>
            </w:pPr>
            <w:r>
              <w:rPr>
                <w:rFonts w:ascii="Times New Roman" w:hAnsi="Times New Roman"/>
                <w:lang w:val="en-ZA"/>
              </w:rPr>
              <w:t>SER 002</w:t>
            </w:r>
          </w:p>
        </w:tc>
        <w:tc>
          <w:tcPr>
            <w:tcW w:w="2698" w:type="dxa"/>
            <w:shd w:val="clear" w:color="auto" w:fill="auto"/>
            <w:noWrap w:val="0"/>
            <w:vAlign w:val="top"/>
          </w:tcPr>
          <w:p>
            <w:pPr>
              <w:rPr>
                <w:sz w:val="22"/>
                <w:szCs w:val="22"/>
              </w:rPr>
            </w:pPr>
            <w:r>
              <w:rPr>
                <w:sz w:val="22"/>
                <w:szCs w:val="22"/>
                <w:lang w:val="en-ZA"/>
              </w:rPr>
              <w:t xml:space="preserve">The Humanities and the African  Experience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368" w:type="dxa"/>
            <w:shd w:val="clear" w:color="auto" w:fill="auto"/>
            <w:noWrap w:val="0"/>
            <w:vAlign w:val="top"/>
          </w:tcPr>
          <w:p>
            <w:pPr>
              <w:pStyle w:val="22"/>
              <w:rPr>
                <w:rFonts w:ascii="Times New Roman" w:hAnsi="Times New Roman"/>
                <w:b/>
              </w:rPr>
            </w:pPr>
            <w:r>
              <w:rPr>
                <w:lang w:val="en-ZA"/>
              </w:rPr>
              <w:t>SEO 003</w:t>
            </w:r>
          </w:p>
        </w:tc>
        <w:tc>
          <w:tcPr>
            <w:tcW w:w="2698" w:type="dxa"/>
            <w:shd w:val="clear" w:color="auto" w:fill="auto"/>
            <w:noWrap w:val="0"/>
            <w:vAlign w:val="top"/>
          </w:tcPr>
          <w:p>
            <w:pPr>
              <w:rPr>
                <w:sz w:val="22"/>
                <w:szCs w:val="22"/>
              </w:rPr>
            </w:pPr>
            <w:r>
              <w:rPr>
                <w:sz w:val="22"/>
                <w:szCs w:val="22"/>
                <w:lang w:val="en-ZA"/>
              </w:rPr>
              <w:t>Principles and Practices of</w:t>
            </w:r>
            <w:r>
              <w:rPr>
                <w:sz w:val="20"/>
                <w:szCs w:val="20"/>
                <w:lang w:val="en-ZA"/>
              </w:rPr>
              <w:t xml:space="preserve"> Entrepreneurship and Self-Employment</w:t>
            </w:r>
            <w:r>
              <w:rPr>
                <w:sz w:val="22"/>
                <w:szCs w:val="22"/>
                <w:lang w:val="en-ZA"/>
              </w:rPr>
              <w:t xml:space="preserve">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2     2  1         </w:t>
            </w:r>
          </w:p>
        </w:tc>
        <w:tc>
          <w:tcPr>
            <w:tcW w:w="786" w:type="dxa"/>
            <w:shd w:val="clear" w:color="auto" w:fill="auto"/>
            <w:noWrap w:val="0"/>
            <w:vAlign w:val="top"/>
          </w:tcPr>
          <w:p>
            <w:pPr>
              <w:rPr>
                <w:b/>
                <w:sz w:val="22"/>
                <w:szCs w:val="22"/>
              </w:rPr>
            </w:pPr>
            <w:r>
              <w:rPr>
                <w:sz w:val="22"/>
                <w:szCs w:val="22"/>
                <w:lang w:val="en-ZA"/>
              </w:rPr>
              <w:t>0</w:t>
            </w:r>
          </w:p>
        </w:tc>
      </w:tr>
    </w:tbl>
    <w:p>
      <w:pPr>
        <w:spacing w:line="360" w:lineRule="auto"/>
        <w:rPr>
          <w:b/>
        </w:rPr>
      </w:pPr>
    </w:p>
    <w:p>
      <w:pPr>
        <w:spacing w:line="360" w:lineRule="auto"/>
        <w:rPr>
          <w:b/>
        </w:rPr>
      </w:pPr>
    </w:p>
    <w:p>
      <w:pPr>
        <w:spacing w:line="360" w:lineRule="auto"/>
        <w:rPr>
          <w:b/>
        </w:rPr>
      </w:pPr>
    </w:p>
    <w:p>
      <w:pPr>
        <w:spacing w:line="360" w:lineRule="auto"/>
        <w:rPr>
          <w:b/>
        </w:rPr>
      </w:pPr>
      <w:r>
        <w:rPr>
          <w:b/>
        </w:rPr>
        <w:t>PART II RAIN SEMESTER</w:t>
      </w:r>
    </w:p>
    <w:tbl>
      <w:tblPr>
        <w:tblStyle w:val="6"/>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2968"/>
        <w:gridCol w:w="1055"/>
        <w:gridCol w:w="1093"/>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098"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968"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5"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3"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86"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00"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098" w:type="dxa"/>
            <w:shd w:val="clear" w:color="auto" w:fill="auto"/>
            <w:noWrap w:val="0"/>
            <w:vAlign w:val="top"/>
          </w:tcPr>
          <w:p>
            <w:pPr>
              <w:pStyle w:val="22"/>
              <w:rPr>
                <w:rFonts w:ascii="Times New Roman" w:hAnsi="Times New Roman"/>
              </w:rPr>
            </w:pPr>
            <w:r>
              <w:rPr>
                <w:rFonts w:ascii="Times New Roman" w:hAnsi="Times New Roman"/>
              </w:rPr>
              <w:t>HIS 202</w:t>
            </w:r>
          </w:p>
        </w:tc>
        <w:tc>
          <w:tcPr>
            <w:tcW w:w="2968" w:type="dxa"/>
            <w:shd w:val="clear" w:color="auto" w:fill="auto"/>
            <w:noWrap w:val="0"/>
            <w:vAlign w:val="top"/>
          </w:tcPr>
          <w:p>
            <w:pPr>
              <w:pStyle w:val="22"/>
              <w:tabs>
                <w:tab w:val="left" w:pos="1134"/>
              </w:tabs>
              <w:rPr>
                <w:rFonts w:ascii="Times New Roman" w:hAnsi="Times New Roman"/>
              </w:rPr>
            </w:pPr>
            <w:r>
              <w:rPr>
                <w:rFonts w:ascii="Times New Roman" w:hAnsi="Times New Roman"/>
              </w:rPr>
              <w:t>History of Nigeria, 1500-1800</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2    1     0</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0" w:hRule="atLeast"/>
        </w:trPr>
        <w:tc>
          <w:tcPr>
            <w:tcW w:w="1098" w:type="dxa"/>
            <w:shd w:val="clear" w:color="auto" w:fill="auto"/>
            <w:noWrap w:val="0"/>
            <w:vAlign w:val="top"/>
          </w:tcPr>
          <w:p>
            <w:pPr>
              <w:pStyle w:val="22"/>
              <w:rPr>
                <w:rFonts w:ascii="Times New Roman" w:hAnsi="Times New Roman"/>
              </w:rPr>
            </w:pPr>
            <w:r>
              <w:rPr>
                <w:rFonts w:ascii="Times New Roman" w:hAnsi="Times New Roman"/>
              </w:rPr>
              <w:t>HIS 204</w:t>
            </w:r>
          </w:p>
        </w:tc>
        <w:tc>
          <w:tcPr>
            <w:tcW w:w="2968" w:type="dxa"/>
            <w:shd w:val="clear" w:color="auto" w:fill="auto"/>
            <w:noWrap w:val="0"/>
            <w:vAlign w:val="top"/>
          </w:tcPr>
          <w:p>
            <w:pPr>
              <w:pStyle w:val="22"/>
              <w:tabs>
                <w:tab w:val="left" w:pos="1134"/>
              </w:tabs>
              <w:rPr>
                <w:rFonts w:ascii="Times New Roman" w:hAnsi="Times New Roman"/>
              </w:rPr>
            </w:pPr>
            <w:r>
              <w:rPr>
                <w:rFonts w:ascii="Times New Roman" w:hAnsi="Times New Roman"/>
              </w:rPr>
              <w:t>West Africa, 1500-1800</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2    1     0</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0" w:hRule="atLeast"/>
        </w:trPr>
        <w:tc>
          <w:tcPr>
            <w:tcW w:w="1098" w:type="dxa"/>
            <w:shd w:val="clear" w:color="auto" w:fill="auto"/>
            <w:noWrap w:val="0"/>
            <w:vAlign w:val="top"/>
          </w:tcPr>
          <w:p>
            <w:pPr>
              <w:pStyle w:val="22"/>
              <w:rPr>
                <w:rFonts w:ascii="Times New Roman" w:hAnsi="Times New Roman"/>
              </w:rPr>
            </w:pPr>
            <w:r>
              <w:rPr>
                <w:rFonts w:ascii="Times New Roman" w:hAnsi="Times New Roman"/>
              </w:rPr>
              <w:t>EFC 202</w:t>
            </w:r>
          </w:p>
        </w:tc>
        <w:tc>
          <w:tcPr>
            <w:tcW w:w="2968" w:type="dxa"/>
            <w:shd w:val="clear" w:color="auto" w:fill="auto"/>
            <w:noWrap w:val="0"/>
            <w:vAlign w:val="top"/>
          </w:tcPr>
          <w:p>
            <w:pPr>
              <w:pStyle w:val="22"/>
              <w:tabs>
                <w:tab w:val="left" w:pos="1134"/>
              </w:tabs>
              <w:rPr>
                <w:rFonts w:ascii="Times New Roman" w:hAnsi="Times New Roman"/>
              </w:rPr>
            </w:pPr>
            <w:r>
              <w:rPr>
                <w:rFonts w:ascii="Times New Roman" w:hAnsi="Times New Roman"/>
              </w:rPr>
              <w:t>Philosophical Foundations of Education</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 2   0    0</w:t>
            </w:r>
            <w:r>
              <w:rPr>
                <w:rFonts w:ascii="Times New Roman" w:hAnsi="Times New Roman"/>
              </w:rPr>
              <w:tab/>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0" w:hRule="atLeast"/>
        </w:trPr>
        <w:tc>
          <w:tcPr>
            <w:tcW w:w="1098" w:type="dxa"/>
            <w:shd w:val="clear" w:color="auto" w:fill="auto"/>
            <w:noWrap w:val="0"/>
            <w:vAlign w:val="top"/>
          </w:tcPr>
          <w:p>
            <w:pPr>
              <w:pStyle w:val="22"/>
              <w:rPr>
                <w:rFonts w:ascii="Times New Roman" w:hAnsi="Times New Roman"/>
              </w:rPr>
            </w:pPr>
            <w:r>
              <w:rPr>
                <w:rFonts w:ascii="Times New Roman" w:hAnsi="Times New Roman"/>
              </w:rPr>
              <w:t>ASE 202</w:t>
            </w:r>
          </w:p>
        </w:tc>
        <w:tc>
          <w:tcPr>
            <w:tcW w:w="2968" w:type="dxa"/>
            <w:shd w:val="clear" w:color="auto" w:fill="auto"/>
            <w:noWrap w:val="0"/>
            <w:vAlign w:val="top"/>
          </w:tcPr>
          <w:p>
            <w:pPr>
              <w:pStyle w:val="22"/>
              <w:tabs>
                <w:tab w:val="left" w:pos="1134"/>
              </w:tabs>
              <w:rPr>
                <w:rFonts w:ascii="Times New Roman" w:hAnsi="Times New Roman"/>
              </w:rPr>
            </w:pPr>
            <w:r>
              <w:rPr>
                <w:rFonts w:ascii="Times New Roman" w:hAnsi="Times New Roman"/>
              </w:rPr>
              <w:t>Curriculum and Instruction</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2   0    0</w:t>
            </w:r>
            <w:r>
              <w:rPr>
                <w:rFonts w:ascii="Times New Roman" w:hAnsi="Times New Roman"/>
              </w:rPr>
              <w:tab/>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0" w:hRule="atLeast"/>
        </w:trPr>
        <w:tc>
          <w:tcPr>
            <w:tcW w:w="1098" w:type="dxa"/>
            <w:shd w:val="clear" w:color="auto" w:fill="auto"/>
            <w:noWrap w:val="0"/>
            <w:vAlign w:val="top"/>
          </w:tcPr>
          <w:p>
            <w:pPr>
              <w:pStyle w:val="22"/>
              <w:rPr>
                <w:rFonts w:ascii="Times New Roman" w:hAnsi="Times New Roman"/>
              </w:rPr>
            </w:pPr>
            <w:r>
              <w:rPr>
                <w:rFonts w:ascii="Times New Roman" w:hAnsi="Times New Roman"/>
              </w:rPr>
              <w:t>ETL 202</w:t>
            </w:r>
          </w:p>
        </w:tc>
        <w:tc>
          <w:tcPr>
            <w:tcW w:w="2968" w:type="dxa"/>
            <w:shd w:val="clear" w:color="auto" w:fill="auto"/>
            <w:noWrap w:val="0"/>
            <w:vAlign w:val="top"/>
          </w:tcPr>
          <w:p>
            <w:pPr>
              <w:pStyle w:val="22"/>
              <w:tabs>
                <w:tab w:val="left" w:pos="1134"/>
              </w:tabs>
              <w:rPr>
                <w:rFonts w:ascii="Times New Roman" w:hAnsi="Times New Roman"/>
              </w:rPr>
            </w:pPr>
            <w:r>
              <w:rPr>
                <w:rFonts w:ascii="Times New Roman" w:hAnsi="Times New Roman"/>
              </w:rPr>
              <w:t>Introduction to Educational Technology</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2   0    0</w:t>
            </w:r>
            <w:r>
              <w:rPr>
                <w:rFonts w:ascii="Times New Roman" w:hAnsi="Times New Roman"/>
              </w:rPr>
              <w:tab/>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 w:hRule="atLeast"/>
        </w:trPr>
        <w:tc>
          <w:tcPr>
            <w:tcW w:w="1098" w:type="dxa"/>
            <w:shd w:val="clear" w:color="auto" w:fill="auto"/>
            <w:noWrap w:val="0"/>
            <w:vAlign w:val="top"/>
          </w:tcPr>
          <w:p>
            <w:pPr>
              <w:pStyle w:val="22"/>
              <w:rPr>
                <w:rFonts w:ascii="Times New Roman" w:hAnsi="Times New Roman"/>
              </w:rPr>
            </w:pPr>
            <w:r>
              <w:rPr>
                <w:rFonts w:ascii="Times New Roman" w:hAnsi="Times New Roman"/>
              </w:rPr>
              <w:t xml:space="preserve">EDU 202      </w:t>
            </w:r>
          </w:p>
        </w:tc>
        <w:tc>
          <w:tcPr>
            <w:tcW w:w="2968" w:type="dxa"/>
            <w:shd w:val="clear" w:color="auto" w:fill="auto"/>
            <w:noWrap w:val="0"/>
            <w:vAlign w:val="top"/>
          </w:tcPr>
          <w:p>
            <w:pPr>
              <w:pStyle w:val="22"/>
              <w:tabs>
                <w:tab w:val="left" w:pos="1134"/>
              </w:tabs>
              <w:rPr>
                <w:rFonts w:ascii="Times New Roman" w:hAnsi="Times New Roman"/>
              </w:rPr>
            </w:pPr>
            <w:r>
              <w:rPr>
                <w:rFonts w:ascii="Times New Roman" w:hAnsi="Times New Roman"/>
              </w:rPr>
              <w:t xml:space="preserve">Teaching Practice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1134"/>
              </w:tabs>
              <w:rPr>
                <w:sz w:val="22"/>
                <w:szCs w:val="22"/>
              </w:rPr>
            </w:pPr>
            <w:r>
              <w:rPr>
                <w:sz w:val="22"/>
                <w:szCs w:val="22"/>
              </w:rPr>
              <w:t xml:space="preserve">0    0    0     </w:t>
            </w:r>
          </w:p>
          <w:p>
            <w:pPr>
              <w:pStyle w:val="22"/>
              <w:rPr>
                <w:rFonts w:ascii="Times New Roman" w:hAnsi="Times New Roman"/>
              </w:rPr>
            </w:pP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4" w:hRule="atLeast"/>
        </w:trPr>
        <w:tc>
          <w:tcPr>
            <w:tcW w:w="1098" w:type="dxa"/>
            <w:shd w:val="clear" w:color="auto" w:fill="auto"/>
            <w:noWrap w:val="0"/>
            <w:vAlign w:val="top"/>
          </w:tcPr>
          <w:p>
            <w:pPr>
              <w:pStyle w:val="22"/>
              <w:rPr>
                <w:rFonts w:ascii="Times New Roman" w:hAnsi="Times New Roman"/>
              </w:rPr>
            </w:pPr>
          </w:p>
        </w:tc>
        <w:tc>
          <w:tcPr>
            <w:tcW w:w="2968" w:type="dxa"/>
            <w:shd w:val="clear" w:color="auto" w:fill="auto"/>
            <w:noWrap w:val="0"/>
            <w:vAlign w:val="top"/>
          </w:tcPr>
          <w:p>
            <w:pPr>
              <w:tabs>
                <w:tab w:val="left" w:pos="1134"/>
              </w:tabs>
              <w:rPr>
                <w:sz w:val="22"/>
                <w:szCs w:val="22"/>
              </w:rPr>
            </w:pPr>
            <w:r>
              <w:rPr>
                <w:sz w:val="22"/>
                <w:szCs w:val="22"/>
              </w:rPr>
              <w:t>Any Special Elective outside the Faculties of Education and Arts</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1134"/>
              </w:tabs>
              <w:rPr>
                <w:sz w:val="22"/>
                <w:szCs w:val="22"/>
              </w:rPr>
            </w:pPr>
          </w:p>
        </w:tc>
        <w:tc>
          <w:tcPr>
            <w:tcW w:w="786" w:type="dxa"/>
            <w:shd w:val="clear" w:color="auto" w:fill="auto"/>
            <w:noWrap w:val="0"/>
            <w:vAlign w:val="top"/>
          </w:tcPr>
          <w:p>
            <w:pPr>
              <w:pStyle w:val="22"/>
              <w:tabs>
                <w:tab w:val="left" w:pos="1276"/>
              </w:tabs>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7" w:hRule="atLeast"/>
        </w:trPr>
        <w:tc>
          <w:tcPr>
            <w:tcW w:w="1098" w:type="dxa"/>
            <w:shd w:val="clear" w:color="auto" w:fill="auto"/>
            <w:noWrap w:val="0"/>
            <w:vAlign w:val="top"/>
          </w:tcPr>
          <w:p>
            <w:pPr>
              <w:pStyle w:val="22"/>
              <w:rPr>
                <w:rFonts w:ascii="Times New Roman" w:hAnsi="Times New Roman"/>
              </w:rPr>
            </w:pPr>
          </w:p>
        </w:tc>
        <w:tc>
          <w:tcPr>
            <w:tcW w:w="2968" w:type="dxa"/>
            <w:shd w:val="clear" w:color="auto" w:fill="auto"/>
            <w:noWrap w:val="0"/>
            <w:vAlign w:val="top"/>
          </w:tcPr>
          <w:p>
            <w:pPr>
              <w:tabs>
                <w:tab w:val="left" w:pos="1134"/>
              </w:tabs>
              <w:rPr>
                <w:sz w:val="22"/>
                <w:szCs w:val="22"/>
              </w:rPr>
            </w:pPr>
            <w:r>
              <w:rPr>
                <w:b/>
                <w:sz w:val="22"/>
                <w:szCs w:val="22"/>
              </w:rPr>
              <w:t>Restricted Electives:</w:t>
            </w:r>
            <w:r>
              <w:rPr>
                <w:sz w:val="22"/>
                <w:szCs w:val="22"/>
              </w:rPr>
              <w:t xml:space="preserve"> Any Two Courses from the following</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1134"/>
              </w:tabs>
              <w:rPr>
                <w:sz w:val="22"/>
                <w:szCs w:val="22"/>
              </w:rPr>
            </w:pPr>
          </w:p>
        </w:tc>
        <w:tc>
          <w:tcPr>
            <w:tcW w:w="786" w:type="dxa"/>
            <w:shd w:val="clear" w:color="auto" w:fill="auto"/>
            <w:noWrap w:val="0"/>
            <w:vAlign w:val="top"/>
          </w:tcPr>
          <w:p>
            <w:pPr>
              <w:pStyle w:val="22"/>
              <w:tabs>
                <w:tab w:val="left" w:pos="1276"/>
              </w:tabs>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9" w:hRule="atLeast"/>
        </w:trPr>
        <w:tc>
          <w:tcPr>
            <w:tcW w:w="1098" w:type="dxa"/>
            <w:shd w:val="clear" w:color="auto" w:fill="auto"/>
            <w:noWrap w:val="0"/>
            <w:vAlign w:val="top"/>
          </w:tcPr>
          <w:p>
            <w:pPr>
              <w:pStyle w:val="22"/>
              <w:rPr>
                <w:rFonts w:ascii="Times New Roman" w:hAnsi="Times New Roman"/>
              </w:rPr>
            </w:pPr>
            <w:r>
              <w:rPr>
                <w:rFonts w:ascii="Times New Roman" w:hAnsi="Times New Roman"/>
              </w:rPr>
              <w:t>HIS 206</w:t>
            </w:r>
          </w:p>
        </w:tc>
        <w:tc>
          <w:tcPr>
            <w:tcW w:w="2968" w:type="dxa"/>
            <w:shd w:val="clear" w:color="auto" w:fill="auto"/>
            <w:noWrap w:val="0"/>
            <w:vAlign w:val="top"/>
          </w:tcPr>
          <w:p>
            <w:pPr>
              <w:tabs>
                <w:tab w:val="left" w:pos="1134"/>
              </w:tabs>
              <w:rPr>
                <w:sz w:val="22"/>
                <w:szCs w:val="22"/>
              </w:rPr>
            </w:pPr>
            <w:r>
              <w:rPr>
                <w:sz w:val="22"/>
                <w:szCs w:val="22"/>
              </w:rPr>
              <w:t>North Africa in the 20</w:t>
            </w:r>
            <w:r>
              <w:rPr>
                <w:sz w:val="22"/>
                <w:szCs w:val="22"/>
                <w:vertAlign w:val="superscript"/>
              </w:rPr>
              <w:t>th</w:t>
            </w:r>
            <w:r>
              <w:rPr>
                <w:sz w:val="22"/>
                <w:szCs w:val="22"/>
              </w:rPr>
              <w:t xml:space="preserve"> Century</w:t>
            </w:r>
            <w:r>
              <w:rPr>
                <w:sz w:val="22"/>
                <w:szCs w:val="22"/>
              </w:rPr>
              <w:tab/>
            </w:r>
            <w:r>
              <w:rPr>
                <w:sz w:val="22"/>
                <w:szCs w:val="22"/>
              </w:rPr>
              <w:tab/>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1134"/>
              </w:tabs>
              <w:rPr>
                <w:sz w:val="22"/>
                <w:szCs w:val="22"/>
              </w:rPr>
            </w:pPr>
            <w:r>
              <w:rPr>
                <w:sz w:val="22"/>
                <w:szCs w:val="22"/>
              </w:rPr>
              <w:t>2   1    0</w:t>
            </w:r>
            <w:r>
              <w:rPr>
                <w:sz w:val="22"/>
                <w:szCs w:val="22"/>
              </w:rPr>
              <w:tab/>
            </w:r>
            <w:r>
              <w:rPr>
                <w:sz w:val="22"/>
                <w:szCs w:val="22"/>
              </w:rPr>
              <w:t>1    0</w:t>
            </w:r>
          </w:p>
        </w:tc>
        <w:tc>
          <w:tcPr>
            <w:tcW w:w="786" w:type="dxa"/>
            <w:shd w:val="clear" w:color="auto" w:fill="auto"/>
            <w:noWrap w:val="0"/>
            <w:vAlign w:val="top"/>
          </w:tcPr>
          <w:p>
            <w:pPr>
              <w:pStyle w:val="22"/>
              <w:tabs>
                <w:tab w:val="left" w:pos="1276"/>
              </w:tabs>
              <w:rPr>
                <w:rFonts w:ascii="Times New Roman" w:hAnsi="Times New Roman"/>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9" w:hRule="atLeast"/>
        </w:trPr>
        <w:tc>
          <w:tcPr>
            <w:tcW w:w="1098" w:type="dxa"/>
            <w:shd w:val="clear" w:color="auto" w:fill="auto"/>
            <w:noWrap w:val="0"/>
            <w:vAlign w:val="top"/>
          </w:tcPr>
          <w:p>
            <w:pPr>
              <w:pStyle w:val="22"/>
              <w:rPr>
                <w:rFonts w:ascii="Times New Roman" w:hAnsi="Times New Roman"/>
              </w:rPr>
            </w:pPr>
            <w:r>
              <w:rPr>
                <w:rFonts w:ascii="Times New Roman" w:hAnsi="Times New Roman"/>
              </w:rPr>
              <w:t>HIS 208</w:t>
            </w:r>
          </w:p>
        </w:tc>
        <w:tc>
          <w:tcPr>
            <w:tcW w:w="2968" w:type="dxa"/>
            <w:shd w:val="clear" w:color="auto" w:fill="auto"/>
            <w:noWrap w:val="0"/>
            <w:vAlign w:val="top"/>
          </w:tcPr>
          <w:p>
            <w:pPr>
              <w:tabs>
                <w:tab w:val="left" w:pos="1134"/>
              </w:tabs>
              <w:rPr>
                <w:sz w:val="22"/>
                <w:szCs w:val="22"/>
              </w:rPr>
            </w:pPr>
            <w:r>
              <w:rPr>
                <w:sz w:val="22"/>
                <w:szCs w:val="22"/>
              </w:rPr>
              <w:t>East &amp; Central Africa in the 20</w:t>
            </w:r>
            <w:r>
              <w:rPr>
                <w:sz w:val="22"/>
                <w:szCs w:val="22"/>
                <w:vertAlign w:val="superscript"/>
              </w:rPr>
              <w:t>th</w:t>
            </w:r>
            <w:r>
              <w:rPr>
                <w:sz w:val="22"/>
                <w:szCs w:val="22"/>
              </w:rPr>
              <w:t xml:space="preserve"> Century</w:t>
            </w:r>
            <w:r>
              <w:rPr>
                <w:sz w:val="22"/>
                <w:szCs w:val="22"/>
              </w:rPr>
              <w:tab/>
            </w:r>
            <w:r>
              <w:rPr>
                <w:sz w:val="22"/>
                <w:szCs w:val="22"/>
              </w:rPr>
              <w:tab/>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1134"/>
              </w:tabs>
              <w:rPr>
                <w:sz w:val="22"/>
                <w:szCs w:val="22"/>
              </w:rPr>
            </w:pPr>
            <w:r>
              <w:rPr>
                <w:sz w:val="22"/>
                <w:szCs w:val="22"/>
              </w:rPr>
              <w:t>2   1    0</w:t>
            </w:r>
          </w:p>
        </w:tc>
        <w:tc>
          <w:tcPr>
            <w:tcW w:w="786"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5" w:hRule="atLeast"/>
        </w:trPr>
        <w:tc>
          <w:tcPr>
            <w:tcW w:w="1098" w:type="dxa"/>
            <w:shd w:val="clear" w:color="auto" w:fill="auto"/>
            <w:noWrap w:val="0"/>
            <w:vAlign w:val="top"/>
          </w:tcPr>
          <w:p>
            <w:pPr>
              <w:pStyle w:val="22"/>
              <w:rPr>
                <w:rFonts w:ascii="Times New Roman" w:hAnsi="Times New Roman"/>
              </w:rPr>
            </w:pPr>
            <w:r>
              <w:rPr>
                <w:rFonts w:ascii="Times New Roman" w:hAnsi="Times New Roman"/>
              </w:rPr>
              <w:t>HIS 210</w:t>
            </w:r>
          </w:p>
        </w:tc>
        <w:tc>
          <w:tcPr>
            <w:tcW w:w="2968" w:type="dxa"/>
            <w:shd w:val="clear" w:color="auto" w:fill="auto"/>
            <w:noWrap w:val="0"/>
            <w:vAlign w:val="top"/>
          </w:tcPr>
          <w:p>
            <w:pPr>
              <w:tabs>
                <w:tab w:val="left" w:pos="1134"/>
              </w:tabs>
              <w:rPr>
                <w:sz w:val="22"/>
                <w:szCs w:val="22"/>
              </w:rPr>
            </w:pPr>
            <w:r>
              <w:rPr>
                <w:sz w:val="22"/>
                <w:szCs w:val="22"/>
              </w:rPr>
              <w:t>Southern Africa since 1910</w:t>
            </w:r>
          </w:p>
          <w:p>
            <w:pPr>
              <w:tabs>
                <w:tab w:val="left" w:pos="1134"/>
              </w:tabs>
              <w:rPr>
                <w:sz w:val="22"/>
                <w:szCs w:val="22"/>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1134"/>
              </w:tabs>
              <w:rPr>
                <w:sz w:val="22"/>
                <w:szCs w:val="22"/>
              </w:rPr>
            </w:pPr>
            <w:r>
              <w:rPr>
                <w:sz w:val="22"/>
                <w:szCs w:val="22"/>
              </w:rPr>
              <w:t>2   1    0</w:t>
            </w:r>
            <w:r>
              <w:rPr>
                <w:sz w:val="22"/>
                <w:szCs w:val="22"/>
              </w:rPr>
              <w:tab/>
            </w:r>
            <w:r>
              <w:rPr>
                <w:sz w:val="22"/>
                <w:szCs w:val="22"/>
              </w:rPr>
              <w:t>1    0</w:t>
            </w:r>
          </w:p>
        </w:tc>
        <w:tc>
          <w:tcPr>
            <w:tcW w:w="786"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1" w:hRule="atLeast"/>
        </w:trPr>
        <w:tc>
          <w:tcPr>
            <w:tcW w:w="1098" w:type="dxa"/>
            <w:shd w:val="clear" w:color="auto" w:fill="auto"/>
            <w:noWrap w:val="0"/>
            <w:vAlign w:val="top"/>
          </w:tcPr>
          <w:p>
            <w:pPr>
              <w:pStyle w:val="22"/>
              <w:rPr>
                <w:rFonts w:ascii="Times New Roman" w:hAnsi="Times New Roman"/>
              </w:rPr>
            </w:pPr>
            <w:r>
              <w:rPr>
                <w:rFonts w:ascii="Times New Roman" w:hAnsi="Times New Roman"/>
              </w:rPr>
              <w:t>HIS 212</w:t>
            </w:r>
          </w:p>
        </w:tc>
        <w:tc>
          <w:tcPr>
            <w:tcW w:w="2968" w:type="dxa"/>
            <w:shd w:val="clear" w:color="auto" w:fill="auto"/>
            <w:noWrap w:val="0"/>
            <w:vAlign w:val="top"/>
          </w:tcPr>
          <w:p>
            <w:pPr>
              <w:tabs>
                <w:tab w:val="left" w:pos="1134"/>
              </w:tabs>
              <w:rPr>
                <w:sz w:val="22"/>
                <w:szCs w:val="22"/>
              </w:rPr>
            </w:pPr>
            <w:r>
              <w:rPr>
                <w:sz w:val="22"/>
                <w:szCs w:val="22"/>
              </w:rPr>
              <w:t>U.S.A. Since 1865</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1134"/>
              </w:tabs>
              <w:rPr>
                <w:sz w:val="22"/>
                <w:szCs w:val="22"/>
              </w:rPr>
            </w:pPr>
            <w:r>
              <w:rPr>
                <w:sz w:val="22"/>
                <w:szCs w:val="22"/>
              </w:rPr>
              <w:t xml:space="preserve"> 2  1    0</w:t>
            </w:r>
          </w:p>
        </w:tc>
        <w:tc>
          <w:tcPr>
            <w:tcW w:w="786"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0" w:hRule="atLeast"/>
        </w:trPr>
        <w:tc>
          <w:tcPr>
            <w:tcW w:w="1098" w:type="dxa"/>
            <w:shd w:val="clear" w:color="auto" w:fill="auto"/>
            <w:noWrap w:val="0"/>
            <w:vAlign w:val="top"/>
          </w:tcPr>
          <w:p>
            <w:pPr>
              <w:pStyle w:val="22"/>
              <w:rPr>
                <w:rFonts w:ascii="Times New Roman" w:hAnsi="Times New Roman"/>
              </w:rPr>
            </w:pPr>
            <w:r>
              <w:rPr>
                <w:rFonts w:ascii="Times New Roman" w:hAnsi="Times New Roman"/>
              </w:rPr>
              <w:t>DEM 202</w:t>
            </w:r>
          </w:p>
        </w:tc>
        <w:tc>
          <w:tcPr>
            <w:tcW w:w="2968" w:type="dxa"/>
            <w:shd w:val="clear" w:color="auto" w:fill="auto"/>
            <w:noWrap w:val="0"/>
            <w:vAlign w:val="top"/>
          </w:tcPr>
          <w:p>
            <w:pPr>
              <w:tabs>
                <w:tab w:val="left" w:pos="1134"/>
              </w:tabs>
              <w:rPr>
                <w:sz w:val="22"/>
                <w:szCs w:val="22"/>
              </w:rPr>
            </w:pPr>
            <w:r>
              <w:rPr>
                <w:sz w:val="22"/>
                <w:szCs w:val="22"/>
              </w:rPr>
              <w:t>School Organization</w:t>
            </w:r>
          </w:p>
          <w:p>
            <w:pPr>
              <w:tabs>
                <w:tab w:val="left" w:pos="1134"/>
              </w:tabs>
              <w:rPr>
                <w:sz w:val="22"/>
                <w:szCs w:val="22"/>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1134"/>
              </w:tabs>
              <w:rPr>
                <w:sz w:val="22"/>
                <w:szCs w:val="22"/>
              </w:rPr>
            </w:pPr>
            <w:r>
              <w:rPr>
                <w:sz w:val="22"/>
                <w:szCs w:val="22"/>
              </w:rPr>
              <w:t>2   0    0</w:t>
            </w:r>
          </w:p>
        </w:tc>
        <w:tc>
          <w:tcPr>
            <w:tcW w:w="786"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8" w:hRule="atLeast"/>
        </w:trPr>
        <w:tc>
          <w:tcPr>
            <w:tcW w:w="1098" w:type="dxa"/>
            <w:shd w:val="clear" w:color="auto" w:fill="auto"/>
            <w:noWrap w:val="0"/>
            <w:vAlign w:val="top"/>
          </w:tcPr>
          <w:p>
            <w:pPr>
              <w:pStyle w:val="22"/>
              <w:rPr>
                <w:rFonts w:ascii="Times New Roman" w:hAnsi="Times New Roman"/>
              </w:rPr>
            </w:pPr>
          </w:p>
        </w:tc>
        <w:tc>
          <w:tcPr>
            <w:tcW w:w="2968" w:type="dxa"/>
            <w:shd w:val="clear" w:color="auto" w:fill="auto"/>
            <w:noWrap w:val="0"/>
            <w:vAlign w:val="top"/>
          </w:tcPr>
          <w:p>
            <w:pPr>
              <w:tabs>
                <w:tab w:val="left" w:pos="1134"/>
              </w:tabs>
              <w:rPr>
                <w:sz w:val="22"/>
                <w:szCs w:val="22"/>
              </w:rPr>
            </w:pPr>
            <w:r>
              <w:rPr>
                <w:sz w:val="22"/>
                <w:szCs w:val="22"/>
              </w:rPr>
              <w:t>Two units of Special Electives</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1134"/>
              </w:tabs>
              <w:rPr>
                <w:sz w:val="22"/>
                <w:szCs w:val="22"/>
              </w:rPr>
            </w:pPr>
            <w:r>
              <w:rPr>
                <w:sz w:val="22"/>
                <w:szCs w:val="22"/>
              </w:rPr>
              <w:t>2   0    0</w:t>
            </w:r>
          </w:p>
        </w:tc>
        <w:tc>
          <w:tcPr>
            <w:tcW w:w="786"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0" w:hRule="atLeast"/>
        </w:trPr>
        <w:tc>
          <w:tcPr>
            <w:tcW w:w="1098" w:type="dxa"/>
            <w:shd w:val="clear" w:color="auto" w:fill="auto"/>
            <w:noWrap w:val="0"/>
            <w:vAlign w:val="top"/>
          </w:tcPr>
          <w:p>
            <w:pPr>
              <w:pStyle w:val="22"/>
              <w:rPr>
                <w:rFonts w:ascii="Times New Roman" w:hAnsi="Times New Roman"/>
              </w:rPr>
            </w:pPr>
            <w:r>
              <w:rPr>
                <w:b/>
              </w:rPr>
              <w:t>Total</w:t>
            </w:r>
          </w:p>
        </w:tc>
        <w:tc>
          <w:tcPr>
            <w:tcW w:w="2968" w:type="dxa"/>
            <w:shd w:val="clear" w:color="auto" w:fill="auto"/>
            <w:noWrap w:val="0"/>
            <w:vAlign w:val="top"/>
          </w:tcPr>
          <w:p>
            <w:pPr>
              <w:tabs>
                <w:tab w:val="left" w:pos="1134"/>
              </w:tabs>
              <w:rPr>
                <w:sz w:val="22"/>
                <w:szCs w:val="22"/>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1134"/>
              </w:tabs>
              <w:rPr>
                <w:sz w:val="22"/>
                <w:szCs w:val="22"/>
              </w:rPr>
            </w:pPr>
          </w:p>
        </w:tc>
        <w:tc>
          <w:tcPr>
            <w:tcW w:w="786" w:type="dxa"/>
            <w:shd w:val="clear" w:color="auto" w:fill="auto"/>
            <w:noWrap w:val="0"/>
            <w:vAlign w:val="top"/>
          </w:tcPr>
          <w:p>
            <w:pPr>
              <w:pStyle w:val="22"/>
              <w:tabs>
                <w:tab w:val="left" w:pos="1276"/>
              </w:tabs>
            </w:pPr>
            <w:r>
              <w:rPr>
                <w:b/>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098" w:type="dxa"/>
            <w:shd w:val="clear" w:color="auto" w:fill="auto"/>
            <w:noWrap w:val="0"/>
            <w:vAlign w:val="top"/>
          </w:tcPr>
          <w:p>
            <w:pPr>
              <w:pStyle w:val="22"/>
              <w:rPr>
                <w:b/>
              </w:rPr>
            </w:pPr>
          </w:p>
        </w:tc>
        <w:tc>
          <w:tcPr>
            <w:tcW w:w="2968" w:type="dxa"/>
            <w:shd w:val="clear" w:color="auto" w:fill="auto"/>
            <w:noWrap w:val="0"/>
            <w:vAlign w:val="top"/>
          </w:tcPr>
          <w:p>
            <w:pPr>
              <w:tabs>
                <w:tab w:val="left" w:pos="1134"/>
              </w:tabs>
              <w:rPr>
                <w:sz w:val="22"/>
                <w:szCs w:val="22"/>
              </w:rPr>
            </w:pPr>
            <w:r>
              <w:rPr>
                <w:b/>
                <w:sz w:val="22"/>
                <w:szCs w:val="22"/>
              </w:rPr>
              <w:t xml:space="preserve">Special Electives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1134"/>
              </w:tabs>
              <w:rPr>
                <w:sz w:val="22"/>
                <w:szCs w:val="22"/>
              </w:rPr>
            </w:pPr>
          </w:p>
        </w:tc>
        <w:tc>
          <w:tcPr>
            <w:tcW w:w="786" w:type="dxa"/>
            <w:shd w:val="clear" w:color="auto" w:fill="auto"/>
            <w:noWrap w:val="0"/>
            <w:vAlign w:val="top"/>
          </w:tcPr>
          <w:p>
            <w:pPr>
              <w:pStyle w:val="22"/>
              <w:tabs>
                <w:tab w:val="left" w:pos="1276"/>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9" w:hRule="atLeast"/>
        </w:trPr>
        <w:tc>
          <w:tcPr>
            <w:tcW w:w="1098" w:type="dxa"/>
            <w:shd w:val="clear" w:color="auto" w:fill="auto"/>
            <w:noWrap w:val="0"/>
            <w:vAlign w:val="top"/>
          </w:tcPr>
          <w:p>
            <w:pPr>
              <w:jc w:val="both"/>
              <w:rPr>
                <w:sz w:val="22"/>
                <w:szCs w:val="22"/>
                <w:lang w:val="en-ZA"/>
              </w:rPr>
            </w:pPr>
            <w:r>
              <w:rPr>
                <w:sz w:val="22"/>
                <w:szCs w:val="22"/>
                <w:lang w:val="en-ZA"/>
              </w:rPr>
              <w:t>SEA 002</w:t>
            </w:r>
          </w:p>
        </w:tc>
        <w:tc>
          <w:tcPr>
            <w:tcW w:w="2968" w:type="dxa"/>
            <w:shd w:val="clear" w:color="auto" w:fill="auto"/>
            <w:noWrap w:val="0"/>
            <w:vAlign w:val="top"/>
          </w:tcPr>
          <w:p>
            <w:pPr>
              <w:ind w:left="-108"/>
              <w:rPr>
                <w:sz w:val="22"/>
                <w:szCs w:val="22"/>
                <w:lang w:val="en-ZA"/>
              </w:rPr>
            </w:pPr>
            <w:r>
              <w:rPr>
                <w:sz w:val="22"/>
                <w:szCs w:val="22"/>
                <w:lang w:val="en-ZA"/>
              </w:rPr>
              <w:t xml:space="preserve">Elements of Business Administration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1134"/>
              </w:tabs>
              <w:rPr>
                <w:sz w:val="22"/>
                <w:szCs w:val="22"/>
              </w:rPr>
            </w:pPr>
            <w:r>
              <w:rPr>
                <w:sz w:val="22"/>
                <w:szCs w:val="22"/>
                <w:lang w:val="en-ZA"/>
              </w:rPr>
              <w:t xml:space="preserve">2    1  0   </w:t>
            </w:r>
          </w:p>
        </w:tc>
        <w:tc>
          <w:tcPr>
            <w:tcW w:w="786"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9" w:hRule="atLeast"/>
        </w:trPr>
        <w:tc>
          <w:tcPr>
            <w:tcW w:w="1098" w:type="dxa"/>
            <w:shd w:val="clear" w:color="auto" w:fill="auto"/>
            <w:noWrap w:val="0"/>
            <w:vAlign w:val="top"/>
          </w:tcPr>
          <w:p>
            <w:pPr>
              <w:jc w:val="both"/>
              <w:rPr>
                <w:sz w:val="22"/>
                <w:szCs w:val="22"/>
                <w:lang w:val="en-ZA"/>
              </w:rPr>
            </w:pPr>
            <w:r>
              <w:rPr>
                <w:sz w:val="22"/>
                <w:szCs w:val="22"/>
                <w:lang w:val="en-ZA"/>
              </w:rPr>
              <w:t>SEG 002</w:t>
            </w:r>
          </w:p>
        </w:tc>
        <w:tc>
          <w:tcPr>
            <w:tcW w:w="2968" w:type="dxa"/>
            <w:shd w:val="clear" w:color="auto" w:fill="auto"/>
            <w:noWrap w:val="0"/>
            <w:vAlign w:val="top"/>
          </w:tcPr>
          <w:p>
            <w:pPr>
              <w:ind w:left="-108"/>
              <w:rPr>
                <w:sz w:val="22"/>
                <w:szCs w:val="22"/>
                <w:lang w:val="en-ZA"/>
              </w:rPr>
            </w:pPr>
            <w:r>
              <w:rPr>
                <w:sz w:val="22"/>
                <w:szCs w:val="22"/>
                <w:lang w:val="en-ZA"/>
              </w:rPr>
              <w:t xml:space="preserve">Agriculture and Human Survival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1134"/>
              </w:tabs>
              <w:rPr>
                <w:sz w:val="22"/>
                <w:szCs w:val="22"/>
              </w:rPr>
            </w:pPr>
            <w:r>
              <w:rPr>
                <w:sz w:val="22"/>
                <w:szCs w:val="22"/>
                <w:lang w:val="en-ZA"/>
              </w:rPr>
              <w:t xml:space="preserve">2    1  0   </w:t>
            </w:r>
          </w:p>
        </w:tc>
        <w:tc>
          <w:tcPr>
            <w:tcW w:w="786"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9" w:hRule="atLeast"/>
        </w:trPr>
        <w:tc>
          <w:tcPr>
            <w:tcW w:w="1098" w:type="dxa"/>
            <w:shd w:val="clear" w:color="auto" w:fill="auto"/>
            <w:noWrap w:val="0"/>
            <w:vAlign w:val="top"/>
          </w:tcPr>
          <w:p>
            <w:pPr>
              <w:jc w:val="both"/>
              <w:rPr>
                <w:sz w:val="22"/>
                <w:szCs w:val="22"/>
                <w:lang w:val="en-ZA"/>
              </w:rPr>
            </w:pPr>
            <w:r>
              <w:rPr>
                <w:sz w:val="22"/>
                <w:szCs w:val="22"/>
                <w:lang w:val="en-ZA"/>
              </w:rPr>
              <w:t>SEH 002</w:t>
            </w:r>
          </w:p>
        </w:tc>
        <w:tc>
          <w:tcPr>
            <w:tcW w:w="2968" w:type="dxa"/>
            <w:shd w:val="clear" w:color="auto" w:fill="auto"/>
            <w:noWrap w:val="0"/>
            <w:vAlign w:val="top"/>
          </w:tcPr>
          <w:p>
            <w:pPr>
              <w:ind w:left="-108"/>
              <w:rPr>
                <w:sz w:val="22"/>
                <w:szCs w:val="22"/>
                <w:lang w:val="en-ZA"/>
              </w:rPr>
            </w:pPr>
            <w:r>
              <w:rPr>
                <w:sz w:val="22"/>
                <w:szCs w:val="22"/>
                <w:lang w:val="en-ZA"/>
              </w:rPr>
              <w:t xml:space="preserve">Community Health and Man’s Behaviour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1134"/>
              </w:tabs>
              <w:rPr>
                <w:sz w:val="22"/>
                <w:szCs w:val="22"/>
              </w:rPr>
            </w:pPr>
            <w:r>
              <w:rPr>
                <w:sz w:val="22"/>
                <w:szCs w:val="22"/>
                <w:lang w:val="en-ZA"/>
              </w:rPr>
              <w:t xml:space="preserve">2    1  0   </w:t>
            </w:r>
          </w:p>
        </w:tc>
        <w:tc>
          <w:tcPr>
            <w:tcW w:w="786"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9" w:hRule="atLeast"/>
        </w:trPr>
        <w:tc>
          <w:tcPr>
            <w:tcW w:w="1098" w:type="dxa"/>
            <w:shd w:val="clear" w:color="auto" w:fill="auto"/>
            <w:noWrap w:val="0"/>
            <w:vAlign w:val="top"/>
          </w:tcPr>
          <w:p>
            <w:pPr>
              <w:jc w:val="both"/>
              <w:rPr>
                <w:sz w:val="22"/>
                <w:szCs w:val="22"/>
                <w:lang w:val="en-ZA"/>
              </w:rPr>
            </w:pPr>
            <w:r>
              <w:rPr>
                <w:sz w:val="22"/>
                <w:szCs w:val="22"/>
                <w:lang w:val="en-ZA"/>
              </w:rPr>
              <w:t>SEL 002</w:t>
            </w:r>
          </w:p>
        </w:tc>
        <w:tc>
          <w:tcPr>
            <w:tcW w:w="2968" w:type="dxa"/>
            <w:shd w:val="clear" w:color="auto" w:fill="auto"/>
            <w:noWrap w:val="0"/>
            <w:vAlign w:val="top"/>
          </w:tcPr>
          <w:p>
            <w:pPr>
              <w:ind w:left="-108"/>
              <w:rPr>
                <w:sz w:val="22"/>
                <w:szCs w:val="22"/>
                <w:lang w:val="en-ZA"/>
              </w:rPr>
            </w:pPr>
            <w:r>
              <w:rPr>
                <w:sz w:val="22"/>
                <w:szCs w:val="22"/>
                <w:lang w:val="en-ZA"/>
              </w:rPr>
              <w:t xml:space="preserve">Introduction Legal Institutions and </w:t>
            </w:r>
            <w:r>
              <w:rPr>
                <w:sz w:val="20"/>
                <w:szCs w:val="20"/>
                <w:lang w:val="en-ZA"/>
              </w:rPr>
              <w:t xml:space="preserve">Processes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1134"/>
              </w:tabs>
              <w:rPr>
                <w:sz w:val="22"/>
                <w:szCs w:val="22"/>
              </w:rPr>
            </w:pPr>
            <w:r>
              <w:rPr>
                <w:sz w:val="22"/>
                <w:szCs w:val="22"/>
                <w:lang w:val="en-ZA"/>
              </w:rPr>
              <w:t xml:space="preserve">2     1  0   </w:t>
            </w:r>
          </w:p>
        </w:tc>
        <w:tc>
          <w:tcPr>
            <w:tcW w:w="786"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9" w:hRule="atLeast"/>
        </w:trPr>
        <w:tc>
          <w:tcPr>
            <w:tcW w:w="1098" w:type="dxa"/>
            <w:shd w:val="clear" w:color="auto" w:fill="auto"/>
            <w:noWrap w:val="0"/>
            <w:vAlign w:val="top"/>
          </w:tcPr>
          <w:p>
            <w:pPr>
              <w:jc w:val="both"/>
              <w:rPr>
                <w:sz w:val="22"/>
                <w:szCs w:val="22"/>
                <w:lang w:val="en-ZA"/>
              </w:rPr>
            </w:pPr>
            <w:r>
              <w:rPr>
                <w:sz w:val="22"/>
                <w:szCs w:val="22"/>
                <w:lang w:val="en-ZA"/>
              </w:rPr>
              <w:t>SEM 002</w:t>
            </w:r>
          </w:p>
        </w:tc>
        <w:tc>
          <w:tcPr>
            <w:tcW w:w="2968" w:type="dxa"/>
            <w:shd w:val="clear" w:color="auto" w:fill="auto"/>
            <w:noWrap w:val="0"/>
            <w:vAlign w:val="top"/>
          </w:tcPr>
          <w:p>
            <w:pPr>
              <w:ind w:left="-108"/>
              <w:rPr>
                <w:sz w:val="22"/>
                <w:szCs w:val="22"/>
                <w:lang w:val="en-ZA"/>
              </w:rPr>
            </w:pPr>
            <w:r>
              <w:rPr>
                <w:sz w:val="22"/>
                <w:szCs w:val="22"/>
                <w:lang w:val="en-ZA"/>
              </w:rPr>
              <w:t xml:space="preserve">Issues in Land Management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1134"/>
              </w:tabs>
              <w:rPr>
                <w:sz w:val="22"/>
                <w:szCs w:val="22"/>
              </w:rPr>
            </w:pPr>
            <w:r>
              <w:rPr>
                <w:sz w:val="22"/>
                <w:szCs w:val="22"/>
                <w:lang w:val="en-ZA"/>
              </w:rPr>
              <w:t xml:space="preserve">2    1  0   </w:t>
            </w:r>
          </w:p>
        </w:tc>
        <w:tc>
          <w:tcPr>
            <w:tcW w:w="786"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9" w:hRule="atLeast"/>
        </w:trPr>
        <w:tc>
          <w:tcPr>
            <w:tcW w:w="1098" w:type="dxa"/>
            <w:shd w:val="clear" w:color="auto" w:fill="auto"/>
            <w:noWrap w:val="0"/>
            <w:vAlign w:val="top"/>
          </w:tcPr>
          <w:p>
            <w:pPr>
              <w:jc w:val="both"/>
              <w:rPr>
                <w:sz w:val="22"/>
                <w:szCs w:val="22"/>
                <w:lang w:val="en-ZA"/>
              </w:rPr>
            </w:pPr>
            <w:r>
              <w:rPr>
                <w:sz w:val="22"/>
                <w:szCs w:val="22"/>
                <w:lang w:val="en-ZA"/>
              </w:rPr>
              <w:t>SEO 002</w:t>
            </w:r>
          </w:p>
        </w:tc>
        <w:tc>
          <w:tcPr>
            <w:tcW w:w="2968" w:type="dxa"/>
            <w:shd w:val="clear" w:color="auto" w:fill="auto"/>
            <w:noWrap w:val="0"/>
            <w:vAlign w:val="top"/>
          </w:tcPr>
          <w:p>
            <w:pPr>
              <w:ind w:left="-108"/>
              <w:rPr>
                <w:sz w:val="22"/>
                <w:szCs w:val="22"/>
              </w:rPr>
            </w:pPr>
            <w:r>
              <w:rPr>
                <w:sz w:val="22"/>
                <w:szCs w:val="22"/>
                <w:lang w:val="en-ZA"/>
              </w:rPr>
              <w:t xml:space="preserve">Man and his Environment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1134"/>
              </w:tabs>
              <w:rPr>
                <w:sz w:val="22"/>
                <w:szCs w:val="22"/>
              </w:rPr>
            </w:pPr>
            <w:r>
              <w:rPr>
                <w:sz w:val="22"/>
                <w:szCs w:val="22"/>
                <w:lang w:val="en-ZA"/>
              </w:rPr>
              <w:t xml:space="preserve">2   1   0  </w:t>
            </w:r>
          </w:p>
        </w:tc>
        <w:tc>
          <w:tcPr>
            <w:tcW w:w="786"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9" w:hRule="atLeast"/>
        </w:trPr>
        <w:tc>
          <w:tcPr>
            <w:tcW w:w="1098" w:type="dxa"/>
            <w:shd w:val="clear" w:color="auto" w:fill="auto"/>
            <w:noWrap w:val="0"/>
            <w:vAlign w:val="top"/>
          </w:tcPr>
          <w:p>
            <w:pPr>
              <w:jc w:val="both"/>
              <w:rPr>
                <w:sz w:val="22"/>
                <w:szCs w:val="22"/>
                <w:lang w:val="en-ZA"/>
              </w:rPr>
            </w:pPr>
            <w:r>
              <w:rPr>
                <w:sz w:val="22"/>
                <w:szCs w:val="22"/>
                <w:lang w:val="en-ZA"/>
              </w:rPr>
              <w:t>SEO 004</w:t>
            </w:r>
          </w:p>
        </w:tc>
        <w:tc>
          <w:tcPr>
            <w:tcW w:w="2968" w:type="dxa"/>
            <w:shd w:val="clear" w:color="auto" w:fill="auto"/>
            <w:noWrap w:val="0"/>
            <w:vAlign w:val="top"/>
          </w:tcPr>
          <w:p>
            <w:pPr>
              <w:ind w:left="-108"/>
              <w:rPr>
                <w:sz w:val="22"/>
                <w:szCs w:val="22"/>
                <w:lang w:val="en-ZA"/>
              </w:rPr>
            </w:pPr>
            <w:r>
              <w:rPr>
                <w:sz w:val="22"/>
                <w:szCs w:val="22"/>
                <w:lang w:val="en-ZA"/>
              </w:rPr>
              <w:t xml:space="preserve">Business Environment and Approach to </w:t>
            </w:r>
          </w:p>
          <w:p>
            <w:pPr>
              <w:ind w:left="-108"/>
              <w:rPr>
                <w:sz w:val="22"/>
                <w:szCs w:val="22"/>
                <w:lang w:val="en-ZA"/>
              </w:rPr>
            </w:pPr>
            <w:r>
              <w:rPr>
                <w:sz w:val="22"/>
                <w:szCs w:val="22"/>
                <w:lang w:val="en-ZA"/>
              </w:rPr>
              <w:t xml:space="preserve">Business Start-up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1134"/>
              </w:tabs>
              <w:rPr>
                <w:sz w:val="22"/>
                <w:szCs w:val="22"/>
              </w:rPr>
            </w:pPr>
            <w:r>
              <w:rPr>
                <w:sz w:val="22"/>
                <w:szCs w:val="22"/>
                <w:lang w:val="en-ZA"/>
              </w:rPr>
              <w:t xml:space="preserve">2    1  0  </w:t>
            </w:r>
          </w:p>
        </w:tc>
        <w:tc>
          <w:tcPr>
            <w:tcW w:w="786"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6" w:hRule="atLeast"/>
        </w:trPr>
        <w:tc>
          <w:tcPr>
            <w:tcW w:w="1098" w:type="dxa"/>
            <w:shd w:val="clear" w:color="auto" w:fill="auto"/>
            <w:noWrap w:val="0"/>
            <w:vAlign w:val="top"/>
          </w:tcPr>
          <w:p>
            <w:pPr>
              <w:jc w:val="both"/>
              <w:rPr>
                <w:sz w:val="22"/>
                <w:szCs w:val="22"/>
                <w:lang w:val="en-ZA"/>
              </w:rPr>
            </w:pPr>
            <w:r>
              <w:rPr>
                <w:sz w:val="22"/>
                <w:szCs w:val="22"/>
                <w:lang w:val="en-ZA"/>
              </w:rPr>
              <w:t>SEP 002</w:t>
            </w:r>
          </w:p>
        </w:tc>
        <w:tc>
          <w:tcPr>
            <w:tcW w:w="2968" w:type="dxa"/>
            <w:shd w:val="clear" w:color="auto" w:fill="auto"/>
            <w:noWrap w:val="0"/>
            <w:vAlign w:val="top"/>
          </w:tcPr>
          <w:p>
            <w:pPr>
              <w:ind w:left="-108"/>
              <w:rPr>
                <w:sz w:val="22"/>
                <w:szCs w:val="22"/>
                <w:lang w:val="en-ZA"/>
              </w:rPr>
            </w:pPr>
            <w:r>
              <w:rPr>
                <w:sz w:val="22"/>
                <w:szCs w:val="22"/>
                <w:lang w:val="en-ZA"/>
              </w:rPr>
              <w:t xml:space="preserve">Drug and Society II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1134"/>
              </w:tabs>
              <w:rPr>
                <w:sz w:val="22"/>
                <w:szCs w:val="22"/>
              </w:rPr>
            </w:pPr>
            <w:r>
              <w:rPr>
                <w:sz w:val="22"/>
                <w:szCs w:val="22"/>
                <w:lang w:val="en-ZA"/>
              </w:rPr>
              <w:t xml:space="preserve">2    1   0  </w:t>
            </w:r>
          </w:p>
        </w:tc>
        <w:tc>
          <w:tcPr>
            <w:tcW w:w="786"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098" w:type="dxa"/>
            <w:shd w:val="clear" w:color="auto" w:fill="auto"/>
            <w:noWrap w:val="0"/>
            <w:vAlign w:val="top"/>
          </w:tcPr>
          <w:p>
            <w:pPr>
              <w:jc w:val="both"/>
              <w:rPr>
                <w:sz w:val="22"/>
                <w:szCs w:val="22"/>
                <w:lang w:val="en-ZA"/>
              </w:rPr>
            </w:pPr>
            <w:r>
              <w:rPr>
                <w:sz w:val="22"/>
                <w:szCs w:val="22"/>
                <w:lang w:val="en-ZA"/>
              </w:rPr>
              <w:t>SES 002</w:t>
            </w:r>
          </w:p>
        </w:tc>
        <w:tc>
          <w:tcPr>
            <w:tcW w:w="2968" w:type="dxa"/>
            <w:shd w:val="clear" w:color="auto" w:fill="auto"/>
            <w:noWrap w:val="0"/>
            <w:vAlign w:val="top"/>
          </w:tcPr>
          <w:p>
            <w:pPr>
              <w:ind w:left="-108"/>
              <w:rPr>
                <w:sz w:val="22"/>
                <w:szCs w:val="22"/>
                <w:lang w:val="en-ZA"/>
              </w:rPr>
            </w:pPr>
            <w:r>
              <w:rPr>
                <w:sz w:val="22"/>
                <w:szCs w:val="22"/>
                <w:lang w:val="en-ZA"/>
              </w:rPr>
              <w:t xml:space="preserve">Man and the Biological World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1134"/>
              </w:tabs>
              <w:rPr>
                <w:sz w:val="22"/>
                <w:szCs w:val="22"/>
              </w:rPr>
            </w:pPr>
            <w:r>
              <w:rPr>
                <w:sz w:val="22"/>
                <w:szCs w:val="22"/>
                <w:lang w:val="en-ZA"/>
              </w:rPr>
              <w:t xml:space="preserve">2    1   0  </w:t>
            </w:r>
          </w:p>
        </w:tc>
        <w:tc>
          <w:tcPr>
            <w:tcW w:w="786"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098" w:type="dxa"/>
            <w:shd w:val="clear" w:color="auto" w:fill="auto"/>
            <w:noWrap w:val="0"/>
            <w:vAlign w:val="top"/>
          </w:tcPr>
          <w:p>
            <w:pPr>
              <w:jc w:val="both"/>
              <w:rPr>
                <w:sz w:val="22"/>
                <w:szCs w:val="22"/>
                <w:lang w:val="en-ZA"/>
              </w:rPr>
            </w:pPr>
            <w:r>
              <w:rPr>
                <w:sz w:val="22"/>
                <w:szCs w:val="22"/>
                <w:lang w:val="en-ZA"/>
              </w:rPr>
              <w:t>SET 002</w:t>
            </w:r>
          </w:p>
        </w:tc>
        <w:tc>
          <w:tcPr>
            <w:tcW w:w="2968" w:type="dxa"/>
            <w:shd w:val="clear" w:color="auto" w:fill="auto"/>
            <w:noWrap w:val="0"/>
            <w:vAlign w:val="top"/>
          </w:tcPr>
          <w:p>
            <w:pPr>
              <w:ind w:left="-108"/>
              <w:rPr>
                <w:sz w:val="22"/>
                <w:szCs w:val="22"/>
                <w:lang w:val="en-ZA"/>
              </w:rPr>
            </w:pPr>
            <w:r>
              <w:rPr>
                <w:sz w:val="22"/>
                <w:szCs w:val="22"/>
                <w:lang w:val="en-ZA"/>
              </w:rPr>
              <w:t xml:space="preserve">Technology and Society II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1134"/>
              </w:tabs>
              <w:rPr>
                <w:sz w:val="22"/>
                <w:szCs w:val="22"/>
              </w:rPr>
            </w:pPr>
            <w:r>
              <w:rPr>
                <w:sz w:val="22"/>
                <w:szCs w:val="22"/>
                <w:lang w:val="en-ZA"/>
              </w:rPr>
              <w:t xml:space="preserve">2    1   0  </w:t>
            </w:r>
          </w:p>
        </w:tc>
        <w:tc>
          <w:tcPr>
            <w:tcW w:w="786" w:type="dxa"/>
            <w:shd w:val="clear" w:color="auto" w:fill="auto"/>
            <w:noWrap w:val="0"/>
            <w:vAlign w:val="top"/>
          </w:tcPr>
          <w:p>
            <w:pPr>
              <w:pStyle w:val="22"/>
              <w:tabs>
                <w:tab w:val="left" w:pos="1276"/>
              </w:tabs>
              <w:rPr>
                <w:b/>
              </w:rPr>
            </w:pPr>
            <w:r>
              <w:rPr>
                <w:lang w:val="en-ZA"/>
              </w:rPr>
              <w:t>2</w:t>
            </w:r>
          </w:p>
        </w:tc>
      </w:tr>
    </w:tbl>
    <w:p>
      <w:pPr>
        <w:tabs>
          <w:tab w:val="left" w:pos="1134"/>
        </w:tabs>
        <w:rPr>
          <w:sz w:val="22"/>
          <w:szCs w:val="22"/>
        </w:rPr>
      </w:pPr>
      <w:r>
        <w:rPr>
          <w:sz w:val="22"/>
          <w:szCs w:val="22"/>
        </w:rPr>
        <w:tab/>
      </w:r>
    </w:p>
    <w:p>
      <w:pPr>
        <w:tabs>
          <w:tab w:val="left" w:pos="1134"/>
        </w:tabs>
        <w:rPr>
          <w:sz w:val="22"/>
          <w:szCs w:val="22"/>
        </w:rPr>
      </w:pPr>
      <w:r>
        <w:rPr>
          <w:sz w:val="22"/>
          <w:szCs w:val="22"/>
        </w:rPr>
        <w:tab/>
      </w:r>
      <w:r>
        <w:rPr>
          <w:sz w:val="22"/>
          <w:szCs w:val="22"/>
        </w:rPr>
        <w:tab/>
      </w:r>
      <w:r>
        <w:rPr>
          <w:sz w:val="22"/>
          <w:szCs w:val="22"/>
        </w:rPr>
        <w:tab/>
      </w:r>
      <w:r>
        <w:rPr>
          <w:sz w:val="22"/>
          <w:szCs w:val="22"/>
        </w:rPr>
        <w:t xml:space="preserve">       </w:t>
      </w:r>
    </w:p>
    <w:p>
      <w:pPr>
        <w:tabs>
          <w:tab w:val="left" w:pos="1134"/>
        </w:tabs>
        <w:rPr>
          <w:sz w:val="22"/>
          <w:szCs w:val="22"/>
        </w:rPr>
      </w:pPr>
      <w:r>
        <w:rPr>
          <w:sz w:val="22"/>
          <w:szCs w:val="22"/>
        </w:rPr>
        <w:tab/>
      </w:r>
    </w:p>
    <w:p>
      <w:pPr>
        <w:tabs>
          <w:tab w:val="left" w:pos="1134"/>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p>
    <w:p>
      <w:pPr>
        <w:tabs>
          <w:tab w:val="left" w:pos="1134"/>
        </w:tabs>
        <w:jc w:val="both"/>
        <w:rPr>
          <w:sz w:val="22"/>
          <w:szCs w:val="22"/>
        </w:rPr>
      </w:pPr>
    </w:p>
    <w:p>
      <w:pPr>
        <w:tabs>
          <w:tab w:val="left" w:pos="1134"/>
        </w:tabs>
        <w:jc w:val="both"/>
        <w:rPr>
          <w:sz w:val="22"/>
          <w:szCs w:val="22"/>
        </w:rPr>
      </w:pPr>
    </w:p>
    <w:p>
      <w:pPr>
        <w:tabs>
          <w:tab w:val="left" w:pos="1134"/>
        </w:tabs>
        <w:jc w:val="both"/>
        <w:rPr>
          <w:sz w:val="22"/>
          <w:szCs w:val="22"/>
        </w:rPr>
      </w:pPr>
      <w:r>
        <w:rPr>
          <w:sz w:val="22"/>
          <w:szCs w:val="22"/>
        </w:rPr>
        <w:tab/>
      </w:r>
      <w:r>
        <w:rPr>
          <w:sz w:val="22"/>
          <w:szCs w:val="22"/>
        </w:rPr>
        <w:tab/>
      </w:r>
      <w:r>
        <w:rPr>
          <w:sz w:val="22"/>
          <w:szCs w:val="22"/>
        </w:rPr>
        <w:tab/>
      </w:r>
      <w:r>
        <w:rPr>
          <w:b/>
          <w:sz w:val="22"/>
          <w:szCs w:val="22"/>
        </w:rPr>
        <w:t xml:space="preserve"> </w:t>
      </w:r>
    </w:p>
    <w:p>
      <w:pPr>
        <w:spacing w:line="360" w:lineRule="auto"/>
        <w:rPr>
          <w:b/>
        </w:rPr>
      </w:pPr>
    </w:p>
    <w:p>
      <w:pPr>
        <w:spacing w:line="360" w:lineRule="auto"/>
        <w:rPr>
          <w:b/>
        </w:rPr>
      </w:pPr>
      <w:r>
        <w:rPr>
          <w:b/>
        </w:rPr>
        <w:t>PART III HARMATTAN SEMESTER</w:t>
      </w:r>
    </w:p>
    <w:tbl>
      <w:tblPr>
        <w:tblStyle w:val="6"/>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99"/>
        <w:gridCol w:w="2769"/>
        <w:gridCol w:w="1055"/>
        <w:gridCol w:w="1093"/>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098"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968" w:type="dxa"/>
            <w:gridSpan w:val="2"/>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5"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3"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86"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00" w:type="dxa"/>
            <w:gridSpan w:val="6"/>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098" w:type="dxa"/>
            <w:shd w:val="clear" w:color="auto" w:fill="auto"/>
            <w:noWrap w:val="0"/>
            <w:vAlign w:val="top"/>
          </w:tcPr>
          <w:p>
            <w:pPr>
              <w:pStyle w:val="22"/>
              <w:rPr>
                <w:rFonts w:ascii="Times New Roman" w:hAnsi="Times New Roman"/>
              </w:rPr>
            </w:pPr>
            <w:r>
              <w:rPr>
                <w:rFonts w:ascii="Times New Roman" w:hAnsi="Times New Roman"/>
              </w:rPr>
              <w:t>HIS 301</w:t>
            </w:r>
          </w:p>
        </w:tc>
        <w:tc>
          <w:tcPr>
            <w:tcW w:w="2968" w:type="dxa"/>
            <w:gridSpan w:val="2"/>
            <w:shd w:val="clear" w:color="auto" w:fill="auto"/>
            <w:noWrap w:val="0"/>
            <w:vAlign w:val="top"/>
          </w:tcPr>
          <w:p>
            <w:pPr>
              <w:pStyle w:val="22"/>
              <w:tabs>
                <w:tab w:val="left" w:pos="1134"/>
              </w:tabs>
              <w:rPr>
                <w:rFonts w:ascii="Times New Roman" w:hAnsi="Times New Roman"/>
              </w:rPr>
            </w:pPr>
            <w:r>
              <w:rPr>
                <w:rFonts w:ascii="Times New Roman" w:hAnsi="Times New Roman"/>
              </w:rPr>
              <w:t>Nigeria History, 1800-1900</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2    1   0</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CellMar>
            <w:top w:w="0" w:type="dxa"/>
            <w:left w:w="108" w:type="dxa"/>
            <w:bottom w:w="0" w:type="dxa"/>
            <w:right w:w="108" w:type="dxa"/>
          </w:tblCellMar>
        </w:tblPrEx>
        <w:trPr>
          <w:wBefore w:w="0" w:type="dxa"/>
          <w:wAfter w:w="0" w:type="dxa"/>
          <w:trHeight w:val="251" w:hRule="atLeast"/>
        </w:trPr>
        <w:tc>
          <w:tcPr>
            <w:tcW w:w="1098" w:type="dxa"/>
            <w:shd w:val="clear" w:color="auto" w:fill="auto"/>
            <w:noWrap w:val="0"/>
            <w:vAlign w:val="top"/>
          </w:tcPr>
          <w:p>
            <w:pPr>
              <w:pStyle w:val="22"/>
              <w:rPr>
                <w:rFonts w:ascii="Times New Roman" w:hAnsi="Times New Roman"/>
              </w:rPr>
            </w:pPr>
            <w:r>
              <w:rPr>
                <w:rFonts w:ascii="Times New Roman" w:hAnsi="Times New Roman"/>
              </w:rPr>
              <w:t>HIS 305</w:t>
            </w:r>
          </w:p>
        </w:tc>
        <w:tc>
          <w:tcPr>
            <w:tcW w:w="2968" w:type="dxa"/>
            <w:gridSpan w:val="2"/>
            <w:shd w:val="clear" w:color="auto" w:fill="auto"/>
            <w:noWrap w:val="0"/>
            <w:vAlign w:val="top"/>
          </w:tcPr>
          <w:p>
            <w:pPr>
              <w:tabs>
                <w:tab w:val="left" w:pos="993"/>
              </w:tabs>
              <w:rPr>
                <w:sz w:val="22"/>
                <w:szCs w:val="22"/>
              </w:rPr>
            </w:pPr>
            <w:r>
              <w:rPr>
                <w:sz w:val="22"/>
                <w:szCs w:val="22"/>
              </w:rPr>
              <w:t>West Africa to 19</w:t>
            </w:r>
            <w:r>
              <w:rPr>
                <w:sz w:val="22"/>
                <w:szCs w:val="22"/>
                <w:vertAlign w:val="superscript"/>
              </w:rPr>
              <w:t>th</w:t>
            </w:r>
            <w:r>
              <w:rPr>
                <w:sz w:val="22"/>
                <w:szCs w:val="22"/>
              </w:rPr>
              <w:t xml:space="preserve"> Century A.D.</w:t>
            </w:r>
            <w:r>
              <w:rPr>
                <w:sz w:val="22"/>
                <w:szCs w:val="22"/>
              </w:rPr>
              <w:tab/>
            </w:r>
            <w:r>
              <w:rPr>
                <w:sz w:val="22"/>
                <w:szCs w:val="22"/>
              </w:rPr>
              <w:tab/>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2    1   0</w:t>
            </w:r>
            <w:r>
              <w:rPr>
                <w:rFonts w:ascii="Times New Roman" w:hAnsi="Times New Roman"/>
              </w:rPr>
              <w:tab/>
            </w:r>
            <w:r>
              <w:rPr>
                <w:rFonts w:ascii="Times New Roman" w:hAnsi="Times New Roman"/>
              </w:rPr>
              <w:t xml:space="preserve">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098" w:type="dxa"/>
            <w:shd w:val="clear" w:color="auto" w:fill="auto"/>
            <w:noWrap w:val="0"/>
            <w:vAlign w:val="top"/>
          </w:tcPr>
          <w:p>
            <w:pPr>
              <w:pStyle w:val="22"/>
              <w:rPr>
                <w:rFonts w:ascii="Times New Roman" w:hAnsi="Times New Roman"/>
              </w:rPr>
            </w:pPr>
            <w:r>
              <w:rPr>
                <w:rFonts w:ascii="Times New Roman" w:hAnsi="Times New Roman"/>
              </w:rPr>
              <w:t>STE 301</w:t>
            </w:r>
          </w:p>
        </w:tc>
        <w:tc>
          <w:tcPr>
            <w:tcW w:w="2968" w:type="dxa"/>
            <w:gridSpan w:val="2"/>
            <w:shd w:val="clear" w:color="auto" w:fill="auto"/>
            <w:noWrap w:val="0"/>
            <w:vAlign w:val="top"/>
          </w:tcPr>
          <w:p>
            <w:pPr>
              <w:pStyle w:val="22"/>
              <w:tabs>
                <w:tab w:val="left" w:pos="1134"/>
              </w:tabs>
              <w:rPr>
                <w:rFonts w:ascii="Times New Roman" w:hAnsi="Times New Roman"/>
              </w:rPr>
            </w:pPr>
            <w:r>
              <w:rPr>
                <w:rFonts w:ascii="Times New Roman" w:hAnsi="Times New Roman"/>
              </w:rPr>
              <w:t>Curriculum Development</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2    0   0</w:t>
            </w:r>
            <w:r>
              <w:rPr>
                <w:rFonts w:ascii="Times New Roman" w:hAnsi="Times New Roman"/>
              </w:rPr>
              <w:tab/>
            </w:r>
            <w:r>
              <w:rPr>
                <w:rFonts w:ascii="Times New Roman" w:hAnsi="Times New Roman"/>
              </w:rPr>
              <w:t xml:space="preserve">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098" w:type="dxa"/>
            <w:shd w:val="clear" w:color="auto" w:fill="auto"/>
            <w:noWrap w:val="0"/>
            <w:vAlign w:val="top"/>
          </w:tcPr>
          <w:p>
            <w:pPr>
              <w:pStyle w:val="22"/>
              <w:rPr>
                <w:rFonts w:ascii="Times New Roman" w:hAnsi="Times New Roman"/>
              </w:rPr>
            </w:pPr>
            <w:r>
              <w:rPr>
                <w:rFonts w:ascii="Times New Roman" w:hAnsi="Times New Roman"/>
              </w:rPr>
              <w:t>EFC 301</w:t>
            </w:r>
          </w:p>
        </w:tc>
        <w:tc>
          <w:tcPr>
            <w:tcW w:w="2968" w:type="dxa"/>
            <w:gridSpan w:val="2"/>
            <w:shd w:val="clear" w:color="auto" w:fill="auto"/>
            <w:noWrap w:val="0"/>
            <w:vAlign w:val="top"/>
          </w:tcPr>
          <w:p>
            <w:pPr>
              <w:pStyle w:val="22"/>
              <w:tabs>
                <w:tab w:val="left" w:pos="1134"/>
              </w:tabs>
              <w:rPr>
                <w:rFonts w:ascii="Times New Roman" w:hAnsi="Times New Roman"/>
              </w:rPr>
            </w:pPr>
            <w:r>
              <w:rPr>
                <w:rFonts w:ascii="Times New Roman" w:hAnsi="Times New Roman"/>
              </w:rPr>
              <w:t>Introduction of guidance and Counselling</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2    0   0</w:t>
            </w:r>
            <w:r>
              <w:rPr>
                <w:rFonts w:ascii="Times New Roman" w:hAnsi="Times New Roman"/>
              </w:rPr>
              <w:tab/>
            </w:r>
            <w:r>
              <w:rPr>
                <w:rFonts w:ascii="Times New Roman" w:hAnsi="Times New Roman"/>
              </w:rPr>
              <w:t xml:space="preserve">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098" w:type="dxa"/>
            <w:shd w:val="clear" w:color="auto" w:fill="auto"/>
            <w:noWrap w:val="0"/>
            <w:vAlign w:val="top"/>
          </w:tcPr>
          <w:p>
            <w:pPr>
              <w:pStyle w:val="22"/>
              <w:rPr>
                <w:rFonts w:ascii="Times New Roman" w:hAnsi="Times New Roman"/>
              </w:rPr>
            </w:pPr>
            <w:r>
              <w:rPr>
                <w:rFonts w:ascii="Times New Roman" w:hAnsi="Times New Roman"/>
              </w:rPr>
              <w:t>EFC 303</w:t>
            </w:r>
          </w:p>
        </w:tc>
        <w:tc>
          <w:tcPr>
            <w:tcW w:w="2968" w:type="dxa"/>
            <w:gridSpan w:val="2"/>
            <w:shd w:val="clear" w:color="auto" w:fill="auto"/>
            <w:noWrap w:val="0"/>
            <w:vAlign w:val="top"/>
          </w:tcPr>
          <w:p>
            <w:pPr>
              <w:pStyle w:val="22"/>
              <w:tabs>
                <w:tab w:val="left" w:pos="1134"/>
              </w:tabs>
              <w:rPr>
                <w:rFonts w:ascii="Times New Roman" w:hAnsi="Times New Roman"/>
              </w:rPr>
            </w:pPr>
            <w:r>
              <w:rPr>
                <w:rFonts w:ascii="Times New Roman" w:hAnsi="Times New Roman"/>
              </w:rPr>
              <w:t>Tests and Measurement</w:t>
            </w:r>
            <w:r>
              <w:rPr>
                <w:rFonts w:ascii="Times New Roman" w:hAnsi="Times New Roman"/>
              </w:rPr>
              <w:tab/>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098" w:type="dxa"/>
            <w:shd w:val="clear" w:color="auto" w:fill="auto"/>
            <w:noWrap w:val="0"/>
            <w:vAlign w:val="top"/>
          </w:tcPr>
          <w:p>
            <w:pPr>
              <w:pStyle w:val="22"/>
              <w:rPr>
                <w:rFonts w:ascii="Times New Roman" w:hAnsi="Times New Roman"/>
              </w:rPr>
            </w:pPr>
            <w:r>
              <w:rPr>
                <w:rFonts w:ascii="Times New Roman" w:hAnsi="Times New Roman"/>
              </w:rPr>
              <w:t>EDU 202</w:t>
            </w:r>
          </w:p>
        </w:tc>
        <w:tc>
          <w:tcPr>
            <w:tcW w:w="2968" w:type="dxa"/>
            <w:gridSpan w:val="2"/>
            <w:shd w:val="clear" w:color="auto" w:fill="auto"/>
            <w:noWrap w:val="0"/>
            <w:vAlign w:val="top"/>
          </w:tcPr>
          <w:p>
            <w:pPr>
              <w:pStyle w:val="22"/>
              <w:tabs>
                <w:tab w:val="left" w:pos="1134"/>
              </w:tabs>
              <w:rPr>
                <w:rFonts w:ascii="Times New Roman" w:hAnsi="Times New Roman"/>
              </w:rPr>
            </w:pPr>
            <w:r>
              <w:rPr>
                <w:rFonts w:ascii="Times New Roman" w:hAnsi="Times New Roman"/>
              </w:rPr>
              <w:t xml:space="preserve">Teaching Practice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0    0   0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4066" w:type="dxa"/>
            <w:gridSpan w:val="3"/>
            <w:shd w:val="clear" w:color="auto" w:fill="auto"/>
            <w:noWrap w:val="0"/>
            <w:vAlign w:val="top"/>
          </w:tcPr>
          <w:p>
            <w:pPr>
              <w:tabs>
                <w:tab w:val="left" w:pos="993"/>
              </w:tabs>
              <w:rPr>
                <w:b/>
                <w:sz w:val="22"/>
                <w:szCs w:val="22"/>
              </w:rPr>
            </w:pPr>
            <w:r>
              <w:rPr>
                <w:b/>
                <w:sz w:val="22"/>
                <w:szCs w:val="22"/>
              </w:rPr>
              <w:t xml:space="preserve">Any Special Electives outside the Faculties </w:t>
            </w:r>
          </w:p>
          <w:p>
            <w:pPr>
              <w:tabs>
                <w:tab w:val="left" w:pos="993"/>
              </w:tabs>
              <w:rPr>
                <w:b/>
                <w:sz w:val="22"/>
                <w:szCs w:val="22"/>
              </w:rPr>
            </w:pPr>
            <w:r>
              <w:rPr>
                <w:b/>
                <w:sz w:val="22"/>
                <w:szCs w:val="22"/>
              </w:rPr>
              <w:t>of Education and Arts</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 xml:space="preserve">   </w:t>
            </w:r>
          </w:p>
          <w:p>
            <w:pPr>
              <w:pStyle w:val="22"/>
              <w:tabs>
                <w:tab w:val="left" w:pos="1134"/>
              </w:tabs>
              <w:rPr>
                <w:rFonts w:ascii="Times New Roman" w:hAnsi="Times New Roman"/>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2    0   0</w:t>
            </w:r>
          </w:p>
        </w:tc>
        <w:tc>
          <w:tcPr>
            <w:tcW w:w="786" w:type="dxa"/>
            <w:shd w:val="clear" w:color="auto" w:fill="auto"/>
            <w:noWrap w:val="0"/>
            <w:vAlign w:val="top"/>
          </w:tcPr>
          <w:p>
            <w:pPr>
              <w:pStyle w:val="22"/>
              <w:tabs>
                <w:tab w:val="left" w:pos="1276"/>
              </w:tabs>
              <w:rPr>
                <w:rFonts w:ascii="Times New Roman" w:hAnsi="Times New Roma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9" w:hRule="atLeast"/>
        </w:trPr>
        <w:tc>
          <w:tcPr>
            <w:tcW w:w="4066" w:type="dxa"/>
            <w:gridSpan w:val="3"/>
            <w:shd w:val="clear" w:color="auto" w:fill="auto"/>
            <w:noWrap w:val="0"/>
            <w:vAlign w:val="top"/>
          </w:tcPr>
          <w:p>
            <w:pPr>
              <w:tabs>
                <w:tab w:val="left" w:pos="993"/>
              </w:tabs>
              <w:rPr>
                <w:sz w:val="22"/>
                <w:szCs w:val="22"/>
              </w:rPr>
            </w:pPr>
            <w:r>
              <w:rPr>
                <w:b/>
                <w:sz w:val="22"/>
                <w:szCs w:val="22"/>
              </w:rPr>
              <w:t>Restricted Electives:</w:t>
            </w:r>
            <w:r>
              <w:rPr>
                <w:sz w:val="22"/>
                <w:szCs w:val="22"/>
              </w:rPr>
              <w:t xml:space="preserve"> Any One course from the following:</w:t>
            </w:r>
          </w:p>
          <w:p>
            <w:pPr>
              <w:tabs>
                <w:tab w:val="left" w:pos="993"/>
              </w:tabs>
              <w:rPr>
                <w:b/>
                <w:sz w:val="22"/>
                <w:szCs w:val="22"/>
              </w:rPr>
            </w:pPr>
          </w:p>
          <w:p>
            <w:pPr>
              <w:tabs>
                <w:tab w:val="left" w:pos="993"/>
              </w:tabs>
              <w:rPr>
                <w:b/>
                <w:sz w:val="22"/>
                <w:szCs w:val="22"/>
              </w:rPr>
            </w:pPr>
          </w:p>
        </w:tc>
        <w:tc>
          <w:tcPr>
            <w:tcW w:w="1055" w:type="dxa"/>
            <w:shd w:val="clear" w:color="auto" w:fill="auto"/>
            <w:noWrap w:val="0"/>
            <w:vAlign w:val="top"/>
          </w:tcPr>
          <w:p/>
        </w:tc>
        <w:tc>
          <w:tcPr>
            <w:tcW w:w="1093" w:type="dxa"/>
            <w:shd w:val="clear" w:color="auto" w:fill="auto"/>
            <w:noWrap w:val="0"/>
            <w:vAlign w:val="top"/>
          </w:tcPr>
          <w:p>
            <w:pPr>
              <w:pStyle w:val="22"/>
            </w:pPr>
          </w:p>
        </w:tc>
        <w:tc>
          <w:tcPr>
            <w:tcW w:w="786" w:type="dxa"/>
            <w:shd w:val="clear" w:color="auto" w:fill="auto"/>
            <w:noWrap w:val="0"/>
            <w:vAlign w:val="top"/>
          </w:tcPr>
          <w:p>
            <w:pPr>
              <w:pStyle w:val="22"/>
              <w:tabs>
                <w:tab w:val="left" w:pos="1276"/>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1" w:hRule="atLeast"/>
        </w:trPr>
        <w:tc>
          <w:tcPr>
            <w:tcW w:w="1297" w:type="dxa"/>
            <w:gridSpan w:val="2"/>
            <w:shd w:val="clear" w:color="auto" w:fill="auto"/>
            <w:noWrap w:val="0"/>
            <w:vAlign w:val="top"/>
          </w:tcPr>
          <w:p>
            <w:pPr>
              <w:tabs>
                <w:tab w:val="left" w:pos="993"/>
              </w:tabs>
              <w:rPr>
                <w:b/>
                <w:sz w:val="22"/>
                <w:szCs w:val="22"/>
              </w:rPr>
            </w:pPr>
            <w:r>
              <w:rPr>
                <w:sz w:val="22"/>
                <w:szCs w:val="22"/>
              </w:rPr>
              <w:t>HIS 303</w:t>
            </w:r>
          </w:p>
        </w:tc>
        <w:tc>
          <w:tcPr>
            <w:tcW w:w="2769" w:type="dxa"/>
            <w:shd w:val="clear" w:color="auto" w:fill="auto"/>
            <w:noWrap w:val="0"/>
            <w:vAlign w:val="top"/>
          </w:tcPr>
          <w:p>
            <w:pPr>
              <w:tabs>
                <w:tab w:val="left" w:pos="993"/>
              </w:tabs>
              <w:rPr>
                <w:sz w:val="22"/>
                <w:szCs w:val="22"/>
              </w:rPr>
            </w:pPr>
            <w:r>
              <w:rPr>
                <w:sz w:val="22"/>
                <w:szCs w:val="22"/>
              </w:rPr>
              <w:t xml:space="preserve">Introduction to Economic History </w:t>
            </w:r>
          </w:p>
        </w:tc>
        <w:tc>
          <w:tcPr>
            <w:tcW w:w="1055" w:type="dxa"/>
            <w:shd w:val="clear" w:color="auto" w:fill="auto"/>
            <w:noWrap w:val="0"/>
            <w:vAlign w:val="top"/>
          </w:tc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2    1   0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297" w:type="dxa"/>
            <w:gridSpan w:val="2"/>
            <w:shd w:val="clear" w:color="auto" w:fill="auto"/>
            <w:noWrap w:val="0"/>
            <w:vAlign w:val="top"/>
          </w:tcPr>
          <w:p>
            <w:pPr>
              <w:tabs>
                <w:tab w:val="left" w:pos="993"/>
              </w:tabs>
              <w:rPr>
                <w:b/>
                <w:sz w:val="22"/>
                <w:szCs w:val="22"/>
              </w:rPr>
            </w:pPr>
            <w:r>
              <w:rPr>
                <w:sz w:val="22"/>
                <w:szCs w:val="22"/>
              </w:rPr>
              <w:t>HIS 307</w:t>
            </w:r>
            <w:r>
              <w:rPr>
                <w:sz w:val="22"/>
                <w:szCs w:val="22"/>
              </w:rPr>
              <w:tab/>
            </w:r>
          </w:p>
        </w:tc>
        <w:tc>
          <w:tcPr>
            <w:tcW w:w="2769" w:type="dxa"/>
            <w:shd w:val="clear" w:color="auto" w:fill="auto"/>
            <w:noWrap w:val="0"/>
            <w:vAlign w:val="top"/>
          </w:tcPr>
          <w:p>
            <w:pPr>
              <w:tabs>
                <w:tab w:val="left" w:pos="993"/>
              </w:tabs>
              <w:rPr>
                <w:sz w:val="22"/>
                <w:szCs w:val="22"/>
              </w:rPr>
            </w:pPr>
            <w:r>
              <w:rPr>
                <w:sz w:val="22"/>
                <w:szCs w:val="22"/>
              </w:rPr>
              <w:t>People of African Descent in Diaspora</w:t>
            </w:r>
          </w:p>
        </w:tc>
        <w:tc>
          <w:tcPr>
            <w:tcW w:w="1055" w:type="dxa"/>
            <w:shd w:val="clear" w:color="auto" w:fill="auto"/>
            <w:noWrap w:val="0"/>
            <w:vAlign w:val="top"/>
          </w:tcPr>
          <w:p/>
        </w:tc>
        <w:tc>
          <w:tcPr>
            <w:tcW w:w="1093" w:type="dxa"/>
            <w:shd w:val="clear" w:color="auto" w:fill="auto"/>
            <w:noWrap w:val="0"/>
            <w:vAlign w:val="top"/>
          </w:tcPr>
          <w:p>
            <w:pPr>
              <w:pStyle w:val="22"/>
              <w:rPr>
                <w:rFonts w:ascii="Times New Roman" w:hAnsi="Times New Roman"/>
              </w:rPr>
            </w:pPr>
            <w:r>
              <w:rPr>
                <w:rFonts w:ascii="Times New Roman" w:hAnsi="Times New Roman"/>
              </w:rPr>
              <w:t>2    1   0</w:t>
            </w:r>
            <w:r>
              <w:rPr>
                <w:rFonts w:ascii="Times New Roman" w:hAnsi="Times New Roman"/>
              </w:rPr>
              <w:tab/>
            </w:r>
            <w:r>
              <w:rPr>
                <w:rFonts w:ascii="Times New Roman" w:hAnsi="Times New Roman"/>
              </w:rPr>
              <w:t xml:space="preserve">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1" w:hRule="atLeast"/>
        </w:trPr>
        <w:tc>
          <w:tcPr>
            <w:tcW w:w="1297" w:type="dxa"/>
            <w:gridSpan w:val="2"/>
            <w:shd w:val="clear" w:color="auto" w:fill="auto"/>
            <w:noWrap w:val="0"/>
            <w:vAlign w:val="top"/>
          </w:tcPr>
          <w:p>
            <w:pPr>
              <w:tabs>
                <w:tab w:val="left" w:pos="993"/>
              </w:tabs>
              <w:rPr>
                <w:b/>
                <w:sz w:val="22"/>
                <w:szCs w:val="22"/>
              </w:rPr>
            </w:pPr>
            <w:r>
              <w:rPr>
                <w:sz w:val="22"/>
                <w:szCs w:val="22"/>
              </w:rPr>
              <w:t>HIS 309</w:t>
            </w:r>
          </w:p>
        </w:tc>
        <w:tc>
          <w:tcPr>
            <w:tcW w:w="2769" w:type="dxa"/>
            <w:shd w:val="clear" w:color="auto" w:fill="auto"/>
            <w:noWrap w:val="0"/>
            <w:vAlign w:val="top"/>
          </w:tcPr>
          <w:p>
            <w:pPr>
              <w:tabs>
                <w:tab w:val="left" w:pos="993"/>
              </w:tabs>
              <w:rPr>
                <w:sz w:val="22"/>
                <w:szCs w:val="22"/>
              </w:rPr>
            </w:pPr>
            <w:r>
              <w:rPr>
                <w:sz w:val="22"/>
                <w:szCs w:val="22"/>
              </w:rPr>
              <w:t>History of Latin America</w:t>
            </w:r>
          </w:p>
        </w:tc>
        <w:tc>
          <w:tcPr>
            <w:tcW w:w="1055" w:type="dxa"/>
            <w:shd w:val="clear" w:color="auto" w:fill="auto"/>
            <w:noWrap w:val="0"/>
            <w:vAlign w:val="top"/>
          </w:tcPr>
          <w:p/>
        </w:tc>
        <w:tc>
          <w:tcPr>
            <w:tcW w:w="1093" w:type="dxa"/>
            <w:shd w:val="clear" w:color="auto" w:fill="auto"/>
            <w:noWrap w:val="0"/>
            <w:vAlign w:val="top"/>
          </w:tcPr>
          <w:p>
            <w:pPr>
              <w:pStyle w:val="22"/>
              <w:rPr>
                <w:rFonts w:ascii="Times New Roman" w:hAnsi="Times New Roman"/>
              </w:rPr>
            </w:pPr>
            <w:r>
              <w:rPr>
                <w:rFonts w:ascii="Times New Roman" w:hAnsi="Times New Roman"/>
              </w:rPr>
              <w:t>2    1   0</w:t>
            </w:r>
            <w:r>
              <w:rPr>
                <w:rFonts w:ascii="Times New Roman" w:hAnsi="Times New Roman"/>
              </w:rPr>
              <w:tab/>
            </w:r>
            <w:r>
              <w:rPr>
                <w:rFonts w:ascii="Times New Roman" w:hAnsi="Times New Roman"/>
              </w:rPr>
              <w:t xml:space="preserve">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297" w:type="dxa"/>
            <w:gridSpan w:val="2"/>
            <w:shd w:val="clear" w:color="auto" w:fill="auto"/>
            <w:noWrap w:val="0"/>
            <w:vAlign w:val="top"/>
          </w:tcPr>
          <w:p>
            <w:pPr>
              <w:tabs>
                <w:tab w:val="left" w:pos="993"/>
              </w:tabs>
              <w:rPr>
                <w:b/>
                <w:sz w:val="22"/>
                <w:szCs w:val="22"/>
              </w:rPr>
            </w:pPr>
            <w:r>
              <w:rPr>
                <w:sz w:val="22"/>
                <w:szCs w:val="22"/>
              </w:rPr>
              <w:t>HIS 311</w:t>
            </w:r>
          </w:p>
        </w:tc>
        <w:tc>
          <w:tcPr>
            <w:tcW w:w="2769" w:type="dxa"/>
            <w:shd w:val="clear" w:color="auto" w:fill="auto"/>
            <w:noWrap w:val="0"/>
            <w:vAlign w:val="top"/>
          </w:tcPr>
          <w:p>
            <w:pPr>
              <w:tabs>
                <w:tab w:val="left" w:pos="993"/>
              </w:tabs>
              <w:rPr>
                <w:sz w:val="22"/>
                <w:szCs w:val="22"/>
              </w:rPr>
            </w:pPr>
            <w:r>
              <w:rPr>
                <w:sz w:val="22"/>
                <w:szCs w:val="22"/>
              </w:rPr>
              <w:t>History of the Far East</w:t>
            </w:r>
            <w:r>
              <w:rPr>
                <w:sz w:val="22"/>
                <w:szCs w:val="22"/>
              </w:rPr>
              <w:tab/>
            </w:r>
          </w:p>
        </w:tc>
        <w:tc>
          <w:tcPr>
            <w:tcW w:w="1055" w:type="dxa"/>
            <w:shd w:val="clear" w:color="auto" w:fill="auto"/>
            <w:noWrap w:val="0"/>
            <w:vAlign w:val="top"/>
          </w:tc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2    1   0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3" w:hRule="atLeast"/>
        </w:trPr>
        <w:tc>
          <w:tcPr>
            <w:tcW w:w="1297" w:type="dxa"/>
            <w:gridSpan w:val="2"/>
            <w:shd w:val="clear" w:color="auto" w:fill="auto"/>
            <w:noWrap w:val="0"/>
            <w:vAlign w:val="top"/>
          </w:tcPr>
          <w:p>
            <w:pPr>
              <w:tabs>
                <w:tab w:val="left" w:pos="993"/>
              </w:tabs>
              <w:rPr>
                <w:b/>
                <w:sz w:val="22"/>
                <w:szCs w:val="22"/>
              </w:rPr>
            </w:pPr>
            <w:r>
              <w:rPr>
                <w:sz w:val="22"/>
                <w:szCs w:val="22"/>
              </w:rPr>
              <w:t>HIS 313</w:t>
            </w:r>
            <w:r>
              <w:rPr>
                <w:sz w:val="22"/>
                <w:szCs w:val="22"/>
              </w:rPr>
              <w:tab/>
            </w:r>
          </w:p>
        </w:tc>
        <w:tc>
          <w:tcPr>
            <w:tcW w:w="2769" w:type="dxa"/>
            <w:shd w:val="clear" w:color="auto" w:fill="auto"/>
            <w:noWrap w:val="0"/>
            <w:vAlign w:val="top"/>
          </w:tcPr>
          <w:p>
            <w:pPr>
              <w:tabs>
                <w:tab w:val="left" w:pos="993"/>
              </w:tabs>
              <w:rPr>
                <w:b/>
                <w:sz w:val="22"/>
                <w:szCs w:val="22"/>
              </w:rPr>
            </w:pPr>
            <w:r>
              <w:rPr>
                <w:sz w:val="22"/>
                <w:szCs w:val="22"/>
              </w:rPr>
              <w:t>African Political thought</w:t>
            </w:r>
          </w:p>
        </w:tc>
        <w:tc>
          <w:tcPr>
            <w:tcW w:w="1055" w:type="dxa"/>
            <w:shd w:val="clear" w:color="auto" w:fill="auto"/>
            <w:noWrap w:val="0"/>
            <w:vAlign w:val="top"/>
          </w:tcPr>
          <w:p/>
        </w:tc>
        <w:tc>
          <w:tcPr>
            <w:tcW w:w="1093" w:type="dxa"/>
            <w:shd w:val="clear" w:color="auto" w:fill="auto"/>
            <w:noWrap w:val="0"/>
            <w:vAlign w:val="top"/>
          </w:tcPr>
          <w:p>
            <w:pPr>
              <w:pStyle w:val="22"/>
              <w:rPr>
                <w:rFonts w:ascii="Times New Roman" w:hAnsi="Times New Roman"/>
              </w:rPr>
            </w:pPr>
            <w:r>
              <w:rPr>
                <w:rFonts w:ascii="Times New Roman" w:hAnsi="Times New Roman"/>
              </w:rPr>
              <w:t>2    1   0</w:t>
            </w:r>
            <w:r>
              <w:rPr>
                <w:rFonts w:ascii="Times New Roman" w:hAnsi="Times New Roman"/>
              </w:rPr>
              <w:tab/>
            </w:r>
            <w:r>
              <w:rPr>
                <w:rFonts w:ascii="Times New Roman" w:hAnsi="Times New Roman"/>
              </w:rPr>
              <w:t xml:space="preserve">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297" w:type="dxa"/>
            <w:gridSpan w:val="2"/>
            <w:shd w:val="clear" w:color="auto" w:fill="auto"/>
            <w:noWrap w:val="0"/>
            <w:vAlign w:val="top"/>
          </w:tcPr>
          <w:p>
            <w:pPr>
              <w:tabs>
                <w:tab w:val="left" w:pos="993"/>
              </w:tabs>
              <w:rPr>
                <w:b/>
                <w:sz w:val="22"/>
                <w:szCs w:val="22"/>
              </w:rPr>
            </w:pPr>
            <w:r>
              <w:rPr>
                <w:sz w:val="22"/>
                <w:szCs w:val="22"/>
              </w:rPr>
              <w:t>CSC 333</w:t>
            </w:r>
          </w:p>
        </w:tc>
        <w:tc>
          <w:tcPr>
            <w:tcW w:w="2769" w:type="dxa"/>
            <w:shd w:val="clear" w:color="auto" w:fill="auto"/>
            <w:noWrap w:val="0"/>
            <w:vAlign w:val="top"/>
          </w:tcPr>
          <w:p>
            <w:pPr>
              <w:tabs>
                <w:tab w:val="left" w:pos="993"/>
              </w:tabs>
              <w:rPr>
                <w:sz w:val="22"/>
                <w:szCs w:val="22"/>
              </w:rPr>
            </w:pPr>
            <w:r>
              <w:rPr>
                <w:sz w:val="22"/>
                <w:szCs w:val="22"/>
              </w:rPr>
              <w:t>Computer Application</w:t>
            </w:r>
            <w:r>
              <w:rPr>
                <w:sz w:val="22"/>
                <w:szCs w:val="22"/>
              </w:rPr>
              <w:tab/>
            </w:r>
          </w:p>
        </w:tc>
        <w:tc>
          <w:tcPr>
            <w:tcW w:w="1055" w:type="dxa"/>
            <w:shd w:val="clear" w:color="auto" w:fill="auto"/>
            <w:noWrap w:val="0"/>
            <w:vAlign w:val="top"/>
          </w:tcPr>
          <w:p/>
        </w:tc>
        <w:tc>
          <w:tcPr>
            <w:tcW w:w="1093" w:type="dxa"/>
            <w:shd w:val="clear" w:color="auto" w:fill="auto"/>
            <w:noWrap w:val="0"/>
            <w:vAlign w:val="top"/>
          </w:tcPr>
          <w:p>
            <w:pPr>
              <w:pStyle w:val="22"/>
              <w:rPr>
                <w:rFonts w:ascii="Times New Roman" w:hAnsi="Times New Roman"/>
              </w:rPr>
            </w:pPr>
            <w:r>
              <w:rPr>
                <w:rFonts w:ascii="Times New Roman" w:hAnsi="Times New Roman"/>
              </w:rPr>
              <w:t>2    0   0</w:t>
            </w:r>
            <w:r>
              <w:rPr>
                <w:rFonts w:ascii="Times New Roman" w:hAnsi="Times New Roman"/>
              </w:rPr>
              <w:tab/>
            </w:r>
            <w:r>
              <w:rPr>
                <w:rFonts w:ascii="Times New Roman" w:hAnsi="Times New Roman"/>
              </w:rPr>
              <w:t xml:space="preserve">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297" w:type="dxa"/>
            <w:gridSpan w:val="2"/>
            <w:shd w:val="clear" w:color="auto" w:fill="auto"/>
            <w:noWrap w:val="0"/>
            <w:vAlign w:val="top"/>
          </w:tcPr>
          <w:p>
            <w:pPr>
              <w:tabs>
                <w:tab w:val="left" w:pos="993"/>
              </w:tabs>
              <w:rPr>
                <w:sz w:val="22"/>
                <w:szCs w:val="22"/>
              </w:rPr>
            </w:pPr>
          </w:p>
        </w:tc>
        <w:tc>
          <w:tcPr>
            <w:tcW w:w="2769" w:type="dxa"/>
            <w:shd w:val="clear" w:color="auto" w:fill="auto"/>
            <w:noWrap w:val="0"/>
            <w:vAlign w:val="top"/>
          </w:tcPr>
          <w:p>
            <w:pPr>
              <w:tabs>
                <w:tab w:val="left" w:pos="993"/>
              </w:tabs>
              <w:rPr>
                <w:sz w:val="22"/>
                <w:szCs w:val="22"/>
              </w:rPr>
            </w:pPr>
            <w:r>
              <w:rPr>
                <w:b/>
                <w:sz w:val="22"/>
                <w:szCs w:val="22"/>
              </w:rPr>
              <w:t>Any one Course from the following:</w:t>
            </w:r>
          </w:p>
        </w:tc>
        <w:tc>
          <w:tcPr>
            <w:tcW w:w="1055" w:type="dxa"/>
            <w:shd w:val="clear" w:color="auto" w:fill="auto"/>
            <w:noWrap w:val="0"/>
            <w:vAlign w:val="top"/>
          </w:tcPr>
          <w:p/>
        </w:tc>
        <w:tc>
          <w:tcPr>
            <w:tcW w:w="1093" w:type="dxa"/>
            <w:shd w:val="clear" w:color="auto" w:fill="auto"/>
            <w:noWrap w:val="0"/>
            <w:vAlign w:val="top"/>
          </w:tcPr>
          <w:p>
            <w:pPr>
              <w:pStyle w:val="22"/>
              <w:rPr>
                <w:rFonts w:ascii="Times New Roman" w:hAnsi="Times New Roman"/>
              </w:rPr>
            </w:pPr>
          </w:p>
        </w:tc>
        <w:tc>
          <w:tcPr>
            <w:tcW w:w="786" w:type="dxa"/>
            <w:shd w:val="clear" w:color="auto" w:fill="auto"/>
            <w:noWrap w:val="0"/>
            <w:vAlign w:val="top"/>
          </w:tcPr>
          <w:p>
            <w:pPr>
              <w:pStyle w:val="22"/>
              <w:tabs>
                <w:tab w:val="left" w:pos="1276"/>
              </w:tabs>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297" w:type="dxa"/>
            <w:gridSpan w:val="2"/>
            <w:shd w:val="clear" w:color="auto" w:fill="auto"/>
            <w:noWrap w:val="0"/>
            <w:vAlign w:val="top"/>
          </w:tcPr>
          <w:p>
            <w:pPr>
              <w:tabs>
                <w:tab w:val="left" w:pos="993"/>
              </w:tabs>
              <w:rPr>
                <w:sz w:val="22"/>
                <w:szCs w:val="22"/>
              </w:rPr>
            </w:pPr>
            <w:r>
              <w:rPr>
                <w:sz w:val="22"/>
                <w:szCs w:val="22"/>
              </w:rPr>
              <w:t>DEM 301</w:t>
            </w:r>
          </w:p>
        </w:tc>
        <w:tc>
          <w:tcPr>
            <w:tcW w:w="2769" w:type="dxa"/>
            <w:shd w:val="clear" w:color="auto" w:fill="auto"/>
            <w:noWrap w:val="0"/>
            <w:vAlign w:val="top"/>
          </w:tcPr>
          <w:p>
            <w:pPr>
              <w:tabs>
                <w:tab w:val="left" w:pos="993"/>
              </w:tabs>
              <w:rPr>
                <w:sz w:val="22"/>
                <w:szCs w:val="22"/>
              </w:rPr>
            </w:pPr>
            <w:r>
              <w:rPr>
                <w:sz w:val="22"/>
                <w:szCs w:val="22"/>
              </w:rPr>
              <w:t>School/Community Relations</w:t>
            </w:r>
            <w:r>
              <w:rPr>
                <w:sz w:val="22"/>
                <w:szCs w:val="22"/>
              </w:rPr>
              <w:tab/>
            </w:r>
          </w:p>
        </w:tc>
        <w:tc>
          <w:tcPr>
            <w:tcW w:w="1055" w:type="dxa"/>
            <w:shd w:val="clear" w:color="auto" w:fill="auto"/>
            <w:noWrap w:val="0"/>
            <w:vAlign w:val="top"/>
          </w:tcPr>
          <w:p/>
        </w:tc>
        <w:tc>
          <w:tcPr>
            <w:tcW w:w="1093" w:type="dxa"/>
            <w:shd w:val="clear" w:color="auto" w:fill="auto"/>
            <w:noWrap w:val="0"/>
            <w:vAlign w:val="top"/>
          </w:tcPr>
          <w:p>
            <w:pPr>
              <w:pStyle w:val="22"/>
            </w:pPr>
            <w:r>
              <w:t>2    0  0</w:t>
            </w:r>
            <w:r>
              <w:tab/>
            </w:r>
            <w:r>
              <w:t xml:space="preserve">   </w:t>
            </w:r>
          </w:p>
        </w:tc>
        <w:tc>
          <w:tcPr>
            <w:tcW w:w="786"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297" w:type="dxa"/>
            <w:gridSpan w:val="2"/>
            <w:shd w:val="clear" w:color="auto" w:fill="auto"/>
            <w:noWrap w:val="0"/>
            <w:vAlign w:val="top"/>
          </w:tcPr>
          <w:p>
            <w:pPr>
              <w:tabs>
                <w:tab w:val="left" w:pos="993"/>
              </w:tabs>
              <w:rPr>
                <w:sz w:val="22"/>
                <w:szCs w:val="22"/>
              </w:rPr>
            </w:pPr>
            <w:r>
              <w:rPr>
                <w:sz w:val="22"/>
                <w:szCs w:val="22"/>
              </w:rPr>
              <w:t>DEM 303</w:t>
            </w:r>
          </w:p>
        </w:tc>
        <w:tc>
          <w:tcPr>
            <w:tcW w:w="2769" w:type="dxa"/>
            <w:shd w:val="clear" w:color="auto" w:fill="auto"/>
            <w:noWrap w:val="0"/>
            <w:vAlign w:val="top"/>
          </w:tcPr>
          <w:p>
            <w:pPr>
              <w:tabs>
                <w:tab w:val="left" w:pos="993"/>
              </w:tabs>
              <w:rPr>
                <w:sz w:val="22"/>
                <w:szCs w:val="22"/>
              </w:rPr>
            </w:pPr>
            <w:r>
              <w:rPr>
                <w:sz w:val="22"/>
                <w:szCs w:val="22"/>
              </w:rPr>
              <w:t>The Nigerian Educational system</w:t>
            </w:r>
            <w:r>
              <w:rPr>
                <w:sz w:val="22"/>
                <w:szCs w:val="22"/>
              </w:rPr>
              <w:tab/>
            </w:r>
            <w:r>
              <w:rPr>
                <w:sz w:val="22"/>
                <w:szCs w:val="22"/>
              </w:rPr>
              <w:tab/>
            </w:r>
          </w:p>
        </w:tc>
        <w:tc>
          <w:tcPr>
            <w:tcW w:w="1055" w:type="dxa"/>
            <w:shd w:val="clear" w:color="auto" w:fill="auto"/>
            <w:noWrap w:val="0"/>
            <w:vAlign w:val="top"/>
          </w:tcPr>
          <w:p/>
        </w:tc>
        <w:tc>
          <w:tcPr>
            <w:tcW w:w="1093" w:type="dxa"/>
            <w:shd w:val="clear" w:color="auto" w:fill="auto"/>
            <w:noWrap w:val="0"/>
            <w:vAlign w:val="top"/>
          </w:tcPr>
          <w:p>
            <w:pPr>
              <w:pStyle w:val="22"/>
            </w:pPr>
            <w:r>
              <w:t xml:space="preserve">2    0  0    </w:t>
            </w:r>
          </w:p>
        </w:tc>
        <w:tc>
          <w:tcPr>
            <w:tcW w:w="786"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297" w:type="dxa"/>
            <w:gridSpan w:val="2"/>
            <w:shd w:val="clear" w:color="auto" w:fill="auto"/>
            <w:noWrap w:val="0"/>
            <w:vAlign w:val="top"/>
          </w:tcPr>
          <w:p>
            <w:pPr>
              <w:tabs>
                <w:tab w:val="left" w:pos="993"/>
              </w:tabs>
              <w:rPr>
                <w:sz w:val="22"/>
                <w:szCs w:val="22"/>
              </w:rPr>
            </w:pPr>
            <w:r>
              <w:rPr>
                <w:sz w:val="22"/>
                <w:szCs w:val="22"/>
              </w:rPr>
              <w:t>ETL 301</w:t>
            </w:r>
            <w:r>
              <w:rPr>
                <w:b/>
                <w:sz w:val="22"/>
                <w:szCs w:val="22"/>
              </w:rPr>
              <w:t xml:space="preserve"> </w:t>
            </w:r>
          </w:p>
        </w:tc>
        <w:tc>
          <w:tcPr>
            <w:tcW w:w="2769" w:type="dxa"/>
            <w:shd w:val="clear" w:color="auto" w:fill="auto"/>
            <w:noWrap w:val="0"/>
            <w:vAlign w:val="top"/>
          </w:tcPr>
          <w:p>
            <w:pPr>
              <w:tabs>
                <w:tab w:val="left" w:pos="993"/>
              </w:tabs>
              <w:rPr>
                <w:sz w:val="22"/>
                <w:szCs w:val="22"/>
              </w:rPr>
            </w:pPr>
            <w:r>
              <w:rPr>
                <w:sz w:val="22"/>
                <w:szCs w:val="22"/>
              </w:rPr>
              <w:t>Organization of Learning Resources</w:t>
            </w:r>
            <w:r>
              <w:rPr>
                <w:sz w:val="22"/>
                <w:szCs w:val="22"/>
              </w:rPr>
              <w:tab/>
            </w:r>
            <w:r>
              <w:rPr>
                <w:sz w:val="22"/>
                <w:szCs w:val="22"/>
              </w:rPr>
              <w:tab/>
            </w:r>
          </w:p>
          <w:p>
            <w:pPr>
              <w:tabs>
                <w:tab w:val="left" w:pos="993"/>
              </w:tabs>
              <w:rPr>
                <w:sz w:val="22"/>
                <w:szCs w:val="22"/>
              </w:rPr>
            </w:pPr>
          </w:p>
        </w:tc>
        <w:tc>
          <w:tcPr>
            <w:tcW w:w="1055" w:type="dxa"/>
            <w:shd w:val="clear" w:color="auto" w:fill="auto"/>
            <w:noWrap w:val="0"/>
            <w:vAlign w:val="top"/>
          </w:tcPr>
          <w:p/>
        </w:tc>
        <w:tc>
          <w:tcPr>
            <w:tcW w:w="1093" w:type="dxa"/>
            <w:shd w:val="clear" w:color="auto" w:fill="auto"/>
            <w:noWrap w:val="0"/>
            <w:vAlign w:val="top"/>
          </w:tcPr>
          <w:p>
            <w:pPr>
              <w:pStyle w:val="22"/>
            </w:pPr>
            <w:r>
              <w:t>2    0  0</w:t>
            </w:r>
            <w:r>
              <w:tab/>
            </w:r>
            <w:r>
              <w:t xml:space="preserve">   </w:t>
            </w:r>
          </w:p>
        </w:tc>
        <w:tc>
          <w:tcPr>
            <w:tcW w:w="786"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297" w:type="dxa"/>
            <w:gridSpan w:val="2"/>
            <w:shd w:val="clear" w:color="auto" w:fill="auto"/>
            <w:noWrap w:val="0"/>
            <w:vAlign w:val="top"/>
          </w:tcPr>
          <w:p>
            <w:pPr>
              <w:tabs>
                <w:tab w:val="left" w:pos="993"/>
              </w:tabs>
              <w:rPr>
                <w:sz w:val="22"/>
                <w:szCs w:val="22"/>
              </w:rPr>
            </w:pPr>
            <w:r>
              <w:rPr>
                <w:b/>
                <w:sz w:val="22"/>
                <w:szCs w:val="22"/>
              </w:rPr>
              <w:t>Total</w:t>
            </w:r>
          </w:p>
        </w:tc>
        <w:tc>
          <w:tcPr>
            <w:tcW w:w="2769" w:type="dxa"/>
            <w:shd w:val="clear" w:color="auto" w:fill="auto"/>
            <w:noWrap w:val="0"/>
            <w:vAlign w:val="top"/>
          </w:tcPr>
          <w:p>
            <w:pPr>
              <w:tabs>
                <w:tab w:val="left" w:pos="993"/>
              </w:tabs>
              <w:rPr>
                <w:sz w:val="22"/>
                <w:szCs w:val="22"/>
              </w:rPr>
            </w:pPr>
          </w:p>
        </w:tc>
        <w:tc>
          <w:tcPr>
            <w:tcW w:w="1055" w:type="dxa"/>
            <w:shd w:val="clear" w:color="auto" w:fill="auto"/>
            <w:noWrap w:val="0"/>
            <w:vAlign w:val="top"/>
          </w:tcPr>
          <w:p/>
        </w:tc>
        <w:tc>
          <w:tcPr>
            <w:tcW w:w="1093" w:type="dxa"/>
            <w:shd w:val="clear" w:color="auto" w:fill="auto"/>
            <w:noWrap w:val="0"/>
            <w:vAlign w:val="top"/>
          </w:tcPr>
          <w:p>
            <w:pPr>
              <w:pStyle w:val="22"/>
            </w:pPr>
          </w:p>
        </w:tc>
        <w:tc>
          <w:tcPr>
            <w:tcW w:w="786" w:type="dxa"/>
            <w:shd w:val="clear" w:color="auto" w:fill="auto"/>
            <w:noWrap w:val="0"/>
            <w:vAlign w:val="top"/>
          </w:tcPr>
          <w:p>
            <w:pPr>
              <w:pStyle w:val="22"/>
              <w:tabs>
                <w:tab w:val="left" w:pos="1276"/>
              </w:tabs>
            </w:pPr>
            <w:r>
              <w:rPr>
                <w:b/>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297" w:type="dxa"/>
            <w:gridSpan w:val="2"/>
            <w:shd w:val="clear" w:color="auto" w:fill="auto"/>
            <w:noWrap w:val="0"/>
            <w:vAlign w:val="top"/>
          </w:tcPr>
          <w:p>
            <w:pPr>
              <w:tabs>
                <w:tab w:val="left" w:pos="993"/>
              </w:tabs>
              <w:rPr>
                <w:b/>
                <w:sz w:val="22"/>
                <w:szCs w:val="22"/>
              </w:rPr>
            </w:pPr>
          </w:p>
        </w:tc>
        <w:tc>
          <w:tcPr>
            <w:tcW w:w="2769" w:type="dxa"/>
            <w:shd w:val="clear" w:color="auto" w:fill="auto"/>
            <w:noWrap w:val="0"/>
            <w:vAlign w:val="top"/>
          </w:tcPr>
          <w:p>
            <w:pPr>
              <w:tabs>
                <w:tab w:val="left" w:pos="993"/>
              </w:tabs>
              <w:rPr>
                <w:sz w:val="22"/>
                <w:szCs w:val="22"/>
              </w:rPr>
            </w:pPr>
            <w:r>
              <w:rPr>
                <w:b/>
                <w:sz w:val="22"/>
                <w:szCs w:val="22"/>
              </w:rPr>
              <w:t>Special Electives</w:t>
            </w:r>
          </w:p>
        </w:tc>
        <w:tc>
          <w:tcPr>
            <w:tcW w:w="1055" w:type="dxa"/>
            <w:shd w:val="clear" w:color="auto" w:fill="auto"/>
            <w:noWrap w:val="0"/>
            <w:vAlign w:val="top"/>
          </w:tcPr>
          <w:p/>
        </w:tc>
        <w:tc>
          <w:tcPr>
            <w:tcW w:w="1093" w:type="dxa"/>
            <w:shd w:val="clear" w:color="auto" w:fill="auto"/>
            <w:noWrap w:val="0"/>
            <w:vAlign w:val="top"/>
          </w:tcPr>
          <w:p>
            <w:pPr>
              <w:pStyle w:val="22"/>
            </w:pPr>
          </w:p>
        </w:tc>
        <w:tc>
          <w:tcPr>
            <w:tcW w:w="786" w:type="dxa"/>
            <w:shd w:val="clear" w:color="auto" w:fill="auto"/>
            <w:noWrap w:val="0"/>
            <w:vAlign w:val="top"/>
          </w:tcPr>
          <w:p>
            <w:pPr>
              <w:pStyle w:val="22"/>
              <w:tabs>
                <w:tab w:val="left" w:pos="1276"/>
              </w:tabs>
              <w:rPr>
                <w:b/>
              </w:rPr>
            </w:pPr>
          </w:p>
        </w:tc>
      </w:tr>
      <w:tr>
        <w:tblPrEx>
          <w:tblCellMar>
            <w:top w:w="0" w:type="dxa"/>
            <w:left w:w="108" w:type="dxa"/>
            <w:bottom w:w="0" w:type="dxa"/>
            <w:right w:w="108" w:type="dxa"/>
          </w:tblCellMar>
        </w:tblPrEx>
        <w:trPr>
          <w:wBefore w:w="0" w:type="dxa"/>
          <w:wAfter w:w="0" w:type="dxa"/>
          <w:trHeight w:val="251" w:hRule="atLeast"/>
        </w:trPr>
        <w:tc>
          <w:tcPr>
            <w:tcW w:w="1297" w:type="dxa"/>
            <w:gridSpan w:val="2"/>
            <w:shd w:val="clear" w:color="auto" w:fill="auto"/>
            <w:noWrap w:val="0"/>
            <w:vAlign w:val="top"/>
          </w:tcPr>
          <w:p>
            <w:pPr>
              <w:jc w:val="both"/>
              <w:rPr>
                <w:sz w:val="22"/>
                <w:szCs w:val="22"/>
                <w:lang w:val="en-ZA"/>
              </w:rPr>
            </w:pPr>
            <w:r>
              <w:rPr>
                <w:sz w:val="22"/>
                <w:szCs w:val="22"/>
                <w:lang w:val="en-ZA"/>
              </w:rPr>
              <w:t>SEA 001</w:t>
            </w:r>
          </w:p>
        </w:tc>
        <w:tc>
          <w:tcPr>
            <w:tcW w:w="2769" w:type="dxa"/>
            <w:shd w:val="clear" w:color="auto" w:fill="auto"/>
            <w:noWrap w:val="0"/>
            <w:vAlign w:val="top"/>
          </w:tcPr>
          <w:p>
            <w:pPr>
              <w:rPr>
                <w:sz w:val="22"/>
                <w:szCs w:val="22"/>
                <w:lang w:val="en-ZA"/>
              </w:rPr>
            </w:pPr>
            <w:r>
              <w:rPr>
                <w:sz w:val="22"/>
                <w:szCs w:val="22"/>
                <w:lang w:val="en-ZA"/>
              </w:rPr>
              <w:t xml:space="preserve">Government and Administration          </w:t>
            </w:r>
          </w:p>
          <w:p>
            <w:pPr>
              <w:tabs>
                <w:tab w:val="left" w:pos="993"/>
              </w:tabs>
              <w:rPr>
                <w:sz w:val="22"/>
                <w:szCs w:val="22"/>
              </w:rPr>
            </w:pPr>
            <w:r>
              <w:rPr>
                <w:sz w:val="22"/>
                <w:szCs w:val="22"/>
                <w:lang w:val="en-ZA"/>
              </w:rPr>
              <w:t xml:space="preserve">of Public Sector                                    </w:t>
            </w:r>
          </w:p>
        </w:tc>
        <w:tc>
          <w:tcPr>
            <w:tcW w:w="1055" w:type="dxa"/>
            <w:shd w:val="clear" w:color="auto" w:fill="auto"/>
            <w:noWrap w:val="0"/>
            <w:vAlign w:val="top"/>
          </w:tcPr>
          <w:p/>
        </w:tc>
        <w:tc>
          <w:tcPr>
            <w:tcW w:w="1093" w:type="dxa"/>
            <w:shd w:val="clear" w:color="auto" w:fill="auto"/>
            <w:noWrap w:val="0"/>
            <w:vAlign w:val="top"/>
          </w:tcPr>
          <w:p>
            <w:pPr>
              <w:pStyle w:val="22"/>
            </w:pPr>
            <w:r>
              <w:rPr>
                <w:lang w:val="en-ZA"/>
              </w:rPr>
              <w:t xml:space="preserve">2     1   0    2   </w:t>
            </w:r>
          </w:p>
        </w:tc>
        <w:tc>
          <w:tcPr>
            <w:tcW w:w="786" w:type="dxa"/>
            <w:shd w:val="clear" w:color="auto" w:fill="auto"/>
            <w:noWrap w:val="0"/>
            <w:vAlign w:val="top"/>
          </w:tcPr>
          <w:p>
            <w:pPr>
              <w:pStyle w:val="22"/>
              <w:tabs>
                <w:tab w:val="left" w:pos="1276"/>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1" w:hRule="atLeast"/>
        </w:trPr>
        <w:tc>
          <w:tcPr>
            <w:tcW w:w="1297" w:type="dxa"/>
            <w:gridSpan w:val="2"/>
            <w:shd w:val="clear" w:color="auto" w:fill="auto"/>
            <w:noWrap w:val="0"/>
            <w:vAlign w:val="top"/>
          </w:tcPr>
          <w:p>
            <w:pPr>
              <w:jc w:val="both"/>
              <w:rPr>
                <w:sz w:val="22"/>
                <w:szCs w:val="22"/>
                <w:lang w:val="en-ZA"/>
              </w:rPr>
            </w:pPr>
            <w:r>
              <w:rPr>
                <w:sz w:val="22"/>
                <w:szCs w:val="22"/>
                <w:lang w:val="en-ZA"/>
              </w:rPr>
              <w:t>SED 001</w:t>
            </w:r>
          </w:p>
        </w:tc>
        <w:tc>
          <w:tcPr>
            <w:tcW w:w="2769" w:type="dxa"/>
            <w:shd w:val="clear" w:color="auto" w:fill="auto"/>
            <w:noWrap w:val="0"/>
            <w:vAlign w:val="top"/>
          </w:tcPr>
          <w:p>
            <w:pPr>
              <w:tabs>
                <w:tab w:val="left" w:pos="993"/>
              </w:tabs>
              <w:rPr>
                <w:sz w:val="22"/>
                <w:szCs w:val="22"/>
              </w:rPr>
            </w:pPr>
            <w:r>
              <w:rPr>
                <w:sz w:val="22"/>
                <w:szCs w:val="22"/>
                <w:lang w:val="en-ZA"/>
              </w:rPr>
              <w:t xml:space="preserve">Poverty and Health                               </w:t>
            </w:r>
          </w:p>
        </w:tc>
        <w:tc>
          <w:tcPr>
            <w:tcW w:w="1055" w:type="dxa"/>
            <w:shd w:val="clear" w:color="auto" w:fill="auto"/>
            <w:noWrap w:val="0"/>
            <w:vAlign w:val="top"/>
          </w:tcPr>
          <w:p/>
        </w:tc>
        <w:tc>
          <w:tcPr>
            <w:tcW w:w="1093" w:type="dxa"/>
            <w:shd w:val="clear" w:color="auto" w:fill="auto"/>
            <w:noWrap w:val="0"/>
            <w:vAlign w:val="top"/>
          </w:tcPr>
          <w:p>
            <w:pPr>
              <w:pStyle w:val="22"/>
            </w:pPr>
            <w:r>
              <w:rPr>
                <w:lang w:val="en-ZA"/>
              </w:rPr>
              <w:t>2     1   0    2</w:t>
            </w:r>
          </w:p>
        </w:tc>
        <w:tc>
          <w:tcPr>
            <w:tcW w:w="786" w:type="dxa"/>
            <w:shd w:val="clear" w:color="auto" w:fill="auto"/>
            <w:noWrap w:val="0"/>
            <w:vAlign w:val="top"/>
          </w:tcPr>
          <w:p>
            <w:pPr>
              <w:pStyle w:val="22"/>
              <w:tabs>
                <w:tab w:val="left" w:pos="1276"/>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297" w:type="dxa"/>
            <w:gridSpan w:val="2"/>
            <w:shd w:val="clear" w:color="auto" w:fill="auto"/>
            <w:noWrap w:val="0"/>
            <w:vAlign w:val="top"/>
          </w:tcPr>
          <w:p>
            <w:pPr>
              <w:jc w:val="both"/>
              <w:rPr>
                <w:sz w:val="22"/>
                <w:szCs w:val="22"/>
                <w:lang w:val="en-ZA"/>
              </w:rPr>
            </w:pPr>
            <w:r>
              <w:rPr>
                <w:sz w:val="22"/>
                <w:szCs w:val="22"/>
                <w:lang w:val="en-ZA"/>
              </w:rPr>
              <w:t>SEG 001</w:t>
            </w:r>
          </w:p>
        </w:tc>
        <w:tc>
          <w:tcPr>
            <w:tcW w:w="2769" w:type="dxa"/>
            <w:shd w:val="clear" w:color="auto" w:fill="auto"/>
            <w:noWrap w:val="0"/>
            <w:vAlign w:val="top"/>
          </w:tcPr>
          <w:p>
            <w:pPr>
              <w:tabs>
                <w:tab w:val="left" w:pos="993"/>
              </w:tabs>
              <w:rPr>
                <w:sz w:val="22"/>
                <w:szCs w:val="22"/>
              </w:rPr>
            </w:pPr>
            <w:r>
              <w:rPr>
                <w:sz w:val="22"/>
                <w:szCs w:val="22"/>
                <w:lang w:val="en-ZA"/>
              </w:rPr>
              <w:t xml:space="preserve">Food Production and the Nation           </w:t>
            </w:r>
          </w:p>
        </w:tc>
        <w:tc>
          <w:tcPr>
            <w:tcW w:w="1055" w:type="dxa"/>
            <w:shd w:val="clear" w:color="auto" w:fill="auto"/>
            <w:noWrap w:val="0"/>
            <w:vAlign w:val="top"/>
          </w:tcPr>
          <w:p/>
        </w:tc>
        <w:tc>
          <w:tcPr>
            <w:tcW w:w="1093" w:type="dxa"/>
            <w:shd w:val="clear" w:color="auto" w:fill="auto"/>
            <w:noWrap w:val="0"/>
            <w:vAlign w:val="top"/>
          </w:tcPr>
          <w:p>
            <w:pPr>
              <w:pStyle w:val="22"/>
            </w:pPr>
            <w:r>
              <w:rPr>
                <w:lang w:val="en-ZA"/>
              </w:rPr>
              <w:t>2     1   0    2</w:t>
            </w:r>
          </w:p>
        </w:tc>
        <w:tc>
          <w:tcPr>
            <w:tcW w:w="786" w:type="dxa"/>
            <w:shd w:val="clear" w:color="auto" w:fill="auto"/>
            <w:noWrap w:val="0"/>
            <w:vAlign w:val="top"/>
          </w:tcPr>
          <w:p>
            <w:pPr>
              <w:pStyle w:val="22"/>
              <w:tabs>
                <w:tab w:val="left" w:pos="1276"/>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297" w:type="dxa"/>
            <w:gridSpan w:val="2"/>
            <w:shd w:val="clear" w:color="auto" w:fill="auto"/>
            <w:noWrap w:val="0"/>
            <w:vAlign w:val="top"/>
          </w:tcPr>
          <w:p>
            <w:pPr>
              <w:jc w:val="both"/>
              <w:rPr>
                <w:sz w:val="22"/>
                <w:szCs w:val="22"/>
                <w:lang w:val="en-ZA"/>
              </w:rPr>
            </w:pPr>
            <w:r>
              <w:rPr>
                <w:sz w:val="22"/>
                <w:szCs w:val="22"/>
                <w:lang w:val="en-ZA"/>
              </w:rPr>
              <w:t>SEH 001</w:t>
            </w:r>
          </w:p>
        </w:tc>
        <w:tc>
          <w:tcPr>
            <w:tcW w:w="2769" w:type="dxa"/>
            <w:shd w:val="clear" w:color="auto" w:fill="auto"/>
            <w:noWrap w:val="0"/>
            <w:vAlign w:val="top"/>
          </w:tcPr>
          <w:p>
            <w:pPr>
              <w:tabs>
                <w:tab w:val="left" w:pos="993"/>
              </w:tabs>
              <w:rPr>
                <w:sz w:val="22"/>
                <w:szCs w:val="22"/>
              </w:rPr>
            </w:pPr>
            <w:r>
              <w:rPr>
                <w:sz w:val="22"/>
                <w:szCs w:val="22"/>
                <w:lang w:val="en-ZA"/>
              </w:rPr>
              <w:t xml:space="preserve">Man and His Health                              </w:t>
            </w:r>
          </w:p>
        </w:tc>
        <w:tc>
          <w:tcPr>
            <w:tcW w:w="1055" w:type="dxa"/>
            <w:shd w:val="clear" w:color="auto" w:fill="auto"/>
            <w:noWrap w:val="0"/>
            <w:vAlign w:val="top"/>
          </w:tcPr>
          <w:p/>
        </w:tc>
        <w:tc>
          <w:tcPr>
            <w:tcW w:w="1093" w:type="dxa"/>
            <w:shd w:val="clear" w:color="auto" w:fill="auto"/>
            <w:noWrap w:val="0"/>
            <w:vAlign w:val="top"/>
          </w:tcPr>
          <w:p>
            <w:pPr>
              <w:pStyle w:val="22"/>
            </w:pPr>
            <w:r>
              <w:rPr>
                <w:lang w:val="en-ZA"/>
              </w:rPr>
              <w:t xml:space="preserve">2     1   0    </w:t>
            </w:r>
          </w:p>
        </w:tc>
        <w:tc>
          <w:tcPr>
            <w:tcW w:w="786"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297" w:type="dxa"/>
            <w:gridSpan w:val="2"/>
            <w:shd w:val="clear" w:color="auto" w:fill="auto"/>
            <w:noWrap w:val="0"/>
            <w:vAlign w:val="top"/>
          </w:tcPr>
          <w:p>
            <w:pPr>
              <w:jc w:val="both"/>
              <w:rPr>
                <w:sz w:val="22"/>
                <w:szCs w:val="22"/>
                <w:lang w:val="en-ZA"/>
              </w:rPr>
            </w:pPr>
            <w:r>
              <w:rPr>
                <w:sz w:val="22"/>
                <w:szCs w:val="22"/>
                <w:lang w:val="en-ZA"/>
              </w:rPr>
              <w:t>SEL 001</w:t>
            </w:r>
          </w:p>
        </w:tc>
        <w:tc>
          <w:tcPr>
            <w:tcW w:w="2769" w:type="dxa"/>
            <w:shd w:val="clear" w:color="auto" w:fill="auto"/>
            <w:noWrap w:val="0"/>
            <w:vAlign w:val="top"/>
          </w:tcPr>
          <w:p>
            <w:pPr>
              <w:tabs>
                <w:tab w:val="left" w:pos="993"/>
              </w:tabs>
              <w:rPr>
                <w:sz w:val="22"/>
                <w:szCs w:val="22"/>
              </w:rPr>
            </w:pPr>
            <w:r>
              <w:rPr>
                <w:sz w:val="22"/>
                <w:szCs w:val="22"/>
                <w:lang w:val="en-ZA"/>
              </w:rPr>
              <w:t xml:space="preserve">Introduction to Law                              </w:t>
            </w:r>
          </w:p>
        </w:tc>
        <w:tc>
          <w:tcPr>
            <w:tcW w:w="1055" w:type="dxa"/>
            <w:shd w:val="clear" w:color="auto" w:fill="auto"/>
            <w:noWrap w:val="0"/>
            <w:vAlign w:val="top"/>
          </w:tcPr>
          <w:p/>
        </w:tc>
        <w:tc>
          <w:tcPr>
            <w:tcW w:w="1093" w:type="dxa"/>
            <w:shd w:val="clear" w:color="auto" w:fill="auto"/>
            <w:noWrap w:val="0"/>
            <w:vAlign w:val="top"/>
          </w:tcPr>
          <w:p>
            <w:pPr>
              <w:pStyle w:val="22"/>
            </w:pPr>
            <w:r>
              <w:rPr>
                <w:lang w:val="en-ZA"/>
              </w:rPr>
              <w:t xml:space="preserve">2      1  0    </w:t>
            </w:r>
          </w:p>
        </w:tc>
        <w:tc>
          <w:tcPr>
            <w:tcW w:w="786"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297" w:type="dxa"/>
            <w:gridSpan w:val="2"/>
            <w:shd w:val="clear" w:color="auto" w:fill="auto"/>
            <w:noWrap w:val="0"/>
            <w:vAlign w:val="top"/>
          </w:tcPr>
          <w:p>
            <w:pPr>
              <w:jc w:val="both"/>
              <w:rPr>
                <w:sz w:val="22"/>
                <w:szCs w:val="22"/>
                <w:lang w:val="en-ZA"/>
              </w:rPr>
            </w:pPr>
            <w:r>
              <w:rPr>
                <w:sz w:val="22"/>
                <w:szCs w:val="22"/>
                <w:lang w:val="en-ZA"/>
              </w:rPr>
              <w:t>SEM 001</w:t>
            </w:r>
          </w:p>
        </w:tc>
        <w:tc>
          <w:tcPr>
            <w:tcW w:w="2769" w:type="dxa"/>
            <w:shd w:val="clear" w:color="auto" w:fill="auto"/>
            <w:noWrap w:val="0"/>
            <w:vAlign w:val="top"/>
          </w:tcPr>
          <w:p>
            <w:pPr>
              <w:tabs>
                <w:tab w:val="left" w:pos="993"/>
              </w:tabs>
              <w:rPr>
                <w:sz w:val="22"/>
                <w:szCs w:val="22"/>
              </w:rPr>
            </w:pPr>
            <w:r>
              <w:rPr>
                <w:sz w:val="22"/>
                <w:szCs w:val="22"/>
                <w:lang w:val="en-ZA"/>
              </w:rPr>
              <w:t xml:space="preserve">Fundamentals of Building and Design                             for Human Habitat                                 </w:t>
            </w:r>
          </w:p>
        </w:tc>
        <w:tc>
          <w:tcPr>
            <w:tcW w:w="1055" w:type="dxa"/>
            <w:shd w:val="clear" w:color="auto" w:fill="auto"/>
            <w:noWrap w:val="0"/>
            <w:vAlign w:val="top"/>
          </w:tcPr>
          <w:p/>
        </w:tc>
        <w:tc>
          <w:tcPr>
            <w:tcW w:w="1093" w:type="dxa"/>
            <w:shd w:val="clear" w:color="auto" w:fill="auto"/>
            <w:noWrap w:val="0"/>
            <w:vAlign w:val="top"/>
          </w:tcPr>
          <w:p>
            <w:pPr>
              <w:pStyle w:val="22"/>
            </w:pPr>
            <w:r>
              <w:rPr>
                <w:lang w:val="en-ZA"/>
              </w:rPr>
              <w:t xml:space="preserve">2     1  0    </w:t>
            </w:r>
          </w:p>
        </w:tc>
        <w:tc>
          <w:tcPr>
            <w:tcW w:w="786"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297" w:type="dxa"/>
            <w:gridSpan w:val="2"/>
            <w:shd w:val="clear" w:color="auto" w:fill="auto"/>
            <w:noWrap w:val="0"/>
            <w:vAlign w:val="top"/>
          </w:tcPr>
          <w:p>
            <w:pPr>
              <w:jc w:val="both"/>
              <w:rPr>
                <w:sz w:val="22"/>
                <w:szCs w:val="22"/>
                <w:lang w:val="en-ZA"/>
              </w:rPr>
            </w:pPr>
            <w:r>
              <w:rPr>
                <w:sz w:val="22"/>
                <w:szCs w:val="22"/>
                <w:lang w:val="en-ZA"/>
              </w:rPr>
              <w:t>SEO 001</w:t>
            </w:r>
          </w:p>
        </w:tc>
        <w:tc>
          <w:tcPr>
            <w:tcW w:w="2769" w:type="dxa"/>
            <w:shd w:val="clear" w:color="auto" w:fill="auto"/>
            <w:noWrap w:val="0"/>
            <w:vAlign w:val="top"/>
          </w:tcPr>
          <w:p>
            <w:pPr>
              <w:tabs>
                <w:tab w:val="left" w:pos="993"/>
              </w:tabs>
              <w:rPr>
                <w:sz w:val="22"/>
                <w:szCs w:val="22"/>
              </w:rPr>
            </w:pPr>
            <w:r>
              <w:rPr>
                <w:sz w:val="22"/>
                <w:szCs w:val="22"/>
                <w:lang w:val="en-ZA"/>
              </w:rPr>
              <w:t xml:space="preserve">Fundamentals of Human Behaviour      </w:t>
            </w:r>
          </w:p>
        </w:tc>
        <w:tc>
          <w:tcPr>
            <w:tcW w:w="1055" w:type="dxa"/>
            <w:shd w:val="clear" w:color="auto" w:fill="auto"/>
            <w:noWrap w:val="0"/>
            <w:vAlign w:val="top"/>
          </w:tcPr>
          <w:p/>
        </w:tc>
        <w:tc>
          <w:tcPr>
            <w:tcW w:w="1093" w:type="dxa"/>
            <w:shd w:val="clear" w:color="auto" w:fill="auto"/>
            <w:noWrap w:val="0"/>
            <w:vAlign w:val="top"/>
          </w:tcPr>
          <w:p>
            <w:pPr>
              <w:pStyle w:val="22"/>
            </w:pPr>
            <w:r>
              <w:rPr>
                <w:lang w:val="en-ZA"/>
              </w:rPr>
              <w:t xml:space="preserve">2     1  0    </w:t>
            </w:r>
          </w:p>
        </w:tc>
        <w:tc>
          <w:tcPr>
            <w:tcW w:w="786"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297" w:type="dxa"/>
            <w:gridSpan w:val="2"/>
            <w:shd w:val="clear" w:color="auto" w:fill="auto"/>
            <w:noWrap w:val="0"/>
            <w:vAlign w:val="top"/>
          </w:tcPr>
          <w:p>
            <w:pPr>
              <w:jc w:val="both"/>
              <w:rPr>
                <w:sz w:val="22"/>
                <w:szCs w:val="22"/>
                <w:lang w:val="en-ZA"/>
              </w:rPr>
            </w:pPr>
            <w:r>
              <w:rPr>
                <w:sz w:val="22"/>
                <w:szCs w:val="22"/>
                <w:lang w:val="en-ZA"/>
              </w:rPr>
              <w:t>SEO 003</w:t>
            </w:r>
          </w:p>
        </w:tc>
        <w:tc>
          <w:tcPr>
            <w:tcW w:w="2769" w:type="dxa"/>
            <w:shd w:val="clear" w:color="auto" w:fill="auto"/>
            <w:noWrap w:val="0"/>
            <w:vAlign w:val="top"/>
          </w:tcPr>
          <w:p>
            <w:pPr>
              <w:tabs>
                <w:tab w:val="left" w:pos="993"/>
              </w:tabs>
              <w:rPr>
                <w:sz w:val="22"/>
                <w:szCs w:val="22"/>
              </w:rPr>
            </w:pPr>
            <w:r>
              <w:rPr>
                <w:sz w:val="22"/>
                <w:szCs w:val="22"/>
                <w:lang w:val="en-ZA"/>
              </w:rPr>
              <w:t xml:space="preserve">Principles and Practices of                                                       </w:t>
            </w:r>
            <w:r>
              <w:rPr>
                <w:sz w:val="20"/>
                <w:szCs w:val="20"/>
                <w:lang w:val="en-ZA"/>
              </w:rPr>
              <w:t xml:space="preserve"> Entrepreneurship and Self-Employment</w:t>
            </w:r>
            <w:r>
              <w:rPr>
                <w:sz w:val="22"/>
                <w:szCs w:val="22"/>
                <w:lang w:val="en-ZA"/>
              </w:rPr>
              <w:t xml:space="preserve">      </w:t>
            </w:r>
          </w:p>
        </w:tc>
        <w:tc>
          <w:tcPr>
            <w:tcW w:w="1055" w:type="dxa"/>
            <w:shd w:val="clear" w:color="auto" w:fill="auto"/>
            <w:noWrap w:val="0"/>
            <w:vAlign w:val="top"/>
          </w:tcPr>
          <w:p/>
        </w:tc>
        <w:tc>
          <w:tcPr>
            <w:tcW w:w="1093" w:type="dxa"/>
            <w:shd w:val="clear" w:color="auto" w:fill="auto"/>
            <w:noWrap w:val="0"/>
            <w:vAlign w:val="top"/>
          </w:tcPr>
          <w:p>
            <w:pPr>
              <w:pStyle w:val="22"/>
            </w:pPr>
            <w:r>
              <w:rPr>
                <w:lang w:val="en-ZA"/>
              </w:rPr>
              <w:t xml:space="preserve">2     2  1    </w:t>
            </w:r>
          </w:p>
        </w:tc>
        <w:tc>
          <w:tcPr>
            <w:tcW w:w="786" w:type="dxa"/>
            <w:shd w:val="clear" w:color="auto" w:fill="auto"/>
            <w:noWrap w:val="0"/>
            <w:vAlign w:val="top"/>
          </w:tcPr>
          <w:p>
            <w:pPr>
              <w:pStyle w:val="22"/>
              <w:tabs>
                <w:tab w:val="left" w:pos="1276"/>
              </w:tabs>
              <w:rPr>
                <w:b/>
              </w:rPr>
            </w:pPr>
            <w:r>
              <w:rPr>
                <w:lang w:val="en-ZA"/>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297" w:type="dxa"/>
            <w:gridSpan w:val="2"/>
            <w:shd w:val="clear" w:color="auto" w:fill="auto"/>
            <w:noWrap w:val="0"/>
            <w:vAlign w:val="top"/>
          </w:tcPr>
          <w:p>
            <w:pPr>
              <w:jc w:val="both"/>
              <w:rPr>
                <w:sz w:val="22"/>
                <w:szCs w:val="22"/>
                <w:lang w:val="en-ZA"/>
              </w:rPr>
            </w:pPr>
            <w:r>
              <w:rPr>
                <w:sz w:val="22"/>
                <w:szCs w:val="22"/>
                <w:lang w:val="en-ZA"/>
              </w:rPr>
              <w:t>SEP 001</w:t>
            </w:r>
          </w:p>
        </w:tc>
        <w:tc>
          <w:tcPr>
            <w:tcW w:w="2769" w:type="dxa"/>
            <w:shd w:val="clear" w:color="auto" w:fill="auto"/>
            <w:noWrap w:val="0"/>
            <w:vAlign w:val="top"/>
          </w:tcPr>
          <w:p>
            <w:pPr>
              <w:rPr>
                <w:sz w:val="22"/>
                <w:szCs w:val="22"/>
                <w:lang w:val="en-ZA"/>
              </w:rPr>
            </w:pPr>
            <w:r>
              <w:rPr>
                <w:sz w:val="22"/>
                <w:szCs w:val="22"/>
                <w:lang w:val="en-ZA"/>
              </w:rPr>
              <w:t xml:space="preserve">Drug and the Society I                            </w:t>
            </w:r>
          </w:p>
        </w:tc>
        <w:tc>
          <w:tcPr>
            <w:tcW w:w="1055" w:type="dxa"/>
            <w:shd w:val="clear" w:color="auto" w:fill="auto"/>
            <w:noWrap w:val="0"/>
            <w:vAlign w:val="top"/>
          </w:tcPr>
          <w:p/>
        </w:tc>
        <w:tc>
          <w:tcPr>
            <w:tcW w:w="1093" w:type="dxa"/>
            <w:shd w:val="clear" w:color="auto" w:fill="auto"/>
            <w:noWrap w:val="0"/>
            <w:vAlign w:val="top"/>
          </w:tcPr>
          <w:p>
            <w:pPr>
              <w:pStyle w:val="22"/>
            </w:pPr>
            <w:r>
              <w:rPr>
                <w:lang w:val="en-ZA"/>
              </w:rPr>
              <w:t xml:space="preserve">2    1  0    </w:t>
            </w:r>
          </w:p>
        </w:tc>
        <w:tc>
          <w:tcPr>
            <w:tcW w:w="786"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297" w:type="dxa"/>
            <w:gridSpan w:val="2"/>
            <w:shd w:val="clear" w:color="auto" w:fill="auto"/>
            <w:noWrap w:val="0"/>
            <w:vAlign w:val="top"/>
          </w:tcPr>
          <w:p>
            <w:pPr>
              <w:jc w:val="both"/>
              <w:rPr>
                <w:sz w:val="22"/>
                <w:szCs w:val="22"/>
                <w:lang w:val="en-ZA"/>
              </w:rPr>
            </w:pPr>
            <w:r>
              <w:rPr>
                <w:sz w:val="22"/>
                <w:szCs w:val="22"/>
                <w:lang w:val="en-ZA"/>
              </w:rPr>
              <w:t>SER 001</w:t>
            </w:r>
          </w:p>
        </w:tc>
        <w:tc>
          <w:tcPr>
            <w:tcW w:w="2769" w:type="dxa"/>
            <w:shd w:val="clear" w:color="auto" w:fill="auto"/>
            <w:noWrap w:val="0"/>
            <w:vAlign w:val="top"/>
          </w:tcPr>
          <w:p>
            <w:pPr>
              <w:tabs>
                <w:tab w:val="left" w:pos="993"/>
              </w:tabs>
              <w:rPr>
                <w:sz w:val="22"/>
                <w:szCs w:val="22"/>
              </w:rPr>
            </w:pPr>
            <w:r>
              <w:rPr>
                <w:sz w:val="22"/>
                <w:szCs w:val="22"/>
                <w:lang w:val="en-ZA"/>
              </w:rPr>
              <w:t xml:space="preserve">Use of English                                        </w:t>
            </w:r>
          </w:p>
        </w:tc>
        <w:tc>
          <w:tcPr>
            <w:tcW w:w="1055" w:type="dxa"/>
            <w:shd w:val="clear" w:color="auto" w:fill="auto"/>
            <w:noWrap w:val="0"/>
            <w:vAlign w:val="top"/>
          </w:tcPr>
          <w:p/>
        </w:tc>
        <w:tc>
          <w:tcPr>
            <w:tcW w:w="1093" w:type="dxa"/>
            <w:shd w:val="clear" w:color="auto" w:fill="auto"/>
            <w:noWrap w:val="0"/>
            <w:vAlign w:val="top"/>
          </w:tcPr>
          <w:p>
            <w:pPr>
              <w:pStyle w:val="22"/>
            </w:pPr>
            <w:r>
              <w:rPr>
                <w:lang w:val="en-ZA"/>
              </w:rPr>
              <w:t xml:space="preserve">2     1   0   </w:t>
            </w:r>
          </w:p>
        </w:tc>
        <w:tc>
          <w:tcPr>
            <w:tcW w:w="786" w:type="dxa"/>
            <w:shd w:val="clear" w:color="auto" w:fill="auto"/>
            <w:noWrap w:val="0"/>
            <w:vAlign w:val="top"/>
          </w:tcPr>
          <w:p>
            <w:pPr>
              <w:pStyle w:val="22"/>
              <w:tabs>
                <w:tab w:val="left" w:pos="1276"/>
              </w:tabs>
              <w:rPr>
                <w:b/>
              </w:rPr>
            </w:pPr>
            <w:r>
              <w:rPr>
                <w:lang w:val="en-Z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1297" w:type="dxa"/>
            <w:gridSpan w:val="2"/>
            <w:shd w:val="clear" w:color="auto" w:fill="auto"/>
            <w:noWrap w:val="0"/>
            <w:vAlign w:val="top"/>
          </w:tcPr>
          <w:p>
            <w:pPr>
              <w:jc w:val="both"/>
              <w:rPr>
                <w:sz w:val="22"/>
                <w:szCs w:val="22"/>
                <w:lang w:val="en-ZA"/>
              </w:rPr>
            </w:pPr>
            <w:r>
              <w:rPr>
                <w:sz w:val="22"/>
                <w:szCs w:val="22"/>
                <w:lang w:val="en-ZA"/>
              </w:rPr>
              <w:t>SER 002</w:t>
            </w:r>
          </w:p>
        </w:tc>
        <w:tc>
          <w:tcPr>
            <w:tcW w:w="2769" w:type="dxa"/>
            <w:shd w:val="clear" w:color="auto" w:fill="auto"/>
            <w:noWrap w:val="0"/>
            <w:vAlign w:val="top"/>
          </w:tcPr>
          <w:p>
            <w:pPr>
              <w:tabs>
                <w:tab w:val="left" w:pos="993"/>
              </w:tabs>
              <w:rPr>
                <w:sz w:val="22"/>
                <w:szCs w:val="22"/>
              </w:rPr>
            </w:pPr>
            <w:r>
              <w:rPr>
                <w:sz w:val="22"/>
                <w:szCs w:val="22"/>
                <w:lang w:val="en-ZA"/>
              </w:rPr>
              <w:t xml:space="preserve">The Humanities and the African                        Experience                                               </w:t>
            </w:r>
          </w:p>
        </w:tc>
        <w:tc>
          <w:tcPr>
            <w:tcW w:w="1055" w:type="dxa"/>
            <w:shd w:val="clear" w:color="auto" w:fill="auto"/>
            <w:noWrap w:val="0"/>
            <w:vAlign w:val="top"/>
          </w:tcPr>
          <w:p/>
        </w:tc>
        <w:tc>
          <w:tcPr>
            <w:tcW w:w="1093" w:type="dxa"/>
            <w:shd w:val="clear" w:color="auto" w:fill="auto"/>
            <w:noWrap w:val="0"/>
            <w:vAlign w:val="top"/>
          </w:tcPr>
          <w:p>
            <w:pPr>
              <w:pStyle w:val="22"/>
            </w:pPr>
            <w:r>
              <w:rPr>
                <w:lang w:val="en-ZA"/>
              </w:rPr>
              <w:t xml:space="preserve">2    1   0   </w:t>
            </w:r>
          </w:p>
        </w:tc>
        <w:tc>
          <w:tcPr>
            <w:tcW w:w="786" w:type="dxa"/>
            <w:shd w:val="clear" w:color="auto" w:fill="auto"/>
            <w:noWrap w:val="0"/>
            <w:vAlign w:val="top"/>
          </w:tcPr>
          <w:p>
            <w:pPr>
              <w:pStyle w:val="22"/>
              <w:tabs>
                <w:tab w:val="left" w:pos="1276"/>
              </w:tabs>
              <w:rPr>
                <w:b/>
              </w:rPr>
            </w:pPr>
            <w:r>
              <w:rPr>
                <w:lang w:val="en-ZA"/>
              </w:rPr>
              <w:t>2</w:t>
            </w:r>
          </w:p>
        </w:tc>
      </w:tr>
    </w:tbl>
    <w:p>
      <w:pPr>
        <w:tabs>
          <w:tab w:val="left" w:pos="993"/>
        </w:tabs>
        <w:rPr>
          <w:sz w:val="22"/>
          <w:szCs w:val="22"/>
        </w:rPr>
      </w:pPr>
    </w:p>
    <w:p>
      <w:pPr>
        <w:tabs>
          <w:tab w:val="left" w:pos="993"/>
        </w:tabs>
        <w:rPr>
          <w:b/>
          <w:sz w:val="22"/>
          <w:szCs w:val="22"/>
        </w:rPr>
      </w:pPr>
      <w:r>
        <w:rPr>
          <w:b/>
          <w:sz w:val="22"/>
          <w:szCs w:val="22"/>
        </w:rPr>
        <w:tab/>
      </w:r>
    </w:p>
    <w:p>
      <w:pPr>
        <w:tabs>
          <w:tab w:val="left" w:pos="993"/>
        </w:tabs>
        <w:jc w:val="both"/>
        <w:rPr>
          <w:b/>
          <w:sz w:val="22"/>
          <w:szCs w:val="22"/>
        </w:rPr>
      </w:pPr>
    </w:p>
    <w:p>
      <w:pPr>
        <w:rPr>
          <w:b/>
        </w:rPr>
      </w:pPr>
    </w:p>
    <w:p>
      <w:pPr>
        <w:spacing w:line="360" w:lineRule="auto"/>
        <w:rPr>
          <w:b/>
        </w:rPr>
      </w:pPr>
    </w:p>
    <w:p>
      <w:pPr>
        <w:spacing w:line="360" w:lineRule="auto"/>
        <w:rPr>
          <w:b/>
        </w:rPr>
      </w:pPr>
    </w:p>
    <w:p>
      <w:pPr>
        <w:spacing w:line="360" w:lineRule="auto"/>
        <w:rPr>
          <w:b/>
        </w:rPr>
      </w:pPr>
      <w:r>
        <w:rPr>
          <w:b/>
        </w:rPr>
        <w:t>PART III RAIN SEMESTER</w:t>
      </w:r>
    </w:p>
    <w:p>
      <w:pPr>
        <w:spacing w:line="360" w:lineRule="auto"/>
        <w:rPr>
          <w:b/>
        </w:rPr>
      </w:pPr>
    </w:p>
    <w:tbl>
      <w:tblPr>
        <w:tblStyle w:val="6"/>
        <w:tblW w:w="707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968"/>
        <w:gridCol w:w="1055"/>
        <w:gridCol w:w="1093"/>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170"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968"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5"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3"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86"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72"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HIS 302</w:t>
            </w:r>
          </w:p>
        </w:tc>
        <w:tc>
          <w:tcPr>
            <w:tcW w:w="2968" w:type="dxa"/>
            <w:shd w:val="clear" w:color="auto" w:fill="auto"/>
            <w:noWrap w:val="0"/>
            <w:vAlign w:val="top"/>
          </w:tcPr>
          <w:p>
            <w:pPr>
              <w:tabs>
                <w:tab w:val="left" w:pos="993"/>
                <w:tab w:val="left" w:pos="4678"/>
              </w:tabs>
              <w:rPr>
                <w:sz w:val="22"/>
                <w:szCs w:val="22"/>
              </w:rPr>
            </w:pPr>
            <w:r>
              <w:rPr>
                <w:sz w:val="22"/>
                <w:szCs w:val="22"/>
              </w:rPr>
              <w:t>Nigeria History 1900 to the Present</w:t>
            </w:r>
            <w:r>
              <w:rPr>
                <w:sz w:val="22"/>
                <w:szCs w:val="22"/>
              </w:rPr>
              <w:tab/>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2   1    0</w:t>
            </w:r>
            <w:r>
              <w:rPr>
                <w:rFonts w:ascii="Times New Roman" w:hAnsi="Times New Roman"/>
              </w:rPr>
              <w:tab/>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2"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HIS 306</w:t>
            </w:r>
          </w:p>
        </w:tc>
        <w:tc>
          <w:tcPr>
            <w:tcW w:w="2968" w:type="dxa"/>
            <w:shd w:val="clear" w:color="auto" w:fill="auto"/>
            <w:noWrap w:val="0"/>
            <w:vAlign w:val="top"/>
          </w:tcPr>
          <w:p>
            <w:pPr>
              <w:pStyle w:val="22"/>
              <w:tabs>
                <w:tab w:val="left" w:pos="1134"/>
              </w:tabs>
              <w:rPr>
                <w:rFonts w:ascii="Times New Roman" w:hAnsi="Times New Roman"/>
              </w:rPr>
            </w:pPr>
            <w:r>
              <w:rPr>
                <w:rFonts w:ascii="Times New Roman" w:hAnsi="Times New Roman"/>
              </w:rPr>
              <w:t>West Africa, in the 20</w:t>
            </w:r>
            <w:r>
              <w:rPr>
                <w:rFonts w:ascii="Times New Roman" w:hAnsi="Times New Roman"/>
                <w:vertAlign w:val="superscript"/>
              </w:rPr>
              <w:t>th</w:t>
            </w:r>
            <w:r>
              <w:rPr>
                <w:rFonts w:ascii="Times New Roman" w:hAnsi="Times New Roman"/>
              </w:rPr>
              <w:t xml:space="preserve"> Century</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2   1    0</w:t>
            </w:r>
            <w:r>
              <w:rPr>
                <w:rFonts w:ascii="Times New Roman" w:hAnsi="Times New Roman"/>
              </w:rPr>
              <w:tab/>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EFC 302</w:t>
            </w:r>
          </w:p>
        </w:tc>
        <w:tc>
          <w:tcPr>
            <w:tcW w:w="2968" w:type="dxa"/>
            <w:shd w:val="clear" w:color="auto" w:fill="auto"/>
            <w:noWrap w:val="0"/>
            <w:vAlign w:val="top"/>
          </w:tcPr>
          <w:p>
            <w:pPr>
              <w:pStyle w:val="22"/>
              <w:tabs>
                <w:tab w:val="left" w:pos="1134"/>
              </w:tabs>
              <w:rPr>
                <w:rFonts w:ascii="Times New Roman" w:hAnsi="Times New Roman"/>
              </w:rPr>
            </w:pPr>
            <w:r>
              <w:rPr>
                <w:rFonts w:ascii="Times New Roman" w:hAnsi="Times New Roman"/>
              </w:rPr>
              <w:t>Developmental Psychology</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2    0    0</w:t>
            </w:r>
            <w:r>
              <w:rPr>
                <w:rFonts w:ascii="Times New Roman" w:hAnsi="Times New Roman"/>
              </w:rPr>
              <w:tab/>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ASE 306</w:t>
            </w:r>
          </w:p>
        </w:tc>
        <w:tc>
          <w:tcPr>
            <w:tcW w:w="2968" w:type="dxa"/>
            <w:shd w:val="clear" w:color="auto" w:fill="auto"/>
            <w:noWrap w:val="0"/>
            <w:vAlign w:val="top"/>
          </w:tcPr>
          <w:p>
            <w:pPr>
              <w:pStyle w:val="22"/>
              <w:tabs>
                <w:tab w:val="left" w:pos="1134"/>
              </w:tabs>
              <w:rPr>
                <w:rFonts w:ascii="Times New Roman" w:hAnsi="Times New Roman"/>
              </w:rPr>
            </w:pPr>
            <w:r>
              <w:rPr>
                <w:rFonts w:ascii="Times New Roman" w:hAnsi="Times New Roman"/>
              </w:rPr>
              <w:t>Teaching Methods in History</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2   0    0</w:t>
            </w:r>
            <w:r>
              <w:rPr>
                <w:rFonts w:ascii="Times New Roman" w:hAnsi="Times New Roman"/>
              </w:rPr>
              <w:tab/>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ASE 320</w:t>
            </w:r>
          </w:p>
        </w:tc>
        <w:tc>
          <w:tcPr>
            <w:tcW w:w="2968" w:type="dxa"/>
            <w:shd w:val="clear" w:color="auto" w:fill="auto"/>
            <w:noWrap w:val="0"/>
            <w:vAlign w:val="top"/>
          </w:tcPr>
          <w:p>
            <w:pPr>
              <w:pStyle w:val="22"/>
              <w:tabs>
                <w:tab w:val="left" w:pos="1134"/>
              </w:tabs>
              <w:rPr>
                <w:rFonts w:ascii="Times New Roman" w:hAnsi="Times New Roman"/>
              </w:rPr>
            </w:pPr>
            <w:r>
              <w:rPr>
                <w:rFonts w:ascii="Times New Roman" w:hAnsi="Times New Roman"/>
              </w:rPr>
              <w:t>Introduction to Long Essay</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2   0    0</w:t>
            </w:r>
            <w:r>
              <w:rPr>
                <w:rFonts w:ascii="Times New Roman" w:hAnsi="Times New Roman"/>
              </w:rPr>
              <w:tab/>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 xml:space="preserve">EDU 302   </w:t>
            </w:r>
          </w:p>
        </w:tc>
        <w:tc>
          <w:tcPr>
            <w:tcW w:w="2968" w:type="dxa"/>
            <w:shd w:val="clear" w:color="auto" w:fill="auto"/>
            <w:noWrap w:val="0"/>
            <w:vAlign w:val="top"/>
          </w:tcPr>
          <w:p>
            <w:pPr>
              <w:pStyle w:val="22"/>
              <w:tabs>
                <w:tab w:val="left" w:pos="1134"/>
              </w:tabs>
              <w:rPr>
                <w:rFonts w:ascii="Times New Roman" w:hAnsi="Times New Roman"/>
              </w:rPr>
            </w:pPr>
            <w:r>
              <w:rPr>
                <w:rFonts w:ascii="Times New Roman" w:hAnsi="Times New Roman"/>
              </w:rPr>
              <w:t xml:space="preserve">Teaching Practice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 xml:space="preserve">0     0    0     </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4138" w:type="dxa"/>
            <w:gridSpan w:val="2"/>
            <w:shd w:val="clear" w:color="auto" w:fill="auto"/>
            <w:noWrap w:val="0"/>
            <w:vAlign w:val="top"/>
          </w:tcPr>
          <w:p>
            <w:pPr>
              <w:tabs>
                <w:tab w:val="left" w:pos="993"/>
                <w:tab w:val="left" w:pos="4678"/>
              </w:tabs>
            </w:pPr>
            <w:r>
              <w:rPr>
                <w:sz w:val="22"/>
                <w:szCs w:val="22"/>
              </w:rPr>
              <w:t>Any Special Elective outside the Faculties of  Education and Arts</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p>
        </w:tc>
        <w:tc>
          <w:tcPr>
            <w:tcW w:w="786" w:type="dxa"/>
            <w:shd w:val="clear" w:color="auto" w:fill="auto"/>
            <w:noWrap w:val="0"/>
            <w:vAlign w:val="top"/>
          </w:tcPr>
          <w:p>
            <w:pPr>
              <w:pStyle w:val="22"/>
              <w:tabs>
                <w:tab w:val="left" w:pos="1276"/>
              </w:tabs>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p>
        </w:tc>
        <w:tc>
          <w:tcPr>
            <w:tcW w:w="2968" w:type="dxa"/>
            <w:shd w:val="clear" w:color="auto" w:fill="auto"/>
            <w:noWrap w:val="0"/>
            <w:vAlign w:val="top"/>
          </w:tcPr>
          <w:p>
            <w:pPr>
              <w:tabs>
                <w:tab w:val="left" w:pos="993"/>
                <w:tab w:val="left" w:pos="4678"/>
              </w:tabs>
              <w:rPr>
                <w:sz w:val="22"/>
                <w:szCs w:val="22"/>
              </w:rPr>
            </w:pPr>
            <w:r>
              <w:rPr>
                <w:b/>
                <w:sz w:val="22"/>
                <w:szCs w:val="22"/>
              </w:rPr>
              <w:t>Restricted Electives</w:t>
            </w:r>
            <w:r>
              <w:rPr>
                <w:sz w:val="22"/>
                <w:szCs w:val="22"/>
              </w:rPr>
              <w:t xml:space="preserve"> : Any one Course from the following</w:t>
            </w:r>
          </w:p>
          <w:p>
            <w:pPr>
              <w:tabs>
                <w:tab w:val="left" w:pos="993"/>
                <w:tab w:val="left" w:pos="4678"/>
              </w:tabs>
              <w:rPr>
                <w:b/>
                <w:sz w:val="22"/>
                <w:szCs w:val="22"/>
              </w:rPr>
            </w:pPr>
          </w:p>
          <w:p>
            <w:pPr>
              <w:tabs>
                <w:tab w:val="left" w:pos="993"/>
                <w:tab w:val="left" w:pos="4678"/>
              </w:tabs>
              <w:rPr>
                <w:sz w:val="22"/>
                <w:szCs w:val="22"/>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p>
        </w:tc>
        <w:tc>
          <w:tcPr>
            <w:tcW w:w="786" w:type="dxa"/>
            <w:shd w:val="clear" w:color="auto" w:fill="auto"/>
            <w:noWrap w:val="0"/>
            <w:vAlign w:val="top"/>
          </w:tcPr>
          <w:p>
            <w:pPr>
              <w:pStyle w:val="22"/>
              <w:tabs>
                <w:tab w:val="left" w:pos="1276"/>
              </w:tabs>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HIS 308</w:t>
            </w:r>
          </w:p>
        </w:tc>
        <w:tc>
          <w:tcPr>
            <w:tcW w:w="2968" w:type="dxa"/>
            <w:shd w:val="clear" w:color="auto" w:fill="auto"/>
            <w:noWrap w:val="0"/>
            <w:vAlign w:val="top"/>
          </w:tcPr>
          <w:p>
            <w:pPr>
              <w:tabs>
                <w:tab w:val="left" w:pos="993"/>
                <w:tab w:val="left" w:pos="4678"/>
              </w:tabs>
              <w:rPr>
                <w:sz w:val="22"/>
                <w:szCs w:val="22"/>
              </w:rPr>
            </w:pPr>
            <w:r>
              <w:rPr>
                <w:sz w:val="22"/>
                <w:szCs w:val="22"/>
              </w:rPr>
              <w:t>Economic community of West African States</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2  1    0</w:t>
            </w:r>
            <w:r>
              <w:rPr>
                <w:rFonts w:ascii="Times New Roman" w:hAnsi="Times New Roman"/>
              </w:rPr>
              <w:tab/>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HIS 310</w:t>
            </w:r>
          </w:p>
        </w:tc>
        <w:tc>
          <w:tcPr>
            <w:tcW w:w="2968" w:type="dxa"/>
            <w:shd w:val="clear" w:color="auto" w:fill="auto"/>
            <w:noWrap w:val="0"/>
            <w:vAlign w:val="top"/>
          </w:tcPr>
          <w:p>
            <w:pPr>
              <w:tabs>
                <w:tab w:val="left" w:pos="993"/>
                <w:tab w:val="left" w:pos="4678"/>
              </w:tabs>
              <w:rPr>
                <w:sz w:val="22"/>
                <w:szCs w:val="22"/>
              </w:rPr>
            </w:pPr>
            <w:r>
              <w:rPr>
                <w:sz w:val="22"/>
                <w:szCs w:val="22"/>
              </w:rPr>
              <w:t>Organization of African Unity (OAU)</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2  1    0</w:t>
            </w:r>
            <w:r>
              <w:rPr>
                <w:rFonts w:ascii="Times New Roman" w:hAnsi="Times New Roman"/>
              </w:rPr>
              <w:tab/>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HIS 312</w:t>
            </w:r>
          </w:p>
        </w:tc>
        <w:tc>
          <w:tcPr>
            <w:tcW w:w="2968" w:type="dxa"/>
            <w:shd w:val="clear" w:color="auto" w:fill="auto"/>
            <w:noWrap w:val="0"/>
            <w:vAlign w:val="top"/>
          </w:tcPr>
          <w:p>
            <w:pPr>
              <w:tabs>
                <w:tab w:val="left" w:pos="993"/>
                <w:tab w:val="left" w:pos="4678"/>
              </w:tabs>
              <w:rPr>
                <w:sz w:val="22"/>
                <w:szCs w:val="22"/>
              </w:rPr>
            </w:pPr>
            <w:r>
              <w:rPr>
                <w:sz w:val="22"/>
                <w:szCs w:val="22"/>
              </w:rPr>
              <w:t>History of the Common Wealth</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2  1    0</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p>
        </w:tc>
        <w:tc>
          <w:tcPr>
            <w:tcW w:w="2968" w:type="dxa"/>
            <w:shd w:val="clear" w:color="auto" w:fill="auto"/>
            <w:noWrap w:val="0"/>
            <w:vAlign w:val="top"/>
          </w:tcPr>
          <w:p>
            <w:pPr>
              <w:tabs>
                <w:tab w:val="left" w:pos="993"/>
                <w:tab w:val="left" w:pos="4678"/>
              </w:tabs>
              <w:rPr>
                <w:sz w:val="22"/>
                <w:szCs w:val="22"/>
              </w:rPr>
            </w:pPr>
            <w:r>
              <w:rPr>
                <w:sz w:val="22"/>
                <w:szCs w:val="22"/>
              </w:rPr>
              <w:t>Plus any one course from the following:</w:t>
            </w:r>
          </w:p>
          <w:p>
            <w:pPr>
              <w:tabs>
                <w:tab w:val="left" w:pos="993"/>
                <w:tab w:val="left" w:pos="4678"/>
              </w:tabs>
              <w:rPr>
                <w:sz w:val="22"/>
                <w:szCs w:val="22"/>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p>
        </w:tc>
        <w:tc>
          <w:tcPr>
            <w:tcW w:w="786" w:type="dxa"/>
            <w:shd w:val="clear" w:color="auto" w:fill="auto"/>
            <w:noWrap w:val="0"/>
            <w:vAlign w:val="top"/>
          </w:tcPr>
          <w:p>
            <w:pPr>
              <w:pStyle w:val="22"/>
              <w:tabs>
                <w:tab w:val="left" w:pos="1276"/>
              </w:tabs>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HIS 314</w:t>
            </w:r>
          </w:p>
        </w:tc>
        <w:tc>
          <w:tcPr>
            <w:tcW w:w="2968" w:type="dxa"/>
            <w:shd w:val="clear" w:color="auto" w:fill="auto"/>
            <w:noWrap w:val="0"/>
            <w:vAlign w:val="top"/>
          </w:tcPr>
          <w:p>
            <w:pPr>
              <w:tabs>
                <w:tab w:val="left" w:pos="993"/>
                <w:tab w:val="left" w:pos="4678"/>
              </w:tabs>
              <w:rPr>
                <w:sz w:val="22"/>
                <w:szCs w:val="22"/>
              </w:rPr>
            </w:pPr>
            <w:r>
              <w:rPr>
                <w:sz w:val="22"/>
                <w:szCs w:val="22"/>
              </w:rPr>
              <w:t>United Nations Organization (UNO)</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2  1    0</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DEM 302</w:t>
            </w:r>
          </w:p>
        </w:tc>
        <w:tc>
          <w:tcPr>
            <w:tcW w:w="2968" w:type="dxa"/>
            <w:shd w:val="clear" w:color="auto" w:fill="auto"/>
            <w:noWrap w:val="0"/>
            <w:vAlign w:val="top"/>
          </w:tcPr>
          <w:p>
            <w:pPr>
              <w:tabs>
                <w:tab w:val="left" w:pos="993"/>
                <w:tab w:val="left" w:pos="4678"/>
              </w:tabs>
              <w:rPr>
                <w:sz w:val="22"/>
                <w:szCs w:val="22"/>
              </w:rPr>
            </w:pPr>
            <w:r>
              <w:rPr>
                <w:sz w:val="20"/>
                <w:szCs w:val="20"/>
              </w:rPr>
              <w:t xml:space="preserve">Introduction to Educational Administration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2   0    0</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b/>
              </w:rPr>
              <w:t>Total</w:t>
            </w:r>
          </w:p>
        </w:tc>
        <w:tc>
          <w:tcPr>
            <w:tcW w:w="2968" w:type="dxa"/>
            <w:shd w:val="clear" w:color="auto" w:fill="auto"/>
            <w:noWrap w:val="0"/>
            <w:vAlign w:val="top"/>
          </w:tcPr>
          <w:p>
            <w:pPr>
              <w:tabs>
                <w:tab w:val="left" w:pos="993"/>
                <w:tab w:val="left" w:pos="4678"/>
              </w:tabs>
              <w:rPr>
                <w:sz w:val="22"/>
                <w:szCs w:val="22"/>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b/>
              </w:rPr>
              <w:t>17/18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b/>
              </w:rPr>
            </w:pPr>
          </w:p>
        </w:tc>
        <w:tc>
          <w:tcPr>
            <w:tcW w:w="2968" w:type="dxa"/>
            <w:shd w:val="clear" w:color="auto" w:fill="auto"/>
            <w:noWrap w:val="0"/>
            <w:vAlign w:val="top"/>
          </w:tcPr>
          <w:p>
            <w:pPr>
              <w:tabs>
                <w:tab w:val="left" w:pos="993"/>
                <w:tab w:val="left" w:pos="4678"/>
              </w:tabs>
              <w:rPr>
                <w:sz w:val="22"/>
                <w:szCs w:val="22"/>
              </w:rPr>
            </w:pPr>
            <w:r>
              <w:rPr>
                <w:b/>
                <w:sz w:val="22"/>
                <w:szCs w:val="22"/>
              </w:rPr>
              <w:t>Special Electives</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p>
        </w:tc>
        <w:tc>
          <w:tcPr>
            <w:tcW w:w="786" w:type="dxa"/>
            <w:shd w:val="clear" w:color="auto" w:fill="auto"/>
            <w:noWrap w:val="0"/>
            <w:vAlign w:val="top"/>
          </w:tcPr>
          <w:p>
            <w:pPr>
              <w:pStyle w:val="22"/>
              <w:tabs>
                <w:tab w:val="left" w:pos="1276"/>
              </w:tabs>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b/>
              </w:rPr>
            </w:pPr>
            <w:r>
              <w:rPr>
                <w:rFonts w:ascii="Times New Roman" w:hAnsi="Times New Roman"/>
                <w:lang w:val="en-ZA"/>
              </w:rPr>
              <w:t>SEA 002</w:t>
            </w:r>
          </w:p>
        </w:tc>
        <w:tc>
          <w:tcPr>
            <w:tcW w:w="2968" w:type="dxa"/>
            <w:shd w:val="clear" w:color="auto" w:fill="auto"/>
            <w:noWrap w:val="0"/>
            <w:vAlign w:val="top"/>
          </w:tcPr>
          <w:p>
            <w:pPr>
              <w:rPr>
                <w:sz w:val="22"/>
                <w:szCs w:val="22"/>
                <w:lang w:val="en-ZA"/>
              </w:rPr>
            </w:pPr>
            <w:r>
              <w:rPr>
                <w:sz w:val="22"/>
                <w:szCs w:val="22"/>
                <w:lang w:val="en-ZA"/>
              </w:rPr>
              <w:t xml:space="preserve">Elements of Business Administration            </w:t>
            </w:r>
          </w:p>
        </w:tc>
        <w:tc>
          <w:tcPr>
            <w:tcW w:w="1055" w:type="dxa"/>
            <w:shd w:val="clear" w:color="auto" w:fill="auto"/>
            <w:noWrap w:val="0"/>
            <w:vAlign w:val="top"/>
          </w:tcPr>
          <w:p>
            <w:pPr>
              <w:ind w:left="-108"/>
              <w:rPr>
                <w:sz w:val="22"/>
                <w:szCs w:val="22"/>
                <w:lang w:val="en-ZA"/>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pStyle w:val="22"/>
              <w:tabs>
                <w:tab w:val="left" w:pos="1276"/>
              </w:tabs>
              <w:rPr>
                <w:rFonts w:ascii="Times New Roman" w:hAnsi="Times New Roman"/>
                <w:b/>
              </w:rPr>
            </w:pPr>
            <w:r>
              <w:rPr>
                <w:rFonts w:ascii="Times New Roman" w:hAnsi="Times New Roman"/>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b/>
              </w:rPr>
            </w:pPr>
            <w:r>
              <w:rPr>
                <w:rFonts w:ascii="Times New Roman" w:hAnsi="Times New Roman"/>
                <w:lang w:val="en-ZA"/>
              </w:rPr>
              <w:t>SEG 002</w:t>
            </w:r>
          </w:p>
        </w:tc>
        <w:tc>
          <w:tcPr>
            <w:tcW w:w="2968" w:type="dxa"/>
            <w:shd w:val="clear" w:color="auto" w:fill="auto"/>
            <w:noWrap w:val="0"/>
            <w:vAlign w:val="top"/>
          </w:tcPr>
          <w:p>
            <w:pPr>
              <w:rPr>
                <w:sz w:val="22"/>
                <w:szCs w:val="22"/>
                <w:lang w:val="en-ZA"/>
              </w:rPr>
            </w:pPr>
            <w:r>
              <w:rPr>
                <w:sz w:val="22"/>
                <w:szCs w:val="22"/>
                <w:lang w:val="en-ZA"/>
              </w:rPr>
              <w:t xml:space="preserve">Agriculture and Human Survival                   </w:t>
            </w:r>
          </w:p>
        </w:tc>
        <w:tc>
          <w:tcPr>
            <w:tcW w:w="1055" w:type="dxa"/>
            <w:shd w:val="clear" w:color="auto" w:fill="auto"/>
            <w:noWrap w:val="0"/>
            <w:vAlign w:val="top"/>
          </w:tcPr>
          <w:p>
            <w:pPr>
              <w:ind w:left="-108"/>
              <w:rPr>
                <w:sz w:val="22"/>
                <w:szCs w:val="22"/>
                <w:lang w:val="en-ZA"/>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pStyle w:val="22"/>
              <w:tabs>
                <w:tab w:val="left" w:pos="1276"/>
              </w:tabs>
              <w:rPr>
                <w:rFonts w:ascii="Times New Roman" w:hAnsi="Times New Roman"/>
                <w:b/>
              </w:rPr>
            </w:pPr>
            <w:r>
              <w:rPr>
                <w:rFonts w:ascii="Times New Roman" w:hAnsi="Times New Roman"/>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b/>
              </w:rPr>
            </w:pPr>
            <w:r>
              <w:rPr>
                <w:rFonts w:ascii="Times New Roman" w:hAnsi="Times New Roman"/>
                <w:lang w:val="en-ZA"/>
              </w:rPr>
              <w:t>SEH 002</w:t>
            </w:r>
          </w:p>
        </w:tc>
        <w:tc>
          <w:tcPr>
            <w:tcW w:w="2968" w:type="dxa"/>
            <w:shd w:val="clear" w:color="auto" w:fill="auto"/>
            <w:noWrap w:val="0"/>
            <w:vAlign w:val="top"/>
          </w:tcPr>
          <w:p>
            <w:pPr>
              <w:jc w:val="both"/>
              <w:rPr>
                <w:sz w:val="22"/>
                <w:szCs w:val="22"/>
                <w:lang w:val="en-ZA"/>
              </w:rPr>
            </w:pPr>
            <w:r>
              <w:rPr>
                <w:sz w:val="22"/>
                <w:szCs w:val="22"/>
                <w:lang w:val="en-ZA"/>
              </w:rPr>
              <w:t xml:space="preserve">Community Health and Man’s Behaviour     </w:t>
            </w:r>
          </w:p>
        </w:tc>
        <w:tc>
          <w:tcPr>
            <w:tcW w:w="1055" w:type="dxa"/>
            <w:shd w:val="clear" w:color="auto" w:fill="auto"/>
            <w:noWrap w:val="0"/>
            <w:vAlign w:val="top"/>
          </w:tcPr>
          <w:p>
            <w:pPr>
              <w:ind w:left="-108"/>
              <w:rPr>
                <w:sz w:val="22"/>
                <w:szCs w:val="22"/>
                <w:lang w:val="en-ZA"/>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pStyle w:val="22"/>
              <w:tabs>
                <w:tab w:val="left" w:pos="1276"/>
              </w:tabs>
              <w:rPr>
                <w:rFonts w:ascii="Times New Roman" w:hAnsi="Times New Roman"/>
                <w:b/>
              </w:rPr>
            </w:pPr>
            <w:r>
              <w:rPr>
                <w:rFonts w:ascii="Times New Roman" w:hAnsi="Times New Roman"/>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b/>
              </w:rPr>
            </w:pPr>
            <w:r>
              <w:rPr>
                <w:rFonts w:ascii="Times New Roman" w:hAnsi="Times New Roman"/>
                <w:lang w:val="en-ZA"/>
              </w:rPr>
              <w:t>SEL 002</w:t>
            </w:r>
          </w:p>
        </w:tc>
        <w:tc>
          <w:tcPr>
            <w:tcW w:w="2968" w:type="dxa"/>
            <w:shd w:val="clear" w:color="auto" w:fill="auto"/>
            <w:noWrap w:val="0"/>
            <w:vAlign w:val="top"/>
          </w:tcPr>
          <w:p>
            <w:pPr>
              <w:ind w:left="-108"/>
              <w:rPr>
                <w:sz w:val="20"/>
                <w:szCs w:val="20"/>
                <w:lang w:val="en-ZA"/>
              </w:rPr>
            </w:pPr>
            <w:r>
              <w:rPr>
                <w:sz w:val="22"/>
                <w:szCs w:val="22"/>
                <w:lang w:val="en-ZA"/>
              </w:rPr>
              <w:t xml:space="preserve">Introduction Legal Institutions and </w:t>
            </w:r>
            <w:r>
              <w:rPr>
                <w:sz w:val="20"/>
                <w:szCs w:val="20"/>
                <w:lang w:val="en-ZA"/>
              </w:rPr>
              <w:t>Processes</w:t>
            </w:r>
          </w:p>
        </w:tc>
        <w:tc>
          <w:tcPr>
            <w:tcW w:w="1055" w:type="dxa"/>
            <w:shd w:val="clear" w:color="auto" w:fill="auto"/>
            <w:noWrap w:val="0"/>
            <w:vAlign w:val="top"/>
          </w:tcPr>
          <w:p>
            <w:pPr>
              <w:ind w:left="-108"/>
              <w:rPr>
                <w:sz w:val="22"/>
                <w:szCs w:val="22"/>
                <w:lang w:val="en-ZA"/>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pStyle w:val="22"/>
              <w:tabs>
                <w:tab w:val="left" w:pos="1276"/>
              </w:tabs>
              <w:rPr>
                <w:rFonts w:ascii="Times New Roman" w:hAnsi="Times New Roman"/>
                <w:b/>
              </w:rPr>
            </w:pPr>
            <w:r>
              <w:rPr>
                <w:rFonts w:ascii="Times New Roman" w:hAnsi="Times New Roman"/>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b/>
              </w:rPr>
            </w:pPr>
            <w:r>
              <w:rPr>
                <w:rFonts w:ascii="Times New Roman" w:hAnsi="Times New Roman"/>
                <w:lang w:val="en-ZA"/>
              </w:rPr>
              <w:t>SEM 002</w:t>
            </w:r>
          </w:p>
        </w:tc>
        <w:tc>
          <w:tcPr>
            <w:tcW w:w="2968" w:type="dxa"/>
            <w:shd w:val="clear" w:color="auto" w:fill="auto"/>
            <w:noWrap w:val="0"/>
            <w:vAlign w:val="top"/>
          </w:tcPr>
          <w:p>
            <w:pPr>
              <w:jc w:val="both"/>
              <w:rPr>
                <w:sz w:val="22"/>
                <w:szCs w:val="22"/>
                <w:lang w:val="en-ZA"/>
              </w:rPr>
            </w:pPr>
            <w:r>
              <w:rPr>
                <w:sz w:val="22"/>
                <w:szCs w:val="22"/>
                <w:lang w:val="en-ZA"/>
              </w:rPr>
              <w:t xml:space="preserve">Issues in Land Management                           </w:t>
            </w:r>
          </w:p>
        </w:tc>
        <w:tc>
          <w:tcPr>
            <w:tcW w:w="1055" w:type="dxa"/>
            <w:shd w:val="clear" w:color="auto" w:fill="auto"/>
            <w:noWrap w:val="0"/>
            <w:vAlign w:val="top"/>
          </w:tcPr>
          <w:p>
            <w:pPr>
              <w:ind w:left="-108"/>
              <w:rPr>
                <w:sz w:val="22"/>
                <w:szCs w:val="22"/>
                <w:lang w:val="en-ZA"/>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pStyle w:val="22"/>
              <w:tabs>
                <w:tab w:val="left" w:pos="1276"/>
              </w:tabs>
              <w:rPr>
                <w:rFonts w:ascii="Times New Roman" w:hAnsi="Times New Roman"/>
                <w:b/>
              </w:rPr>
            </w:pPr>
            <w:r>
              <w:rPr>
                <w:rFonts w:ascii="Times New Roman" w:hAnsi="Times New Roman"/>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b/>
              </w:rPr>
            </w:pPr>
            <w:r>
              <w:rPr>
                <w:rFonts w:ascii="Times New Roman" w:hAnsi="Times New Roman"/>
                <w:lang w:val="en-ZA"/>
              </w:rPr>
              <w:t>SEO 002</w:t>
            </w:r>
          </w:p>
        </w:tc>
        <w:tc>
          <w:tcPr>
            <w:tcW w:w="2968" w:type="dxa"/>
            <w:shd w:val="clear" w:color="auto" w:fill="auto"/>
            <w:noWrap w:val="0"/>
            <w:vAlign w:val="top"/>
          </w:tcPr>
          <w:p>
            <w:pPr>
              <w:jc w:val="both"/>
              <w:rPr>
                <w:sz w:val="22"/>
                <w:szCs w:val="22"/>
                <w:lang w:val="en-ZA"/>
              </w:rPr>
            </w:pPr>
            <w:r>
              <w:rPr>
                <w:sz w:val="22"/>
                <w:szCs w:val="22"/>
                <w:lang w:val="en-ZA"/>
              </w:rPr>
              <w:t xml:space="preserve">Man and his Environment                                 </w:t>
            </w:r>
          </w:p>
        </w:tc>
        <w:tc>
          <w:tcPr>
            <w:tcW w:w="1055" w:type="dxa"/>
            <w:shd w:val="clear" w:color="auto" w:fill="auto"/>
            <w:noWrap w:val="0"/>
            <w:vAlign w:val="top"/>
          </w:tcPr>
          <w:p>
            <w:pPr>
              <w:ind w:left="-108"/>
              <w:rPr>
                <w:sz w:val="22"/>
                <w:szCs w:val="22"/>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2   1   0</w:t>
            </w:r>
          </w:p>
        </w:tc>
        <w:tc>
          <w:tcPr>
            <w:tcW w:w="786" w:type="dxa"/>
            <w:shd w:val="clear" w:color="auto" w:fill="auto"/>
            <w:noWrap w:val="0"/>
            <w:vAlign w:val="top"/>
          </w:tcPr>
          <w:p>
            <w:pPr>
              <w:pStyle w:val="22"/>
              <w:tabs>
                <w:tab w:val="left" w:pos="1276"/>
              </w:tabs>
              <w:rPr>
                <w:rFonts w:ascii="Times New Roman" w:hAnsi="Times New Roman"/>
                <w:b/>
              </w:rPr>
            </w:pPr>
            <w:r>
              <w:rPr>
                <w:rFonts w:ascii="Times New Roman" w:hAnsi="Times New Roman"/>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b/>
              </w:rPr>
            </w:pPr>
            <w:r>
              <w:rPr>
                <w:rFonts w:ascii="Times New Roman" w:hAnsi="Times New Roman"/>
                <w:lang w:val="en-ZA"/>
              </w:rPr>
              <w:t>SEO 004</w:t>
            </w:r>
          </w:p>
        </w:tc>
        <w:tc>
          <w:tcPr>
            <w:tcW w:w="2968" w:type="dxa"/>
            <w:shd w:val="clear" w:color="auto" w:fill="auto"/>
            <w:noWrap w:val="0"/>
            <w:vAlign w:val="top"/>
          </w:tcPr>
          <w:p>
            <w:pPr>
              <w:ind w:left="-108"/>
              <w:rPr>
                <w:sz w:val="22"/>
                <w:szCs w:val="22"/>
                <w:lang w:val="en-ZA"/>
              </w:rPr>
            </w:pPr>
            <w:r>
              <w:rPr>
                <w:sz w:val="22"/>
                <w:szCs w:val="22"/>
                <w:lang w:val="en-ZA"/>
              </w:rPr>
              <w:t xml:space="preserve">Business Environment and Approach to Business Start-up                                            </w:t>
            </w:r>
          </w:p>
        </w:tc>
        <w:tc>
          <w:tcPr>
            <w:tcW w:w="1055" w:type="dxa"/>
            <w:shd w:val="clear" w:color="auto" w:fill="auto"/>
            <w:noWrap w:val="0"/>
            <w:vAlign w:val="top"/>
          </w:tcPr>
          <w:p>
            <w:pPr>
              <w:ind w:left="-108"/>
              <w:rPr>
                <w:sz w:val="22"/>
                <w:szCs w:val="22"/>
                <w:lang w:val="en-ZA"/>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pStyle w:val="22"/>
              <w:tabs>
                <w:tab w:val="left" w:pos="1276"/>
              </w:tabs>
              <w:rPr>
                <w:rFonts w:ascii="Times New Roman" w:hAnsi="Times New Roman"/>
                <w:b/>
              </w:rPr>
            </w:pPr>
            <w:r>
              <w:rPr>
                <w:rFonts w:ascii="Times New Roman" w:hAnsi="Times New Roman"/>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b/>
              </w:rPr>
            </w:pPr>
            <w:r>
              <w:rPr>
                <w:rFonts w:ascii="Times New Roman" w:hAnsi="Times New Roman"/>
                <w:lang w:val="en-ZA"/>
              </w:rPr>
              <w:t>SEP 002</w:t>
            </w:r>
          </w:p>
        </w:tc>
        <w:tc>
          <w:tcPr>
            <w:tcW w:w="2968" w:type="dxa"/>
            <w:shd w:val="clear" w:color="auto" w:fill="auto"/>
            <w:noWrap w:val="0"/>
            <w:vAlign w:val="top"/>
          </w:tcPr>
          <w:p>
            <w:pPr>
              <w:jc w:val="both"/>
              <w:rPr>
                <w:sz w:val="22"/>
                <w:szCs w:val="22"/>
                <w:lang w:val="en-ZA"/>
              </w:rPr>
            </w:pPr>
            <w:r>
              <w:rPr>
                <w:sz w:val="22"/>
                <w:szCs w:val="22"/>
                <w:lang w:val="en-ZA"/>
              </w:rPr>
              <w:t xml:space="preserve">Drug and Society II                                        </w:t>
            </w:r>
          </w:p>
        </w:tc>
        <w:tc>
          <w:tcPr>
            <w:tcW w:w="1055" w:type="dxa"/>
            <w:shd w:val="clear" w:color="auto" w:fill="auto"/>
            <w:noWrap w:val="0"/>
            <w:vAlign w:val="top"/>
          </w:tcPr>
          <w:p>
            <w:pPr>
              <w:ind w:left="-108"/>
              <w:rPr>
                <w:sz w:val="22"/>
                <w:szCs w:val="22"/>
                <w:lang w:val="en-ZA"/>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pStyle w:val="22"/>
              <w:tabs>
                <w:tab w:val="left" w:pos="1276"/>
              </w:tabs>
              <w:rPr>
                <w:rFonts w:ascii="Times New Roman" w:hAnsi="Times New Roman"/>
                <w:b/>
              </w:rPr>
            </w:pPr>
            <w:r>
              <w:rPr>
                <w:rFonts w:ascii="Times New Roman" w:hAnsi="Times New Roman"/>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b/>
              </w:rPr>
            </w:pPr>
            <w:r>
              <w:rPr>
                <w:rFonts w:ascii="Times New Roman" w:hAnsi="Times New Roman"/>
                <w:lang w:val="en-ZA"/>
              </w:rPr>
              <w:t>SES 002</w:t>
            </w:r>
          </w:p>
        </w:tc>
        <w:tc>
          <w:tcPr>
            <w:tcW w:w="2968" w:type="dxa"/>
            <w:shd w:val="clear" w:color="auto" w:fill="auto"/>
            <w:noWrap w:val="0"/>
            <w:vAlign w:val="top"/>
          </w:tcPr>
          <w:p>
            <w:pPr>
              <w:jc w:val="both"/>
              <w:rPr>
                <w:sz w:val="22"/>
                <w:szCs w:val="22"/>
                <w:lang w:val="en-ZA"/>
              </w:rPr>
            </w:pPr>
            <w:r>
              <w:rPr>
                <w:sz w:val="22"/>
                <w:szCs w:val="22"/>
                <w:lang w:val="en-ZA"/>
              </w:rPr>
              <w:t xml:space="preserve">Man and the Biological World                       </w:t>
            </w:r>
          </w:p>
        </w:tc>
        <w:tc>
          <w:tcPr>
            <w:tcW w:w="1055" w:type="dxa"/>
            <w:shd w:val="clear" w:color="auto" w:fill="auto"/>
            <w:noWrap w:val="0"/>
            <w:vAlign w:val="top"/>
          </w:tcPr>
          <w:p>
            <w:pPr>
              <w:ind w:left="-108"/>
              <w:rPr>
                <w:sz w:val="22"/>
                <w:szCs w:val="22"/>
                <w:lang w:val="en-ZA"/>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pStyle w:val="22"/>
              <w:tabs>
                <w:tab w:val="left" w:pos="1276"/>
              </w:tabs>
              <w:rPr>
                <w:rFonts w:ascii="Times New Roman" w:hAnsi="Times New Roman"/>
                <w:b/>
              </w:rPr>
            </w:pPr>
            <w:r>
              <w:rPr>
                <w:rFonts w:ascii="Times New Roman" w:hAnsi="Times New Roman"/>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b/>
              </w:rPr>
            </w:pPr>
            <w:r>
              <w:rPr>
                <w:rFonts w:ascii="Times New Roman" w:hAnsi="Times New Roman"/>
                <w:lang w:val="en-ZA"/>
              </w:rPr>
              <w:t>SET 002</w:t>
            </w:r>
          </w:p>
        </w:tc>
        <w:tc>
          <w:tcPr>
            <w:tcW w:w="2968" w:type="dxa"/>
            <w:shd w:val="clear" w:color="auto" w:fill="auto"/>
            <w:noWrap w:val="0"/>
            <w:vAlign w:val="top"/>
          </w:tcPr>
          <w:p>
            <w:pPr>
              <w:jc w:val="both"/>
              <w:rPr>
                <w:sz w:val="22"/>
                <w:szCs w:val="22"/>
                <w:lang w:val="en-ZA"/>
              </w:rPr>
            </w:pPr>
            <w:r>
              <w:rPr>
                <w:sz w:val="22"/>
                <w:szCs w:val="22"/>
                <w:lang w:val="en-ZA"/>
              </w:rPr>
              <w:t xml:space="preserve">Technology and Society II                             </w:t>
            </w:r>
          </w:p>
        </w:tc>
        <w:tc>
          <w:tcPr>
            <w:tcW w:w="1055" w:type="dxa"/>
            <w:shd w:val="clear" w:color="auto" w:fill="auto"/>
            <w:noWrap w:val="0"/>
            <w:vAlign w:val="top"/>
          </w:tcPr>
          <w:p>
            <w:pPr>
              <w:ind w:left="-108"/>
              <w:rPr>
                <w:sz w:val="22"/>
                <w:szCs w:val="22"/>
                <w:lang w:val="en-ZA"/>
              </w:rPr>
            </w:pPr>
          </w:p>
        </w:tc>
        <w:tc>
          <w:tcPr>
            <w:tcW w:w="1093" w:type="dxa"/>
            <w:shd w:val="clear" w:color="auto" w:fill="auto"/>
            <w:noWrap w:val="0"/>
            <w:vAlign w:val="top"/>
          </w:tcPr>
          <w:p>
            <w:pPr>
              <w:pStyle w:val="22"/>
              <w:rPr>
                <w:rFonts w:ascii="Times New Roman" w:hAnsi="Times New Roman"/>
              </w:rPr>
            </w:pPr>
            <w:r>
              <w:rPr>
                <w:rFonts w:ascii="Times New Roman" w:hAnsi="Times New Roman"/>
                <w:lang w:val="en-ZA"/>
              </w:rPr>
              <w:t xml:space="preserve">2    1   0  </w:t>
            </w:r>
          </w:p>
        </w:tc>
        <w:tc>
          <w:tcPr>
            <w:tcW w:w="786" w:type="dxa"/>
            <w:shd w:val="clear" w:color="auto" w:fill="auto"/>
            <w:noWrap w:val="0"/>
            <w:vAlign w:val="top"/>
          </w:tcPr>
          <w:p>
            <w:pPr>
              <w:pStyle w:val="22"/>
              <w:tabs>
                <w:tab w:val="left" w:pos="1276"/>
              </w:tabs>
              <w:rPr>
                <w:rFonts w:ascii="Times New Roman" w:hAnsi="Times New Roman"/>
                <w:b/>
              </w:rPr>
            </w:pPr>
            <w:r>
              <w:rPr>
                <w:rFonts w:ascii="Times New Roman" w:hAnsi="Times New Roman"/>
                <w:lang w:val="en-ZA"/>
              </w:rPr>
              <w:t>2</w:t>
            </w:r>
          </w:p>
        </w:tc>
      </w:tr>
    </w:tbl>
    <w:p>
      <w:pPr>
        <w:spacing w:line="360" w:lineRule="auto"/>
        <w:rPr>
          <w:b/>
        </w:rPr>
      </w:pPr>
    </w:p>
    <w:p>
      <w:pPr>
        <w:tabs>
          <w:tab w:val="left" w:pos="993"/>
          <w:tab w:val="left" w:pos="4678"/>
        </w:tabs>
        <w:rPr>
          <w:sz w:val="22"/>
          <w:szCs w:val="22"/>
        </w:rPr>
      </w:pPr>
      <w:r>
        <w:rPr>
          <w:sz w:val="22"/>
          <w:szCs w:val="22"/>
        </w:rPr>
        <w:t xml:space="preserve"> </w:t>
      </w:r>
    </w:p>
    <w:p>
      <w:pPr>
        <w:tabs>
          <w:tab w:val="left" w:pos="993"/>
          <w:tab w:val="left" w:pos="4678"/>
        </w:tabs>
        <w:rPr>
          <w:sz w:val="22"/>
          <w:szCs w:val="22"/>
        </w:rPr>
      </w:pPr>
      <w:r>
        <w:rPr>
          <w:sz w:val="22"/>
          <w:szCs w:val="22"/>
        </w:rPr>
        <w:tab/>
      </w:r>
      <w:r>
        <w:rPr>
          <w:sz w:val="22"/>
          <w:szCs w:val="22"/>
        </w:rPr>
        <w:tab/>
      </w:r>
      <w:r>
        <w:rPr>
          <w:sz w:val="22"/>
          <w:szCs w:val="22"/>
        </w:rPr>
        <w:tab/>
      </w:r>
    </w:p>
    <w:p>
      <w:pPr>
        <w:tabs>
          <w:tab w:val="left" w:pos="993"/>
          <w:tab w:val="left" w:pos="4678"/>
        </w:tabs>
        <w:rPr>
          <w:b/>
          <w:sz w:val="22"/>
          <w:szCs w:val="22"/>
        </w:rPr>
      </w:pPr>
      <w:r>
        <w:rPr>
          <w:b/>
          <w:sz w:val="22"/>
          <w:szCs w:val="22"/>
        </w:rPr>
        <w:t xml:space="preserve"> PART IV HARMATTAN SEMESTER</w:t>
      </w:r>
    </w:p>
    <w:p>
      <w:pPr>
        <w:spacing w:line="360" w:lineRule="auto"/>
        <w:rPr>
          <w:b/>
        </w:rPr>
      </w:pPr>
    </w:p>
    <w:tbl>
      <w:tblPr>
        <w:tblStyle w:val="6"/>
        <w:tblW w:w="707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968"/>
        <w:gridCol w:w="1055"/>
        <w:gridCol w:w="1093"/>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170"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968"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5"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3"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86"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72"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HIS 405</w:t>
            </w:r>
          </w:p>
        </w:tc>
        <w:tc>
          <w:tcPr>
            <w:tcW w:w="2968" w:type="dxa"/>
            <w:shd w:val="clear" w:color="auto" w:fill="auto"/>
            <w:noWrap w:val="0"/>
            <w:vAlign w:val="top"/>
          </w:tcPr>
          <w:p>
            <w:pPr>
              <w:tabs>
                <w:tab w:val="left" w:pos="993"/>
                <w:tab w:val="left" w:pos="4678"/>
              </w:tabs>
              <w:rPr>
                <w:sz w:val="22"/>
                <w:szCs w:val="22"/>
              </w:rPr>
            </w:pPr>
            <w:r>
              <w:rPr>
                <w:sz w:val="22"/>
                <w:szCs w:val="22"/>
              </w:rPr>
              <w:t>Africa and European Imperialism</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2   1    0</w:t>
            </w:r>
            <w:r>
              <w:rPr>
                <w:rFonts w:ascii="Times New Roman" w:hAnsi="Times New Roman"/>
              </w:rPr>
              <w:tab/>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HIS 417</w:t>
            </w:r>
          </w:p>
        </w:tc>
        <w:tc>
          <w:tcPr>
            <w:tcW w:w="2968" w:type="dxa"/>
            <w:shd w:val="clear" w:color="auto" w:fill="auto"/>
            <w:noWrap w:val="0"/>
            <w:vAlign w:val="top"/>
          </w:tcPr>
          <w:p>
            <w:pPr>
              <w:tabs>
                <w:tab w:val="left" w:pos="993"/>
                <w:tab w:val="left" w:pos="4678"/>
              </w:tabs>
              <w:rPr>
                <w:sz w:val="22"/>
                <w:szCs w:val="22"/>
              </w:rPr>
            </w:pPr>
            <w:r>
              <w:rPr>
                <w:sz w:val="20"/>
                <w:szCs w:val="20"/>
              </w:rPr>
              <w:t>History of International Relations since 1945</w:t>
            </w:r>
            <w:r>
              <w:rPr>
                <w:sz w:val="22"/>
                <w:szCs w:val="22"/>
              </w:rPr>
              <w:t>.</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2   1    0</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EFC413</w:t>
            </w:r>
          </w:p>
        </w:tc>
        <w:tc>
          <w:tcPr>
            <w:tcW w:w="2968" w:type="dxa"/>
            <w:shd w:val="clear" w:color="auto" w:fill="auto"/>
            <w:noWrap w:val="0"/>
            <w:vAlign w:val="top"/>
          </w:tcPr>
          <w:p>
            <w:pPr>
              <w:tabs>
                <w:tab w:val="left" w:pos="993"/>
                <w:tab w:val="left" w:pos="4678"/>
              </w:tabs>
              <w:rPr>
                <w:sz w:val="20"/>
                <w:szCs w:val="20"/>
              </w:rPr>
            </w:pPr>
            <w:r>
              <w:rPr>
                <w:sz w:val="22"/>
                <w:szCs w:val="22"/>
              </w:rPr>
              <w:t>Sociology of Education</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2   0    0</w:t>
            </w:r>
            <w:r>
              <w:rPr>
                <w:rFonts w:ascii="Times New Roman" w:hAnsi="Times New Roman"/>
              </w:rPr>
              <w:tab/>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ASE 401</w:t>
            </w:r>
          </w:p>
        </w:tc>
        <w:tc>
          <w:tcPr>
            <w:tcW w:w="2968" w:type="dxa"/>
            <w:shd w:val="clear" w:color="auto" w:fill="auto"/>
            <w:noWrap w:val="0"/>
            <w:vAlign w:val="top"/>
          </w:tcPr>
          <w:p>
            <w:pPr>
              <w:tabs>
                <w:tab w:val="left" w:pos="993"/>
                <w:tab w:val="left" w:pos="4678"/>
              </w:tabs>
              <w:rPr>
                <w:sz w:val="22"/>
                <w:szCs w:val="22"/>
              </w:rPr>
            </w:pPr>
            <w:r>
              <w:rPr>
                <w:sz w:val="22"/>
                <w:szCs w:val="22"/>
              </w:rPr>
              <w:t>Long Essay</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2   0    0</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EDU 302</w:t>
            </w:r>
          </w:p>
        </w:tc>
        <w:tc>
          <w:tcPr>
            <w:tcW w:w="2968" w:type="dxa"/>
            <w:shd w:val="clear" w:color="auto" w:fill="auto"/>
            <w:noWrap w:val="0"/>
            <w:vAlign w:val="top"/>
          </w:tcPr>
          <w:p>
            <w:pPr>
              <w:tabs>
                <w:tab w:val="left" w:pos="993"/>
                <w:tab w:val="left" w:pos="4678"/>
              </w:tabs>
              <w:rPr>
                <w:sz w:val="22"/>
                <w:szCs w:val="22"/>
              </w:rPr>
            </w:pPr>
            <w:r>
              <w:rPr>
                <w:sz w:val="22"/>
                <w:szCs w:val="22"/>
              </w:rPr>
              <w:t xml:space="preserve">Teaching Practice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rPr>
                <w:rFonts w:ascii="Times New Roman" w:hAnsi="Times New Roman"/>
              </w:rPr>
              <w:t>0    0    0</w:t>
            </w:r>
          </w:p>
        </w:tc>
        <w:tc>
          <w:tcPr>
            <w:tcW w:w="786"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pPr>
          </w:p>
        </w:tc>
        <w:tc>
          <w:tcPr>
            <w:tcW w:w="2968" w:type="dxa"/>
            <w:shd w:val="clear" w:color="auto" w:fill="auto"/>
            <w:noWrap w:val="0"/>
            <w:vAlign w:val="top"/>
          </w:tcPr>
          <w:p>
            <w:pPr>
              <w:tabs>
                <w:tab w:val="left" w:pos="993"/>
                <w:tab w:val="left" w:pos="4678"/>
              </w:tabs>
              <w:rPr>
                <w:b/>
                <w:sz w:val="22"/>
                <w:szCs w:val="22"/>
              </w:rPr>
            </w:pPr>
            <w:r>
              <w:rPr>
                <w:b/>
                <w:sz w:val="22"/>
                <w:szCs w:val="22"/>
              </w:rPr>
              <w:t>Any One Special Elective</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86"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p>
        </w:tc>
        <w:tc>
          <w:tcPr>
            <w:tcW w:w="2968" w:type="dxa"/>
            <w:shd w:val="clear" w:color="auto" w:fill="auto"/>
            <w:noWrap w:val="0"/>
            <w:vAlign w:val="top"/>
          </w:tcPr>
          <w:p>
            <w:pPr>
              <w:tabs>
                <w:tab w:val="left" w:pos="993"/>
                <w:tab w:val="left" w:pos="4678"/>
              </w:tabs>
              <w:rPr>
                <w:sz w:val="22"/>
                <w:szCs w:val="22"/>
              </w:rPr>
            </w:pPr>
            <w:r>
              <w:rPr>
                <w:b/>
                <w:sz w:val="22"/>
                <w:szCs w:val="22"/>
              </w:rPr>
              <w:t>Restricted Electives</w:t>
            </w:r>
            <w:r>
              <w:rPr>
                <w:sz w:val="22"/>
                <w:szCs w:val="22"/>
              </w:rPr>
              <w:t>: Any One course from the following</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86" w:type="dxa"/>
            <w:shd w:val="clear" w:color="auto" w:fill="auto"/>
            <w:noWrap w:val="0"/>
            <w:vAlign w:val="top"/>
          </w:tcPr>
          <w:p>
            <w:pPr>
              <w:pStyle w:val="22"/>
              <w:tabs>
                <w:tab w:val="left" w:pos="1276"/>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EFC 405</w:t>
            </w:r>
          </w:p>
        </w:tc>
        <w:tc>
          <w:tcPr>
            <w:tcW w:w="2968" w:type="dxa"/>
            <w:shd w:val="clear" w:color="auto" w:fill="auto"/>
            <w:noWrap w:val="0"/>
            <w:vAlign w:val="top"/>
          </w:tcPr>
          <w:p>
            <w:pPr>
              <w:tabs>
                <w:tab w:val="left" w:pos="993"/>
                <w:tab w:val="left" w:pos="4678"/>
              </w:tabs>
              <w:rPr>
                <w:sz w:val="22"/>
                <w:szCs w:val="22"/>
              </w:rPr>
            </w:pPr>
            <w:r>
              <w:rPr>
                <w:sz w:val="22"/>
                <w:szCs w:val="22"/>
              </w:rPr>
              <w:t>Techniques of Counselling</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86"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EFC 409</w:t>
            </w:r>
          </w:p>
        </w:tc>
        <w:tc>
          <w:tcPr>
            <w:tcW w:w="2968" w:type="dxa"/>
            <w:shd w:val="clear" w:color="auto" w:fill="auto"/>
            <w:noWrap w:val="0"/>
            <w:vAlign w:val="top"/>
          </w:tcPr>
          <w:p>
            <w:pPr>
              <w:tabs>
                <w:tab w:val="left" w:pos="993"/>
                <w:tab w:val="left" w:pos="4678"/>
              </w:tabs>
              <w:rPr>
                <w:sz w:val="22"/>
                <w:szCs w:val="22"/>
              </w:rPr>
            </w:pPr>
            <w:r>
              <w:rPr>
                <w:sz w:val="22"/>
                <w:szCs w:val="22"/>
              </w:rPr>
              <w:t>Introduction to Educational Evaluation</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86"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EFC 411</w:t>
            </w:r>
          </w:p>
        </w:tc>
        <w:tc>
          <w:tcPr>
            <w:tcW w:w="2968" w:type="dxa"/>
            <w:shd w:val="clear" w:color="auto" w:fill="auto"/>
            <w:noWrap w:val="0"/>
            <w:vAlign w:val="top"/>
          </w:tcPr>
          <w:p>
            <w:pPr>
              <w:tabs>
                <w:tab w:val="left" w:pos="993"/>
                <w:tab w:val="left" w:pos="4678"/>
              </w:tabs>
              <w:rPr>
                <w:sz w:val="22"/>
                <w:szCs w:val="22"/>
              </w:rPr>
            </w:pPr>
            <w:r>
              <w:rPr>
                <w:sz w:val="18"/>
                <w:szCs w:val="18"/>
              </w:rPr>
              <w:t>Test Theory, Construction and Administration</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86"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ETL 402</w:t>
            </w:r>
          </w:p>
        </w:tc>
        <w:tc>
          <w:tcPr>
            <w:tcW w:w="2968" w:type="dxa"/>
            <w:shd w:val="clear" w:color="auto" w:fill="auto"/>
            <w:noWrap w:val="0"/>
            <w:vAlign w:val="top"/>
          </w:tcPr>
          <w:p>
            <w:pPr>
              <w:tabs>
                <w:tab w:val="left" w:pos="993"/>
                <w:tab w:val="left" w:pos="4678"/>
              </w:tabs>
              <w:rPr>
                <w:sz w:val="22"/>
                <w:szCs w:val="22"/>
              </w:rPr>
            </w:pPr>
            <w:r>
              <w:rPr>
                <w:sz w:val="22"/>
                <w:szCs w:val="22"/>
              </w:rPr>
              <w:t>Radio, Television and Film Utilization</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86"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PHE 403</w:t>
            </w:r>
          </w:p>
        </w:tc>
        <w:tc>
          <w:tcPr>
            <w:tcW w:w="2968" w:type="dxa"/>
            <w:shd w:val="clear" w:color="auto" w:fill="auto"/>
            <w:noWrap w:val="0"/>
            <w:vAlign w:val="top"/>
          </w:tcPr>
          <w:p>
            <w:pPr>
              <w:tabs>
                <w:tab w:val="left" w:pos="993"/>
                <w:tab w:val="left" w:pos="4678"/>
              </w:tabs>
              <w:rPr>
                <w:sz w:val="22"/>
                <w:szCs w:val="22"/>
              </w:rPr>
            </w:pPr>
            <w:r>
              <w:rPr>
                <w:sz w:val="22"/>
                <w:szCs w:val="22"/>
              </w:rPr>
              <w:t>Introduction to Social Psychology</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86"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PHE 411</w:t>
            </w:r>
          </w:p>
        </w:tc>
        <w:tc>
          <w:tcPr>
            <w:tcW w:w="2968" w:type="dxa"/>
            <w:shd w:val="clear" w:color="auto" w:fill="auto"/>
            <w:noWrap w:val="0"/>
            <w:vAlign w:val="top"/>
          </w:tcPr>
          <w:p>
            <w:pPr>
              <w:tabs>
                <w:tab w:val="left" w:pos="993"/>
                <w:tab w:val="left" w:pos="4678"/>
              </w:tabs>
              <w:rPr>
                <w:sz w:val="22"/>
                <w:szCs w:val="22"/>
              </w:rPr>
            </w:pPr>
            <w:r>
              <w:rPr>
                <w:sz w:val="22"/>
                <w:szCs w:val="22"/>
              </w:rPr>
              <w:t>Dance Notation</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86"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STE 403</w:t>
            </w:r>
          </w:p>
        </w:tc>
        <w:tc>
          <w:tcPr>
            <w:tcW w:w="2968" w:type="dxa"/>
            <w:shd w:val="clear" w:color="auto" w:fill="auto"/>
            <w:noWrap w:val="0"/>
            <w:vAlign w:val="top"/>
          </w:tcPr>
          <w:p>
            <w:pPr>
              <w:tabs>
                <w:tab w:val="left" w:pos="993"/>
                <w:tab w:val="left" w:pos="4678"/>
              </w:tabs>
              <w:rPr>
                <w:sz w:val="22"/>
                <w:szCs w:val="22"/>
              </w:rPr>
            </w:pPr>
            <w:r>
              <w:rPr>
                <w:sz w:val="22"/>
                <w:szCs w:val="22"/>
              </w:rPr>
              <w:t>Classroom Testing</w:t>
            </w:r>
            <w:r>
              <w:rPr>
                <w:sz w:val="22"/>
                <w:szCs w:val="22"/>
              </w:rPr>
              <w:tab/>
            </w:r>
            <w:r>
              <w:rPr>
                <w:sz w:val="22"/>
                <w:szCs w:val="22"/>
              </w:rPr>
              <w:t>2</w:t>
            </w:r>
            <w:r>
              <w:rPr>
                <w:sz w:val="22"/>
                <w:szCs w:val="22"/>
              </w:rPr>
              <w:tab/>
            </w:r>
            <w:r>
              <w:rPr>
                <w:sz w:val="22"/>
                <w:szCs w:val="22"/>
              </w:rPr>
              <w:t>0    0</w:t>
            </w:r>
            <w:r>
              <w:rPr>
                <w:sz w:val="22"/>
                <w:szCs w:val="22"/>
              </w:rPr>
              <w:tab/>
            </w:r>
            <w:r>
              <w:rPr>
                <w:sz w:val="22"/>
                <w:szCs w:val="22"/>
              </w:rPr>
              <w:t>2</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86"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 xml:space="preserve">ASE 405         </w:t>
            </w:r>
          </w:p>
        </w:tc>
        <w:tc>
          <w:tcPr>
            <w:tcW w:w="2968" w:type="dxa"/>
            <w:shd w:val="clear" w:color="auto" w:fill="auto"/>
            <w:noWrap w:val="0"/>
            <w:vAlign w:val="top"/>
          </w:tcPr>
          <w:p>
            <w:pPr>
              <w:tabs>
                <w:tab w:val="left" w:pos="993"/>
                <w:tab w:val="left" w:pos="4678"/>
              </w:tabs>
              <w:rPr>
                <w:sz w:val="22"/>
                <w:szCs w:val="22"/>
              </w:rPr>
            </w:pPr>
            <w:r>
              <w:rPr>
                <w:sz w:val="22"/>
                <w:szCs w:val="22"/>
              </w:rPr>
              <w:t xml:space="preserve">Testing Ethics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86"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ALL 405</w:t>
            </w:r>
          </w:p>
        </w:tc>
        <w:tc>
          <w:tcPr>
            <w:tcW w:w="2968" w:type="dxa"/>
            <w:shd w:val="clear" w:color="auto" w:fill="auto"/>
            <w:noWrap w:val="0"/>
            <w:vAlign w:val="top"/>
          </w:tcPr>
          <w:p>
            <w:pPr>
              <w:tabs>
                <w:tab w:val="left" w:pos="993"/>
                <w:tab w:val="left" w:pos="4678"/>
              </w:tabs>
              <w:rPr>
                <w:sz w:val="22"/>
                <w:szCs w:val="22"/>
              </w:rPr>
            </w:pPr>
            <w:r>
              <w:rPr>
                <w:sz w:val="22"/>
                <w:szCs w:val="22"/>
              </w:rPr>
              <w:t>Learning, Teaching and Communication</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86"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rPr>
                <w:rFonts w:ascii="Times New Roman" w:hAnsi="Times New Roman"/>
              </w:rPr>
              <w:t>ALL 407</w:t>
            </w:r>
          </w:p>
        </w:tc>
        <w:tc>
          <w:tcPr>
            <w:tcW w:w="2968" w:type="dxa"/>
            <w:shd w:val="clear" w:color="auto" w:fill="auto"/>
            <w:noWrap w:val="0"/>
            <w:vAlign w:val="top"/>
          </w:tcPr>
          <w:p>
            <w:pPr>
              <w:tabs>
                <w:tab w:val="left" w:pos="993"/>
                <w:tab w:val="left" w:pos="4678"/>
              </w:tabs>
              <w:rPr>
                <w:sz w:val="22"/>
                <w:szCs w:val="22"/>
              </w:rPr>
            </w:pPr>
            <w:r>
              <w:rPr>
                <w:sz w:val="22"/>
                <w:szCs w:val="22"/>
              </w:rPr>
              <w:t>Introduction to Comparative Education</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86"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4138" w:type="dxa"/>
            <w:gridSpan w:val="2"/>
            <w:shd w:val="clear" w:color="auto" w:fill="auto"/>
            <w:noWrap w:val="0"/>
            <w:vAlign w:val="top"/>
          </w:tcPr>
          <w:p>
            <w:pPr>
              <w:tabs>
                <w:tab w:val="left" w:pos="993"/>
                <w:tab w:val="left" w:pos="4678"/>
              </w:tabs>
              <w:rPr>
                <w:sz w:val="22"/>
                <w:szCs w:val="22"/>
              </w:rPr>
            </w:pPr>
            <w:r>
              <w:rPr>
                <w:sz w:val="22"/>
                <w:szCs w:val="22"/>
              </w:rPr>
              <w:t>Plus one course from the following:</w:t>
            </w:r>
          </w:p>
          <w:p>
            <w:pPr>
              <w:tabs>
                <w:tab w:val="left" w:pos="993"/>
                <w:tab w:val="left" w:pos="4678"/>
              </w:tabs>
              <w:rPr>
                <w:sz w:val="22"/>
                <w:szCs w:val="22"/>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86" w:type="dxa"/>
            <w:shd w:val="clear" w:color="auto" w:fill="auto"/>
            <w:noWrap w:val="0"/>
            <w:vAlign w:val="top"/>
          </w:tcPr>
          <w:p>
            <w:pPr>
              <w:pStyle w:val="22"/>
              <w:tabs>
                <w:tab w:val="left" w:pos="1276"/>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t>HIS 409</w:t>
            </w:r>
          </w:p>
        </w:tc>
        <w:tc>
          <w:tcPr>
            <w:tcW w:w="2968" w:type="dxa"/>
            <w:shd w:val="clear" w:color="auto" w:fill="auto"/>
            <w:noWrap w:val="0"/>
            <w:vAlign w:val="top"/>
          </w:tcPr>
          <w:p>
            <w:pPr>
              <w:tabs>
                <w:tab w:val="left" w:pos="993"/>
                <w:tab w:val="left" w:pos="4678"/>
              </w:tabs>
              <w:rPr>
                <w:sz w:val="22"/>
                <w:szCs w:val="22"/>
              </w:rPr>
            </w:pPr>
            <w:r>
              <w:rPr>
                <w:sz w:val="22"/>
                <w:szCs w:val="22"/>
              </w:rPr>
              <w:t>The USSR from about 1760-1905</w:t>
            </w:r>
          </w:p>
        </w:tc>
        <w:tc>
          <w:tcPr>
            <w:tcW w:w="1055" w:type="dxa"/>
            <w:shd w:val="clear" w:color="auto" w:fill="auto"/>
            <w:noWrap w:val="0"/>
            <w:vAlign w:val="top"/>
          </w:tcPr>
          <w:p>
            <w:pPr>
              <w:pStyle w:val="22"/>
              <w:rPr>
                <w:rFonts w:ascii="Times New Roman" w:hAnsi="Times New Roman"/>
              </w:rPr>
            </w:pPr>
            <w:r>
              <w:tab/>
            </w:r>
          </w:p>
        </w:tc>
        <w:tc>
          <w:tcPr>
            <w:tcW w:w="1093" w:type="dxa"/>
            <w:shd w:val="clear" w:color="auto" w:fill="auto"/>
            <w:noWrap w:val="0"/>
            <w:vAlign w:val="top"/>
          </w:tcPr>
          <w:p>
            <w:pPr>
              <w:pStyle w:val="22"/>
            </w:pPr>
            <w:r>
              <w:t>2  1 0</w:t>
            </w:r>
            <w:r>
              <w:tab/>
            </w:r>
            <w:r>
              <w:t xml:space="preserve">   </w:t>
            </w:r>
          </w:p>
        </w:tc>
        <w:tc>
          <w:tcPr>
            <w:tcW w:w="786"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t>HIS 411</w:t>
            </w:r>
          </w:p>
        </w:tc>
        <w:tc>
          <w:tcPr>
            <w:tcW w:w="2968" w:type="dxa"/>
            <w:shd w:val="clear" w:color="auto" w:fill="auto"/>
            <w:noWrap w:val="0"/>
            <w:vAlign w:val="top"/>
          </w:tcPr>
          <w:p>
            <w:pPr>
              <w:tabs>
                <w:tab w:val="left" w:pos="993"/>
                <w:tab w:val="left" w:pos="4678"/>
              </w:tabs>
              <w:rPr>
                <w:sz w:val="22"/>
                <w:szCs w:val="22"/>
              </w:rPr>
            </w:pPr>
            <w:r>
              <w:rPr>
                <w:sz w:val="22"/>
                <w:szCs w:val="22"/>
              </w:rPr>
              <w:t>Comparative Economic Systems</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p>
        </w:tc>
        <w:tc>
          <w:tcPr>
            <w:tcW w:w="786"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t>HIS 415</w:t>
            </w:r>
            <w:r>
              <w:tab/>
            </w:r>
          </w:p>
        </w:tc>
        <w:tc>
          <w:tcPr>
            <w:tcW w:w="2968" w:type="dxa"/>
            <w:shd w:val="clear" w:color="auto" w:fill="auto"/>
            <w:noWrap w:val="0"/>
            <w:vAlign w:val="top"/>
          </w:tcPr>
          <w:p>
            <w:pPr>
              <w:tabs>
                <w:tab w:val="left" w:pos="993"/>
                <w:tab w:val="left" w:pos="4678"/>
              </w:tabs>
              <w:rPr>
                <w:sz w:val="22"/>
                <w:szCs w:val="22"/>
              </w:rPr>
            </w:pPr>
            <w:r>
              <w:rPr>
                <w:sz w:val="22"/>
                <w:szCs w:val="22"/>
              </w:rPr>
              <w:t>History of Science &amp; Technology</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p>
        </w:tc>
        <w:tc>
          <w:tcPr>
            <w:tcW w:w="786"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t>HIS 401</w:t>
            </w:r>
          </w:p>
        </w:tc>
        <w:tc>
          <w:tcPr>
            <w:tcW w:w="2968" w:type="dxa"/>
            <w:shd w:val="clear" w:color="auto" w:fill="auto"/>
            <w:noWrap w:val="0"/>
            <w:vAlign w:val="top"/>
          </w:tcPr>
          <w:p>
            <w:pPr>
              <w:tabs>
                <w:tab w:val="left" w:pos="993"/>
                <w:tab w:val="left" w:pos="4678"/>
              </w:tabs>
              <w:rPr>
                <w:sz w:val="22"/>
                <w:szCs w:val="22"/>
              </w:rPr>
            </w:pPr>
            <w:r>
              <w:rPr>
                <w:sz w:val="22"/>
                <w:szCs w:val="22"/>
              </w:rPr>
              <w:t>Philosophy of History</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86"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pPr>
            <w:r>
              <w:rPr>
                <w:b/>
              </w:rPr>
              <w:t>Total</w:t>
            </w:r>
          </w:p>
        </w:tc>
        <w:tc>
          <w:tcPr>
            <w:tcW w:w="2968" w:type="dxa"/>
            <w:shd w:val="clear" w:color="auto" w:fill="auto"/>
            <w:noWrap w:val="0"/>
            <w:vAlign w:val="top"/>
          </w:tcPr>
          <w:p>
            <w:pPr>
              <w:tabs>
                <w:tab w:val="left" w:pos="993"/>
                <w:tab w:val="left" w:pos="4678"/>
              </w:tabs>
              <w:rPr>
                <w:sz w:val="22"/>
                <w:szCs w:val="22"/>
              </w:rPr>
            </w:pP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86" w:type="dxa"/>
            <w:shd w:val="clear" w:color="auto" w:fill="auto"/>
            <w:noWrap w:val="0"/>
            <w:vAlign w:val="top"/>
          </w:tcPr>
          <w:p>
            <w:pPr>
              <w:pStyle w:val="22"/>
              <w:tabs>
                <w:tab w:val="left" w:pos="1276"/>
              </w:tabs>
            </w:pPr>
            <w:r>
              <w:rPr>
                <w: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b/>
              </w:rPr>
            </w:pPr>
          </w:p>
        </w:tc>
        <w:tc>
          <w:tcPr>
            <w:tcW w:w="2968" w:type="dxa"/>
            <w:shd w:val="clear" w:color="auto" w:fill="auto"/>
            <w:noWrap w:val="0"/>
            <w:vAlign w:val="top"/>
          </w:tcPr>
          <w:p>
            <w:pPr>
              <w:tabs>
                <w:tab w:val="left" w:pos="993"/>
                <w:tab w:val="left" w:pos="4678"/>
              </w:tabs>
              <w:rPr>
                <w:sz w:val="22"/>
                <w:szCs w:val="22"/>
              </w:rPr>
            </w:pPr>
            <w:r>
              <w:rPr>
                <w:b/>
                <w:sz w:val="22"/>
                <w:szCs w:val="22"/>
              </w:rPr>
              <w:t>Special Electives</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86" w:type="dxa"/>
            <w:shd w:val="clear" w:color="auto" w:fill="auto"/>
            <w:noWrap w:val="0"/>
            <w:vAlign w:val="top"/>
          </w:tcPr>
          <w:p>
            <w:pPr>
              <w:pStyle w:val="22"/>
              <w:tabs>
                <w:tab w:val="left" w:pos="1276"/>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jc w:val="both"/>
              <w:rPr>
                <w:sz w:val="22"/>
                <w:szCs w:val="22"/>
                <w:lang w:val="en-ZA"/>
              </w:rPr>
            </w:pPr>
            <w:r>
              <w:rPr>
                <w:sz w:val="22"/>
                <w:szCs w:val="22"/>
                <w:lang w:val="en-ZA"/>
              </w:rPr>
              <w:t>SEA 001</w:t>
            </w:r>
          </w:p>
          <w:p>
            <w:pPr>
              <w:pStyle w:val="22"/>
              <w:rPr>
                <w:b/>
              </w:rPr>
            </w:pPr>
          </w:p>
        </w:tc>
        <w:tc>
          <w:tcPr>
            <w:tcW w:w="2968" w:type="dxa"/>
            <w:shd w:val="clear" w:color="auto" w:fill="auto"/>
            <w:noWrap w:val="0"/>
            <w:vAlign w:val="top"/>
          </w:tcPr>
          <w:p>
            <w:pPr>
              <w:tabs>
                <w:tab w:val="left" w:pos="993"/>
                <w:tab w:val="left" w:pos="4678"/>
              </w:tabs>
              <w:rPr>
                <w:sz w:val="22"/>
                <w:szCs w:val="22"/>
              </w:rPr>
            </w:pPr>
            <w:r>
              <w:rPr>
                <w:sz w:val="22"/>
                <w:szCs w:val="22"/>
                <w:lang w:val="en-ZA"/>
              </w:rPr>
              <w:t xml:space="preserve">Government and Administration of Public Sector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86"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b/>
              </w:rPr>
            </w:pPr>
            <w:r>
              <w:rPr>
                <w:lang w:val="en-ZA"/>
              </w:rPr>
              <w:t>SED 001</w:t>
            </w:r>
          </w:p>
        </w:tc>
        <w:tc>
          <w:tcPr>
            <w:tcW w:w="2968" w:type="dxa"/>
            <w:shd w:val="clear" w:color="auto" w:fill="auto"/>
            <w:noWrap w:val="0"/>
            <w:vAlign w:val="top"/>
          </w:tcPr>
          <w:p>
            <w:pPr>
              <w:tabs>
                <w:tab w:val="left" w:pos="993"/>
                <w:tab w:val="left" w:pos="4678"/>
              </w:tabs>
              <w:rPr>
                <w:sz w:val="22"/>
                <w:szCs w:val="22"/>
              </w:rPr>
            </w:pPr>
            <w:r>
              <w:rPr>
                <w:sz w:val="22"/>
                <w:szCs w:val="22"/>
                <w:lang w:val="en-ZA"/>
              </w:rPr>
              <w:t xml:space="preserve">Poverty and Health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  2     1   0    </w:t>
            </w:r>
          </w:p>
        </w:tc>
        <w:tc>
          <w:tcPr>
            <w:tcW w:w="786"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b/>
              </w:rPr>
            </w:pPr>
            <w:r>
              <w:rPr>
                <w:lang w:val="en-ZA"/>
              </w:rPr>
              <w:t>SEG 001</w:t>
            </w:r>
          </w:p>
        </w:tc>
        <w:tc>
          <w:tcPr>
            <w:tcW w:w="2968" w:type="dxa"/>
            <w:shd w:val="clear" w:color="auto" w:fill="auto"/>
            <w:noWrap w:val="0"/>
            <w:vAlign w:val="top"/>
          </w:tcPr>
          <w:p>
            <w:pPr>
              <w:tabs>
                <w:tab w:val="left" w:pos="993"/>
                <w:tab w:val="left" w:pos="4678"/>
              </w:tabs>
              <w:rPr>
                <w:sz w:val="22"/>
                <w:szCs w:val="22"/>
              </w:rPr>
            </w:pPr>
            <w:r>
              <w:rPr>
                <w:sz w:val="22"/>
                <w:szCs w:val="22"/>
                <w:lang w:val="en-ZA"/>
              </w:rPr>
              <w:t xml:space="preserve">Food Production and the Nation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2     1   0</w:t>
            </w:r>
          </w:p>
        </w:tc>
        <w:tc>
          <w:tcPr>
            <w:tcW w:w="786"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lang w:val="en-ZA"/>
              </w:rPr>
            </w:pPr>
            <w:r>
              <w:rPr>
                <w:lang w:val="en-ZA"/>
              </w:rPr>
              <w:t>SEH 001</w:t>
            </w:r>
          </w:p>
        </w:tc>
        <w:tc>
          <w:tcPr>
            <w:tcW w:w="2968" w:type="dxa"/>
            <w:shd w:val="clear" w:color="auto" w:fill="auto"/>
            <w:noWrap w:val="0"/>
            <w:vAlign w:val="top"/>
          </w:tcPr>
          <w:p>
            <w:pPr>
              <w:tabs>
                <w:tab w:val="left" w:pos="993"/>
                <w:tab w:val="left" w:pos="4678"/>
              </w:tabs>
              <w:rPr>
                <w:sz w:val="22"/>
                <w:szCs w:val="22"/>
                <w:lang w:val="en-ZA"/>
              </w:rPr>
            </w:pPr>
            <w:r>
              <w:rPr>
                <w:sz w:val="22"/>
                <w:szCs w:val="22"/>
                <w:lang w:val="en-ZA"/>
              </w:rPr>
              <w:t xml:space="preserve">Man and His Health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lang w:val="en-ZA"/>
              </w:rPr>
            </w:pPr>
            <w:r>
              <w:rPr>
                <w:lang w:val="en-ZA"/>
              </w:rPr>
              <w:t xml:space="preserve">2     1   0    </w:t>
            </w:r>
          </w:p>
        </w:tc>
        <w:tc>
          <w:tcPr>
            <w:tcW w:w="786" w:type="dxa"/>
            <w:shd w:val="clear" w:color="auto" w:fill="auto"/>
            <w:noWrap w:val="0"/>
            <w:vAlign w:val="top"/>
          </w:tcPr>
          <w:p>
            <w:pPr>
              <w:pStyle w:val="22"/>
              <w:tabs>
                <w:tab w:val="left" w:pos="1276"/>
              </w:tabs>
              <w:rPr>
                <w:lang w:val="en-ZA"/>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lang w:val="en-ZA"/>
              </w:rPr>
            </w:pPr>
            <w:r>
              <w:rPr>
                <w:lang w:val="en-ZA"/>
              </w:rPr>
              <w:t>SEL 001</w:t>
            </w:r>
          </w:p>
        </w:tc>
        <w:tc>
          <w:tcPr>
            <w:tcW w:w="2968" w:type="dxa"/>
            <w:shd w:val="clear" w:color="auto" w:fill="auto"/>
            <w:noWrap w:val="0"/>
            <w:vAlign w:val="top"/>
          </w:tcPr>
          <w:p>
            <w:pPr>
              <w:tabs>
                <w:tab w:val="left" w:pos="993"/>
                <w:tab w:val="left" w:pos="4678"/>
              </w:tabs>
              <w:rPr>
                <w:sz w:val="22"/>
                <w:szCs w:val="22"/>
                <w:lang w:val="en-ZA"/>
              </w:rPr>
            </w:pPr>
            <w:r>
              <w:rPr>
                <w:sz w:val="22"/>
                <w:szCs w:val="22"/>
                <w:lang w:val="en-ZA"/>
              </w:rPr>
              <w:t xml:space="preserve">Introduction to Law                              </w:t>
            </w:r>
          </w:p>
        </w:tc>
        <w:tc>
          <w:tcPr>
            <w:tcW w:w="1055"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lang w:val="en-ZA"/>
              </w:rPr>
            </w:pPr>
            <w:r>
              <w:rPr>
                <w:lang w:val="en-ZA"/>
              </w:rPr>
              <w:t xml:space="preserve">2      1  0    </w:t>
            </w:r>
          </w:p>
        </w:tc>
        <w:tc>
          <w:tcPr>
            <w:tcW w:w="786" w:type="dxa"/>
            <w:shd w:val="clear" w:color="auto" w:fill="auto"/>
            <w:noWrap w:val="0"/>
            <w:vAlign w:val="top"/>
          </w:tcPr>
          <w:p>
            <w:pPr>
              <w:pStyle w:val="22"/>
              <w:tabs>
                <w:tab w:val="left" w:pos="1276"/>
              </w:tabs>
              <w:rPr>
                <w:lang w:val="en-ZA"/>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lang w:val="en-ZA"/>
              </w:rPr>
            </w:pPr>
            <w:r>
              <w:rPr>
                <w:lang w:val="en-ZA"/>
              </w:rPr>
              <w:t>SEM 001</w:t>
            </w:r>
          </w:p>
        </w:tc>
        <w:tc>
          <w:tcPr>
            <w:tcW w:w="2968" w:type="dxa"/>
            <w:shd w:val="clear" w:color="auto" w:fill="auto"/>
            <w:noWrap w:val="0"/>
            <w:vAlign w:val="top"/>
          </w:tcPr>
          <w:p>
            <w:pPr>
              <w:rPr>
                <w:sz w:val="22"/>
                <w:szCs w:val="22"/>
                <w:lang w:val="en-ZA"/>
              </w:rPr>
            </w:pPr>
            <w:r>
              <w:rPr>
                <w:sz w:val="22"/>
                <w:szCs w:val="22"/>
                <w:lang w:val="en-ZA"/>
              </w:rPr>
              <w:t xml:space="preserve">Fundamentals of Building and Design for Human Habitat                                 </w:t>
            </w:r>
          </w:p>
        </w:tc>
        <w:tc>
          <w:tcPr>
            <w:tcW w:w="1055" w:type="dxa"/>
            <w:shd w:val="clear" w:color="auto" w:fill="auto"/>
            <w:noWrap w:val="0"/>
            <w:vAlign w:val="top"/>
          </w:tcPr>
          <w:p>
            <w:pPr>
              <w:rPr>
                <w:sz w:val="22"/>
                <w:szCs w:val="22"/>
                <w:lang w:val="en-ZA"/>
              </w:rPr>
            </w:pPr>
          </w:p>
        </w:tc>
        <w:tc>
          <w:tcPr>
            <w:tcW w:w="1093" w:type="dxa"/>
            <w:shd w:val="clear" w:color="auto" w:fill="auto"/>
            <w:noWrap w:val="0"/>
            <w:vAlign w:val="top"/>
          </w:tcPr>
          <w:p>
            <w:pPr>
              <w:pStyle w:val="22"/>
              <w:rPr>
                <w:lang w:val="en-ZA"/>
              </w:rPr>
            </w:pPr>
            <w:r>
              <w:rPr>
                <w:lang w:val="en-ZA"/>
              </w:rPr>
              <w:t xml:space="preserve">2     1  0    </w:t>
            </w:r>
          </w:p>
        </w:tc>
        <w:tc>
          <w:tcPr>
            <w:tcW w:w="786" w:type="dxa"/>
            <w:shd w:val="clear" w:color="auto" w:fill="auto"/>
            <w:noWrap w:val="0"/>
            <w:vAlign w:val="top"/>
          </w:tcPr>
          <w:p>
            <w:pPr>
              <w:pStyle w:val="22"/>
              <w:tabs>
                <w:tab w:val="left" w:pos="1276"/>
              </w:tabs>
              <w:rPr>
                <w:lang w:val="en-ZA"/>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lang w:val="en-ZA"/>
              </w:rPr>
            </w:pPr>
            <w:r>
              <w:rPr>
                <w:lang w:val="en-ZA"/>
              </w:rPr>
              <w:t>SEO 001</w:t>
            </w:r>
          </w:p>
        </w:tc>
        <w:tc>
          <w:tcPr>
            <w:tcW w:w="2968" w:type="dxa"/>
            <w:shd w:val="clear" w:color="auto" w:fill="auto"/>
            <w:noWrap w:val="0"/>
            <w:vAlign w:val="top"/>
          </w:tcPr>
          <w:p>
            <w:pPr>
              <w:rPr>
                <w:sz w:val="22"/>
                <w:szCs w:val="22"/>
                <w:lang w:val="en-ZA"/>
              </w:rPr>
            </w:pPr>
            <w:r>
              <w:rPr>
                <w:sz w:val="22"/>
                <w:szCs w:val="22"/>
                <w:lang w:val="en-ZA"/>
              </w:rPr>
              <w:t xml:space="preserve">Fundamentals of Human Behaviour      </w:t>
            </w:r>
          </w:p>
        </w:tc>
        <w:tc>
          <w:tcPr>
            <w:tcW w:w="1055" w:type="dxa"/>
            <w:shd w:val="clear" w:color="auto" w:fill="auto"/>
            <w:noWrap w:val="0"/>
            <w:vAlign w:val="top"/>
          </w:tcPr>
          <w:p>
            <w:pPr>
              <w:rPr>
                <w:sz w:val="22"/>
                <w:szCs w:val="22"/>
                <w:lang w:val="en-ZA"/>
              </w:rPr>
            </w:pPr>
          </w:p>
        </w:tc>
        <w:tc>
          <w:tcPr>
            <w:tcW w:w="1093" w:type="dxa"/>
            <w:shd w:val="clear" w:color="auto" w:fill="auto"/>
            <w:noWrap w:val="0"/>
            <w:vAlign w:val="top"/>
          </w:tcPr>
          <w:p>
            <w:pPr>
              <w:pStyle w:val="22"/>
              <w:rPr>
                <w:lang w:val="en-ZA"/>
              </w:rPr>
            </w:pPr>
            <w:r>
              <w:rPr>
                <w:lang w:val="en-ZA"/>
              </w:rPr>
              <w:t xml:space="preserve">2     1  0    </w:t>
            </w:r>
          </w:p>
        </w:tc>
        <w:tc>
          <w:tcPr>
            <w:tcW w:w="786" w:type="dxa"/>
            <w:shd w:val="clear" w:color="auto" w:fill="auto"/>
            <w:noWrap w:val="0"/>
            <w:vAlign w:val="top"/>
          </w:tcPr>
          <w:p>
            <w:pPr>
              <w:pStyle w:val="22"/>
              <w:tabs>
                <w:tab w:val="left" w:pos="1276"/>
              </w:tabs>
              <w:rPr>
                <w:lang w:val="en-ZA"/>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lang w:val="en-ZA"/>
              </w:rPr>
            </w:pPr>
            <w:r>
              <w:rPr>
                <w:lang w:val="en-ZA"/>
              </w:rPr>
              <w:t>SEO 003</w:t>
            </w:r>
          </w:p>
        </w:tc>
        <w:tc>
          <w:tcPr>
            <w:tcW w:w="2968" w:type="dxa"/>
            <w:shd w:val="clear" w:color="auto" w:fill="auto"/>
            <w:noWrap w:val="0"/>
            <w:vAlign w:val="top"/>
          </w:tcPr>
          <w:p>
            <w:pPr>
              <w:rPr>
                <w:sz w:val="22"/>
                <w:szCs w:val="22"/>
                <w:lang w:val="en-ZA"/>
              </w:rPr>
            </w:pPr>
            <w:r>
              <w:rPr>
                <w:sz w:val="22"/>
                <w:szCs w:val="22"/>
                <w:lang w:val="en-ZA"/>
              </w:rPr>
              <w:t xml:space="preserve">Principles and Practices of                                                      </w:t>
            </w:r>
            <w:r>
              <w:rPr>
                <w:sz w:val="20"/>
                <w:szCs w:val="20"/>
                <w:lang w:val="en-ZA"/>
              </w:rPr>
              <w:t xml:space="preserve">   Entrepreneurship and Self-Employment</w:t>
            </w:r>
            <w:r>
              <w:rPr>
                <w:sz w:val="22"/>
                <w:szCs w:val="22"/>
                <w:lang w:val="en-ZA"/>
              </w:rPr>
              <w:t xml:space="preserve">      </w:t>
            </w:r>
          </w:p>
        </w:tc>
        <w:tc>
          <w:tcPr>
            <w:tcW w:w="1055" w:type="dxa"/>
            <w:shd w:val="clear" w:color="auto" w:fill="auto"/>
            <w:noWrap w:val="0"/>
            <w:vAlign w:val="top"/>
          </w:tcPr>
          <w:p>
            <w:pPr>
              <w:ind w:left="-288" w:hanging="900"/>
              <w:rPr>
                <w:sz w:val="22"/>
                <w:szCs w:val="22"/>
                <w:lang w:val="en-ZA"/>
              </w:rPr>
            </w:pPr>
            <w:r>
              <w:rPr>
                <w:sz w:val="22"/>
                <w:szCs w:val="22"/>
                <w:lang w:val="en-ZA"/>
              </w:rPr>
              <w:t xml:space="preserve">Principles P      </w:t>
            </w:r>
          </w:p>
        </w:tc>
        <w:tc>
          <w:tcPr>
            <w:tcW w:w="1093" w:type="dxa"/>
            <w:shd w:val="clear" w:color="auto" w:fill="auto"/>
            <w:noWrap w:val="0"/>
            <w:vAlign w:val="top"/>
          </w:tcPr>
          <w:p>
            <w:pPr>
              <w:pStyle w:val="22"/>
              <w:rPr>
                <w:lang w:val="en-ZA"/>
              </w:rPr>
            </w:pPr>
            <w:r>
              <w:rPr>
                <w:lang w:val="en-ZA"/>
              </w:rPr>
              <w:t xml:space="preserve"> 2     2  1    </w:t>
            </w:r>
          </w:p>
        </w:tc>
        <w:tc>
          <w:tcPr>
            <w:tcW w:w="786" w:type="dxa"/>
            <w:shd w:val="clear" w:color="auto" w:fill="auto"/>
            <w:noWrap w:val="0"/>
            <w:vAlign w:val="top"/>
          </w:tcPr>
          <w:p>
            <w:pPr>
              <w:pStyle w:val="22"/>
              <w:tabs>
                <w:tab w:val="left" w:pos="1276"/>
              </w:tabs>
              <w:rPr>
                <w:lang w:val="en-ZA"/>
              </w:rPr>
            </w:pPr>
            <w:r>
              <w:rPr>
                <w:lang w:val="en-Z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lang w:val="en-ZA"/>
              </w:rPr>
            </w:pPr>
            <w:r>
              <w:rPr>
                <w:lang w:val="en-ZA"/>
              </w:rPr>
              <w:t>SEP 001</w:t>
            </w:r>
          </w:p>
        </w:tc>
        <w:tc>
          <w:tcPr>
            <w:tcW w:w="2968" w:type="dxa"/>
            <w:shd w:val="clear" w:color="auto" w:fill="auto"/>
            <w:noWrap w:val="0"/>
            <w:vAlign w:val="top"/>
          </w:tcPr>
          <w:p>
            <w:pPr>
              <w:jc w:val="both"/>
              <w:rPr>
                <w:sz w:val="22"/>
                <w:szCs w:val="22"/>
                <w:lang w:val="en-ZA"/>
              </w:rPr>
            </w:pPr>
            <w:r>
              <w:rPr>
                <w:sz w:val="22"/>
                <w:szCs w:val="22"/>
                <w:lang w:val="en-ZA"/>
              </w:rPr>
              <w:t xml:space="preserve">Drug and the Society I                            </w:t>
            </w:r>
          </w:p>
        </w:tc>
        <w:tc>
          <w:tcPr>
            <w:tcW w:w="1055" w:type="dxa"/>
            <w:shd w:val="clear" w:color="auto" w:fill="auto"/>
            <w:noWrap w:val="0"/>
            <w:vAlign w:val="top"/>
          </w:tcPr>
          <w:p>
            <w:pPr>
              <w:rPr>
                <w:sz w:val="22"/>
                <w:szCs w:val="22"/>
                <w:lang w:val="en-ZA"/>
              </w:rPr>
            </w:pPr>
          </w:p>
        </w:tc>
        <w:tc>
          <w:tcPr>
            <w:tcW w:w="1093" w:type="dxa"/>
            <w:shd w:val="clear" w:color="auto" w:fill="auto"/>
            <w:noWrap w:val="0"/>
            <w:vAlign w:val="top"/>
          </w:tcPr>
          <w:p>
            <w:pPr>
              <w:pStyle w:val="22"/>
              <w:rPr>
                <w:lang w:val="en-ZA"/>
              </w:rPr>
            </w:pPr>
            <w:r>
              <w:rPr>
                <w:lang w:val="en-ZA"/>
              </w:rPr>
              <w:t xml:space="preserve">2    1  0    </w:t>
            </w:r>
          </w:p>
        </w:tc>
        <w:tc>
          <w:tcPr>
            <w:tcW w:w="786" w:type="dxa"/>
            <w:shd w:val="clear" w:color="auto" w:fill="auto"/>
            <w:noWrap w:val="0"/>
            <w:vAlign w:val="top"/>
          </w:tcPr>
          <w:p>
            <w:pPr>
              <w:pStyle w:val="22"/>
              <w:tabs>
                <w:tab w:val="left" w:pos="1276"/>
              </w:tabs>
              <w:rPr>
                <w:lang w:val="en-ZA"/>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lang w:val="en-ZA"/>
              </w:rPr>
            </w:pPr>
            <w:r>
              <w:rPr>
                <w:lang w:val="en-ZA"/>
              </w:rPr>
              <w:t>SER 001</w:t>
            </w:r>
          </w:p>
        </w:tc>
        <w:tc>
          <w:tcPr>
            <w:tcW w:w="2968" w:type="dxa"/>
            <w:shd w:val="clear" w:color="auto" w:fill="auto"/>
            <w:noWrap w:val="0"/>
            <w:vAlign w:val="top"/>
          </w:tcPr>
          <w:p>
            <w:pPr>
              <w:jc w:val="both"/>
              <w:rPr>
                <w:sz w:val="22"/>
                <w:szCs w:val="22"/>
                <w:lang w:val="en-ZA"/>
              </w:rPr>
            </w:pPr>
            <w:r>
              <w:rPr>
                <w:sz w:val="22"/>
                <w:szCs w:val="22"/>
                <w:lang w:val="en-ZA"/>
              </w:rPr>
              <w:t xml:space="preserve">Use of English                                        </w:t>
            </w:r>
          </w:p>
        </w:tc>
        <w:tc>
          <w:tcPr>
            <w:tcW w:w="1055" w:type="dxa"/>
            <w:shd w:val="clear" w:color="auto" w:fill="auto"/>
            <w:noWrap w:val="0"/>
            <w:vAlign w:val="top"/>
          </w:tcPr>
          <w:p>
            <w:pPr>
              <w:rPr>
                <w:sz w:val="22"/>
                <w:szCs w:val="22"/>
                <w:lang w:val="en-ZA"/>
              </w:rPr>
            </w:pPr>
          </w:p>
        </w:tc>
        <w:tc>
          <w:tcPr>
            <w:tcW w:w="1093" w:type="dxa"/>
            <w:shd w:val="clear" w:color="auto" w:fill="auto"/>
            <w:noWrap w:val="0"/>
            <w:vAlign w:val="top"/>
          </w:tcPr>
          <w:p>
            <w:pPr>
              <w:pStyle w:val="22"/>
              <w:rPr>
                <w:lang w:val="en-ZA"/>
              </w:rPr>
            </w:pPr>
            <w:r>
              <w:rPr>
                <w:lang w:val="en-ZA"/>
              </w:rPr>
              <w:t xml:space="preserve">2     1   0   </w:t>
            </w:r>
          </w:p>
        </w:tc>
        <w:tc>
          <w:tcPr>
            <w:tcW w:w="786" w:type="dxa"/>
            <w:shd w:val="clear" w:color="auto" w:fill="auto"/>
            <w:noWrap w:val="0"/>
            <w:vAlign w:val="top"/>
          </w:tcPr>
          <w:p>
            <w:pPr>
              <w:pStyle w:val="22"/>
              <w:tabs>
                <w:tab w:val="left" w:pos="1276"/>
              </w:tabs>
              <w:rPr>
                <w:lang w:val="en-ZA"/>
              </w:rPr>
            </w:pPr>
            <w:r>
              <w:rPr>
                <w:lang w:val="en-Z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lang w:val="en-ZA"/>
              </w:rPr>
            </w:pPr>
            <w:r>
              <w:rPr>
                <w:lang w:val="en-ZA"/>
              </w:rPr>
              <w:t>SER 002</w:t>
            </w:r>
          </w:p>
        </w:tc>
        <w:tc>
          <w:tcPr>
            <w:tcW w:w="2968" w:type="dxa"/>
            <w:shd w:val="clear" w:color="auto" w:fill="auto"/>
            <w:noWrap w:val="0"/>
            <w:vAlign w:val="top"/>
          </w:tcPr>
          <w:p>
            <w:pPr>
              <w:rPr>
                <w:sz w:val="22"/>
                <w:szCs w:val="22"/>
                <w:lang w:val="en-ZA"/>
              </w:rPr>
            </w:pPr>
            <w:r>
              <w:rPr>
                <w:sz w:val="22"/>
                <w:szCs w:val="22"/>
                <w:lang w:val="en-ZA"/>
              </w:rPr>
              <w:t xml:space="preserve">The Humanities and the African  Experience                                                                 </w:t>
            </w:r>
          </w:p>
        </w:tc>
        <w:tc>
          <w:tcPr>
            <w:tcW w:w="1055" w:type="dxa"/>
            <w:shd w:val="clear" w:color="auto" w:fill="auto"/>
            <w:noWrap w:val="0"/>
            <w:vAlign w:val="top"/>
          </w:tcPr>
          <w:p>
            <w:pPr>
              <w:rPr>
                <w:sz w:val="22"/>
                <w:szCs w:val="22"/>
                <w:lang w:val="en-ZA"/>
              </w:rPr>
            </w:pPr>
          </w:p>
        </w:tc>
        <w:tc>
          <w:tcPr>
            <w:tcW w:w="1093" w:type="dxa"/>
            <w:shd w:val="clear" w:color="auto" w:fill="auto"/>
            <w:noWrap w:val="0"/>
            <w:vAlign w:val="top"/>
          </w:tcPr>
          <w:p>
            <w:pPr>
              <w:pStyle w:val="22"/>
              <w:rPr>
                <w:lang w:val="en-ZA"/>
              </w:rPr>
            </w:pPr>
            <w:r>
              <w:rPr>
                <w:lang w:val="en-ZA"/>
              </w:rPr>
              <w:t xml:space="preserve">2    1   0   </w:t>
            </w:r>
          </w:p>
        </w:tc>
        <w:tc>
          <w:tcPr>
            <w:tcW w:w="786" w:type="dxa"/>
            <w:shd w:val="clear" w:color="auto" w:fill="auto"/>
            <w:noWrap w:val="0"/>
            <w:vAlign w:val="top"/>
          </w:tcPr>
          <w:p>
            <w:pPr>
              <w:pStyle w:val="22"/>
              <w:tabs>
                <w:tab w:val="left" w:pos="1276"/>
              </w:tabs>
              <w:rPr>
                <w:lang w:val="en-ZA"/>
              </w:rPr>
            </w:pPr>
            <w:r>
              <w:rPr>
                <w:lang w:val="en-ZA"/>
              </w:rPr>
              <w:t>2</w:t>
            </w:r>
          </w:p>
        </w:tc>
      </w:tr>
    </w:tbl>
    <w:p>
      <w:pPr>
        <w:tabs>
          <w:tab w:val="left" w:pos="993"/>
          <w:tab w:val="left" w:pos="4678"/>
        </w:tabs>
        <w:rPr>
          <w:sz w:val="22"/>
          <w:szCs w:val="22"/>
        </w:rPr>
      </w:pPr>
      <w:r>
        <w:rPr>
          <w:sz w:val="22"/>
          <w:szCs w:val="22"/>
        </w:rPr>
        <w:tab/>
      </w:r>
      <w:r>
        <w:rPr>
          <w:sz w:val="22"/>
          <w:szCs w:val="22"/>
        </w:rPr>
        <w:tab/>
      </w:r>
    </w:p>
    <w:p>
      <w:pPr>
        <w:tabs>
          <w:tab w:val="left" w:pos="993"/>
          <w:tab w:val="left" w:pos="4678"/>
        </w:tabs>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pPr>
        <w:tabs>
          <w:tab w:val="left" w:pos="993"/>
          <w:tab w:val="left" w:pos="4678"/>
        </w:tabs>
        <w:rPr>
          <w:sz w:val="22"/>
          <w:szCs w:val="22"/>
        </w:rPr>
      </w:pPr>
    </w:p>
    <w:p>
      <w:pPr>
        <w:tabs>
          <w:tab w:val="left" w:pos="993"/>
          <w:tab w:val="left" w:pos="4678"/>
        </w:tabs>
        <w:rPr>
          <w:sz w:val="22"/>
          <w:szCs w:val="22"/>
        </w:rPr>
      </w:pPr>
    </w:p>
    <w:p>
      <w:pPr>
        <w:tabs>
          <w:tab w:val="left" w:pos="993"/>
          <w:tab w:val="left" w:pos="4678"/>
        </w:tabs>
        <w:rPr>
          <w:b/>
          <w:sz w:val="22"/>
          <w:szCs w:val="22"/>
        </w:rPr>
      </w:pPr>
      <w:r>
        <w:rPr>
          <w:b/>
          <w:sz w:val="22"/>
          <w:szCs w:val="22"/>
        </w:rPr>
        <w:t>PART IV RAIN SEMESTER</w:t>
      </w:r>
    </w:p>
    <w:tbl>
      <w:tblPr>
        <w:tblStyle w:val="6"/>
        <w:tblW w:w="707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2967"/>
        <w:gridCol w:w="1053"/>
        <w:gridCol w:w="1093"/>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168"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967"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3"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3"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91"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72"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68" w:type="dxa"/>
            <w:shd w:val="clear" w:color="auto" w:fill="auto"/>
            <w:noWrap w:val="0"/>
            <w:vAlign w:val="top"/>
          </w:tcPr>
          <w:p>
            <w:pPr>
              <w:pStyle w:val="22"/>
              <w:rPr>
                <w:rFonts w:ascii="Times New Roman" w:hAnsi="Times New Roman"/>
              </w:rPr>
            </w:pPr>
            <w:r>
              <w:t>HIS 406</w:t>
            </w:r>
          </w:p>
        </w:tc>
        <w:tc>
          <w:tcPr>
            <w:tcW w:w="2967" w:type="dxa"/>
            <w:shd w:val="clear" w:color="auto" w:fill="auto"/>
            <w:noWrap w:val="0"/>
            <w:vAlign w:val="top"/>
          </w:tcPr>
          <w:p>
            <w:pPr>
              <w:tabs>
                <w:tab w:val="left" w:pos="993"/>
                <w:tab w:val="left" w:pos="4678"/>
              </w:tabs>
              <w:rPr>
                <w:sz w:val="22"/>
                <w:szCs w:val="22"/>
              </w:rPr>
            </w:pPr>
            <w:r>
              <w:rPr>
                <w:sz w:val="22"/>
                <w:szCs w:val="22"/>
              </w:rPr>
              <w:t xml:space="preserve">Politics of Decolonization in </w:t>
            </w:r>
          </w:p>
          <w:p>
            <w:pPr>
              <w:tabs>
                <w:tab w:val="left" w:pos="993"/>
                <w:tab w:val="left" w:pos="4678"/>
              </w:tabs>
              <w:rPr>
                <w:sz w:val="22"/>
                <w:szCs w:val="22"/>
              </w:rPr>
            </w:pPr>
            <w:r>
              <w:rPr>
                <w:sz w:val="22"/>
                <w:szCs w:val="22"/>
              </w:rPr>
              <w:t>Africa 1940-1960</w:t>
            </w:r>
            <w:r>
              <w:rPr>
                <w:sz w:val="22"/>
                <w:szCs w:val="22"/>
              </w:rPr>
              <w:tab/>
            </w:r>
            <w:r>
              <w:rPr>
                <w:sz w:val="22"/>
                <w:szCs w:val="22"/>
              </w:rPr>
              <w:t>2</w:t>
            </w:r>
            <w:r>
              <w:rPr>
                <w:sz w:val="22"/>
                <w:szCs w:val="22"/>
              </w:rPr>
              <w:tab/>
            </w:r>
            <w:r>
              <w:rPr>
                <w:sz w:val="22"/>
                <w:szCs w:val="22"/>
              </w:rPr>
              <w:t>1    0</w:t>
            </w:r>
            <w:r>
              <w:rPr>
                <w:sz w:val="22"/>
                <w:szCs w:val="22"/>
              </w:rPr>
              <w:tab/>
            </w:r>
            <w:r>
              <w:rPr>
                <w:sz w:val="22"/>
                <w:szCs w:val="22"/>
              </w:rPr>
              <w:t>3</w:t>
            </w:r>
            <w:r>
              <w:rPr>
                <w:sz w:val="22"/>
                <w:szCs w:val="22"/>
              </w:rPr>
              <w:tab/>
            </w:r>
            <w:r>
              <w:rPr>
                <w:sz w:val="22"/>
                <w:szCs w:val="22"/>
              </w:rPr>
              <w:t>2</w:t>
            </w:r>
            <w:r>
              <w:rPr>
                <w:sz w:val="22"/>
                <w:szCs w:val="22"/>
              </w:rPr>
              <w:tab/>
            </w:r>
            <w:r>
              <w:rPr>
                <w:sz w:val="22"/>
                <w:szCs w:val="22"/>
              </w:rPr>
              <w:t>1    0</w:t>
            </w:r>
            <w:r>
              <w:rPr>
                <w:sz w:val="22"/>
                <w:szCs w:val="22"/>
              </w:rPr>
              <w:tab/>
            </w:r>
            <w:r>
              <w:rPr>
                <w:sz w:val="22"/>
                <w:szCs w:val="22"/>
              </w:rPr>
              <w:t>3</w:t>
            </w:r>
            <w:r>
              <w:rPr>
                <w:sz w:val="22"/>
                <w:szCs w:val="22"/>
              </w:rPr>
              <w:tab/>
            </w:r>
            <w:r>
              <w:rPr>
                <w:sz w:val="22"/>
                <w:szCs w:val="22"/>
              </w:rPr>
              <w:t>2</w:t>
            </w:r>
            <w:r>
              <w:rPr>
                <w:sz w:val="22"/>
                <w:szCs w:val="22"/>
              </w:rPr>
              <w:tab/>
            </w:r>
            <w:r>
              <w:rPr>
                <w:sz w:val="22"/>
                <w:szCs w:val="22"/>
              </w:rPr>
              <w:t>1    0</w:t>
            </w:r>
            <w:r>
              <w:rPr>
                <w:sz w:val="22"/>
                <w:szCs w:val="22"/>
              </w:rPr>
              <w:tab/>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2  1    0</w:t>
            </w:r>
          </w:p>
        </w:tc>
        <w:tc>
          <w:tcPr>
            <w:tcW w:w="791"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68" w:type="dxa"/>
            <w:shd w:val="clear" w:color="auto" w:fill="auto"/>
            <w:noWrap w:val="0"/>
            <w:vAlign w:val="top"/>
          </w:tcPr>
          <w:p>
            <w:pPr>
              <w:pStyle w:val="22"/>
              <w:rPr>
                <w:rFonts w:ascii="Times New Roman" w:hAnsi="Times New Roman"/>
              </w:rPr>
            </w:pPr>
            <w:r>
              <w:t>HIS 418</w:t>
            </w:r>
          </w:p>
        </w:tc>
        <w:tc>
          <w:tcPr>
            <w:tcW w:w="2967" w:type="dxa"/>
            <w:shd w:val="clear" w:color="auto" w:fill="auto"/>
            <w:noWrap w:val="0"/>
            <w:vAlign w:val="top"/>
          </w:tcPr>
          <w:p>
            <w:pPr>
              <w:tabs>
                <w:tab w:val="left" w:pos="993"/>
                <w:tab w:val="left" w:pos="4678"/>
              </w:tabs>
              <w:rPr>
                <w:sz w:val="22"/>
                <w:szCs w:val="22"/>
              </w:rPr>
            </w:pPr>
            <w:r>
              <w:rPr>
                <w:sz w:val="22"/>
                <w:szCs w:val="22"/>
              </w:rPr>
              <w:t>The Third World in International Relations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2  1    0</w:t>
            </w:r>
          </w:p>
        </w:tc>
        <w:tc>
          <w:tcPr>
            <w:tcW w:w="791"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68" w:type="dxa"/>
            <w:shd w:val="clear" w:color="auto" w:fill="auto"/>
            <w:noWrap w:val="0"/>
            <w:vAlign w:val="top"/>
          </w:tcPr>
          <w:p>
            <w:pPr>
              <w:pStyle w:val="22"/>
              <w:rPr>
                <w:rFonts w:ascii="Times New Roman" w:hAnsi="Times New Roman"/>
              </w:rPr>
            </w:pPr>
            <w:r>
              <w:t>DEM 402</w:t>
            </w:r>
          </w:p>
        </w:tc>
        <w:tc>
          <w:tcPr>
            <w:tcW w:w="2967" w:type="dxa"/>
            <w:shd w:val="clear" w:color="auto" w:fill="auto"/>
            <w:noWrap w:val="0"/>
            <w:vAlign w:val="top"/>
          </w:tcPr>
          <w:p>
            <w:pPr>
              <w:tabs>
                <w:tab w:val="left" w:pos="993"/>
                <w:tab w:val="left" w:pos="4678"/>
              </w:tabs>
              <w:rPr>
                <w:sz w:val="22"/>
                <w:szCs w:val="22"/>
              </w:rPr>
            </w:pPr>
            <w:r>
              <w:rPr>
                <w:sz w:val="22"/>
                <w:szCs w:val="22"/>
              </w:rPr>
              <w:t>School Management</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2  1    0</w:t>
            </w:r>
          </w:p>
        </w:tc>
        <w:tc>
          <w:tcPr>
            <w:tcW w:w="791"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68" w:type="dxa"/>
            <w:shd w:val="clear" w:color="auto" w:fill="auto"/>
            <w:noWrap w:val="0"/>
            <w:vAlign w:val="top"/>
          </w:tcPr>
          <w:p>
            <w:pPr>
              <w:pStyle w:val="22"/>
              <w:rPr>
                <w:rFonts w:ascii="Times New Roman" w:hAnsi="Times New Roman"/>
              </w:rPr>
            </w:pPr>
            <w:r>
              <w:t>HIS 402</w:t>
            </w:r>
          </w:p>
        </w:tc>
        <w:tc>
          <w:tcPr>
            <w:tcW w:w="2967" w:type="dxa"/>
            <w:shd w:val="clear" w:color="auto" w:fill="auto"/>
            <w:noWrap w:val="0"/>
            <w:vAlign w:val="top"/>
          </w:tcPr>
          <w:p>
            <w:pPr>
              <w:tabs>
                <w:tab w:val="left" w:pos="993"/>
                <w:tab w:val="left" w:pos="4678"/>
              </w:tabs>
              <w:rPr>
                <w:sz w:val="22"/>
                <w:szCs w:val="22"/>
              </w:rPr>
            </w:pPr>
            <w:r>
              <w:rPr>
                <w:sz w:val="22"/>
                <w:szCs w:val="22"/>
              </w:rPr>
              <w:t>Contemporary Problems in the Philosophy and Practice of History</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2  1    0</w:t>
            </w:r>
          </w:p>
        </w:tc>
        <w:tc>
          <w:tcPr>
            <w:tcW w:w="791"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4135" w:type="dxa"/>
            <w:gridSpan w:val="2"/>
            <w:shd w:val="clear" w:color="auto" w:fill="auto"/>
            <w:noWrap w:val="0"/>
            <w:vAlign w:val="top"/>
          </w:tcPr>
          <w:p>
            <w:pPr>
              <w:tabs>
                <w:tab w:val="left" w:pos="993"/>
                <w:tab w:val="left" w:pos="4678"/>
              </w:tabs>
              <w:rPr>
                <w:b/>
                <w:sz w:val="22"/>
                <w:szCs w:val="22"/>
              </w:rPr>
            </w:pPr>
            <w:r>
              <w:rPr>
                <w:b/>
                <w:sz w:val="22"/>
                <w:szCs w:val="22"/>
              </w:rPr>
              <w:t>Special Electives (2 Units)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pStyle w:val="22"/>
              <w:tabs>
                <w:tab w:val="left" w:pos="1276"/>
              </w:tabs>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4135" w:type="dxa"/>
            <w:gridSpan w:val="2"/>
            <w:shd w:val="clear" w:color="auto" w:fill="auto"/>
            <w:noWrap w:val="0"/>
            <w:vAlign w:val="top"/>
          </w:tcPr>
          <w:p>
            <w:pPr>
              <w:tabs>
                <w:tab w:val="left" w:pos="993"/>
                <w:tab w:val="left" w:pos="4678"/>
              </w:tabs>
              <w:rPr>
                <w:sz w:val="22"/>
                <w:szCs w:val="22"/>
              </w:rPr>
            </w:pPr>
            <w:r>
              <w:rPr>
                <w:b/>
                <w:sz w:val="22"/>
                <w:szCs w:val="22"/>
              </w:rPr>
              <w:t>Restricted Electives:</w:t>
            </w:r>
            <w:r>
              <w:rPr>
                <w:sz w:val="22"/>
                <w:szCs w:val="22"/>
              </w:rPr>
              <w:t xml:space="preserve"> Any one Course from the following</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pStyle w:val="22"/>
              <w:tabs>
                <w:tab w:val="left" w:pos="1276"/>
              </w:tabs>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68" w:type="dxa"/>
            <w:shd w:val="clear" w:color="auto" w:fill="auto"/>
            <w:noWrap w:val="0"/>
            <w:vAlign w:val="top"/>
          </w:tcPr>
          <w:p>
            <w:pPr>
              <w:pStyle w:val="22"/>
            </w:pPr>
            <w:r>
              <w:t>HIS 410</w:t>
            </w:r>
          </w:p>
        </w:tc>
        <w:tc>
          <w:tcPr>
            <w:tcW w:w="2967" w:type="dxa"/>
            <w:shd w:val="clear" w:color="auto" w:fill="auto"/>
            <w:noWrap w:val="0"/>
            <w:vAlign w:val="top"/>
          </w:tcPr>
          <w:p>
            <w:pPr>
              <w:tabs>
                <w:tab w:val="left" w:pos="993"/>
                <w:tab w:val="left" w:pos="4678"/>
              </w:tabs>
              <w:rPr>
                <w:sz w:val="22"/>
                <w:szCs w:val="22"/>
              </w:rPr>
            </w:pPr>
            <w:r>
              <w:rPr>
                <w:sz w:val="22"/>
                <w:szCs w:val="22"/>
              </w:rPr>
              <w:t>The USSR since 1905</w:t>
            </w:r>
            <w:r>
              <w:rPr>
                <w:sz w:val="22"/>
                <w:szCs w:val="22"/>
              </w:rPr>
              <w:tab/>
            </w:r>
            <w:r>
              <w:rPr>
                <w:sz w:val="22"/>
                <w:szCs w:val="22"/>
              </w:rPr>
              <w:tab/>
            </w:r>
            <w:r>
              <w:rPr>
                <w:sz w:val="22"/>
                <w:szCs w:val="22"/>
              </w:rPr>
              <w:tab/>
            </w:r>
            <w:r>
              <w:rPr>
                <w:sz w:val="22"/>
                <w:szCs w:val="22"/>
              </w:rPr>
              <w:tab/>
            </w:r>
            <w:r>
              <w:rPr>
                <w:sz w:val="22"/>
                <w:szCs w:val="22"/>
              </w:rPr>
              <w:tab/>
            </w:r>
            <w:r>
              <w:rPr>
                <w:sz w:val="22"/>
                <w:szCs w:val="22"/>
              </w:rPr>
              <w:t>2</w:t>
            </w:r>
            <w:r>
              <w:rPr>
                <w:sz w:val="22"/>
                <w:szCs w:val="22"/>
              </w:rPr>
              <w:tab/>
            </w:r>
            <w:r>
              <w:rPr>
                <w:sz w:val="22"/>
                <w:szCs w:val="22"/>
              </w:rPr>
              <w:t xml:space="preserve">1 </w:t>
            </w:r>
            <w:r>
              <w:rPr>
                <w:sz w:val="22"/>
                <w:szCs w:val="22"/>
              </w:rPr>
              <w:tab/>
            </w:r>
            <w:r>
              <w:rPr>
                <w:sz w:val="22"/>
                <w:szCs w:val="22"/>
              </w:rPr>
              <w:t>2</w:t>
            </w:r>
            <w:r>
              <w:rPr>
                <w:sz w:val="22"/>
                <w:szCs w:val="22"/>
              </w:rPr>
              <w:tab/>
            </w:r>
            <w:r>
              <w:rPr>
                <w:sz w:val="22"/>
                <w:szCs w:val="22"/>
              </w:rPr>
              <w:t>1    0</w:t>
            </w:r>
            <w:r>
              <w:rPr>
                <w:sz w:val="22"/>
                <w:szCs w:val="22"/>
              </w:rPr>
              <w:tab/>
            </w:r>
            <w:r>
              <w:rPr>
                <w:sz w:val="22"/>
                <w:szCs w:val="22"/>
              </w:rPr>
              <w:t>2</w:t>
            </w:r>
            <w:r>
              <w:rPr>
                <w:sz w:val="22"/>
                <w:szCs w:val="22"/>
              </w:rPr>
              <w:tab/>
            </w:r>
            <w:r>
              <w:rPr>
                <w:sz w:val="22"/>
                <w:szCs w:val="22"/>
              </w:rPr>
              <w:t xml:space="preserve">1   </w:t>
            </w:r>
            <w:r>
              <w:rPr>
                <w:sz w:val="22"/>
                <w:szCs w:val="22"/>
              </w:rPr>
              <w:tab/>
            </w:r>
            <w:r>
              <w:rPr>
                <w:sz w:val="22"/>
                <w:szCs w:val="22"/>
              </w:rPr>
              <w:tab/>
            </w:r>
            <w:r>
              <w:rPr>
                <w:sz w:val="22"/>
                <w:szCs w:val="22"/>
              </w:rPr>
              <w:t>2</w:t>
            </w:r>
            <w:r>
              <w:rPr>
                <w:sz w:val="22"/>
                <w:szCs w:val="22"/>
              </w:rPr>
              <w:tab/>
            </w:r>
            <w:r>
              <w:rPr>
                <w:sz w:val="22"/>
                <w:szCs w:val="22"/>
              </w:rPr>
              <w:t>1    0</w:t>
            </w:r>
            <w:r>
              <w:rPr>
                <w:sz w:val="22"/>
                <w:szCs w:val="22"/>
              </w:rPr>
              <w:tab/>
            </w:r>
            <w:r>
              <w:rPr>
                <w:sz w:val="22"/>
                <w:szCs w:val="22"/>
              </w:rPr>
              <w:t>3</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2  1    0</w:t>
            </w:r>
          </w:p>
        </w:tc>
        <w:tc>
          <w:tcPr>
            <w:tcW w:w="791"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68" w:type="dxa"/>
            <w:shd w:val="clear" w:color="auto" w:fill="auto"/>
            <w:noWrap w:val="0"/>
            <w:vAlign w:val="top"/>
          </w:tcPr>
          <w:p>
            <w:pPr>
              <w:pStyle w:val="22"/>
            </w:pPr>
            <w:r>
              <w:t>HIS 412</w:t>
            </w:r>
          </w:p>
        </w:tc>
        <w:tc>
          <w:tcPr>
            <w:tcW w:w="2967" w:type="dxa"/>
            <w:shd w:val="clear" w:color="auto" w:fill="auto"/>
            <w:noWrap w:val="0"/>
            <w:vAlign w:val="top"/>
          </w:tcPr>
          <w:p>
            <w:pPr>
              <w:tabs>
                <w:tab w:val="left" w:pos="993"/>
                <w:tab w:val="left" w:pos="4678"/>
              </w:tabs>
              <w:rPr>
                <w:b/>
                <w:sz w:val="22"/>
                <w:szCs w:val="22"/>
              </w:rPr>
            </w:pPr>
            <w:r>
              <w:rPr>
                <w:sz w:val="22"/>
                <w:szCs w:val="22"/>
              </w:rPr>
              <w:t>Comparative Industrial Growth</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2  1    0</w:t>
            </w:r>
          </w:p>
        </w:tc>
        <w:tc>
          <w:tcPr>
            <w:tcW w:w="791"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68" w:type="dxa"/>
            <w:shd w:val="clear" w:color="auto" w:fill="auto"/>
            <w:noWrap w:val="0"/>
            <w:vAlign w:val="top"/>
          </w:tcPr>
          <w:p>
            <w:pPr>
              <w:pStyle w:val="22"/>
            </w:pPr>
            <w:r>
              <w:t>HIS 414</w:t>
            </w:r>
          </w:p>
        </w:tc>
        <w:tc>
          <w:tcPr>
            <w:tcW w:w="2967" w:type="dxa"/>
            <w:shd w:val="clear" w:color="auto" w:fill="auto"/>
            <w:noWrap w:val="0"/>
            <w:vAlign w:val="top"/>
          </w:tcPr>
          <w:p>
            <w:pPr>
              <w:tabs>
                <w:tab w:val="left" w:pos="993"/>
                <w:tab w:val="left" w:pos="4678"/>
              </w:tabs>
              <w:rPr>
                <w:b/>
                <w:sz w:val="22"/>
                <w:szCs w:val="22"/>
              </w:rPr>
            </w:pPr>
            <w:r>
              <w:rPr>
                <w:sz w:val="22"/>
                <w:szCs w:val="22"/>
              </w:rPr>
              <w:t>Comparative Race Relations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2  1    0</w:t>
            </w:r>
          </w:p>
        </w:tc>
        <w:tc>
          <w:tcPr>
            <w:tcW w:w="791"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68" w:type="dxa"/>
            <w:shd w:val="clear" w:color="auto" w:fill="auto"/>
            <w:noWrap w:val="0"/>
            <w:vAlign w:val="top"/>
          </w:tcPr>
          <w:p>
            <w:pPr>
              <w:pStyle w:val="22"/>
            </w:pPr>
            <w:r>
              <w:t>HIS 416</w:t>
            </w:r>
          </w:p>
        </w:tc>
        <w:tc>
          <w:tcPr>
            <w:tcW w:w="2967" w:type="dxa"/>
            <w:shd w:val="clear" w:color="auto" w:fill="auto"/>
            <w:noWrap w:val="0"/>
            <w:vAlign w:val="top"/>
          </w:tcPr>
          <w:p>
            <w:pPr>
              <w:tabs>
                <w:tab w:val="left" w:pos="993"/>
                <w:tab w:val="left" w:pos="4678"/>
              </w:tabs>
              <w:rPr>
                <w:b/>
                <w:sz w:val="22"/>
                <w:szCs w:val="22"/>
              </w:rPr>
            </w:pPr>
            <w:r>
              <w:rPr>
                <w:sz w:val="22"/>
                <w:szCs w:val="22"/>
              </w:rPr>
              <w:t>Land and Labour in Africa 1850-1950</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2  1    0</w:t>
            </w:r>
          </w:p>
        </w:tc>
        <w:tc>
          <w:tcPr>
            <w:tcW w:w="791" w:type="dxa"/>
            <w:shd w:val="clear" w:color="auto" w:fill="auto"/>
            <w:noWrap w:val="0"/>
            <w:vAlign w:val="top"/>
          </w:tcPr>
          <w:p>
            <w:pPr>
              <w:pStyle w:val="22"/>
              <w:tabs>
                <w:tab w:val="left" w:pos="1276"/>
              </w:tabs>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4135" w:type="dxa"/>
            <w:gridSpan w:val="2"/>
            <w:shd w:val="clear" w:color="auto" w:fill="auto"/>
            <w:noWrap w:val="0"/>
            <w:vAlign w:val="top"/>
          </w:tcPr>
          <w:p>
            <w:pPr>
              <w:tabs>
                <w:tab w:val="left" w:pos="993"/>
                <w:tab w:val="left" w:pos="4678"/>
              </w:tabs>
              <w:rPr>
                <w:b/>
                <w:sz w:val="22"/>
                <w:szCs w:val="22"/>
              </w:rPr>
            </w:pPr>
            <w:r>
              <w:rPr>
                <w:b/>
                <w:sz w:val="22"/>
                <w:szCs w:val="22"/>
              </w:rPr>
              <w:t>Any two courses from the following:</w:t>
            </w:r>
          </w:p>
          <w:p>
            <w:pPr>
              <w:tabs>
                <w:tab w:val="left" w:pos="993"/>
                <w:tab w:val="left" w:pos="4678"/>
              </w:tabs>
              <w:rPr>
                <w:sz w:val="22"/>
                <w:szCs w:val="22"/>
              </w:rPr>
            </w:pP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pStyle w:val="22"/>
              <w:tabs>
                <w:tab w:val="left" w:pos="1276"/>
              </w:tabs>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68" w:type="dxa"/>
            <w:shd w:val="clear" w:color="auto" w:fill="auto"/>
            <w:noWrap w:val="0"/>
            <w:vAlign w:val="top"/>
          </w:tcPr>
          <w:p>
            <w:pPr>
              <w:pStyle w:val="22"/>
            </w:pPr>
            <w:r>
              <w:t>ALL 402</w:t>
            </w:r>
          </w:p>
        </w:tc>
        <w:tc>
          <w:tcPr>
            <w:tcW w:w="2967" w:type="dxa"/>
            <w:shd w:val="clear" w:color="auto" w:fill="auto"/>
            <w:noWrap w:val="0"/>
            <w:vAlign w:val="top"/>
          </w:tcPr>
          <w:p>
            <w:pPr>
              <w:tabs>
                <w:tab w:val="left" w:pos="993"/>
                <w:tab w:val="left" w:pos="4678"/>
              </w:tabs>
              <w:rPr>
                <w:b/>
                <w:sz w:val="22"/>
                <w:szCs w:val="22"/>
              </w:rPr>
            </w:pPr>
            <w:r>
              <w:rPr>
                <w:sz w:val="20"/>
                <w:szCs w:val="20"/>
              </w:rPr>
              <w:t xml:space="preserve">Mass Media and Methods of Distance Learning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91" w:type="dxa"/>
            <w:shd w:val="clear" w:color="auto" w:fill="auto"/>
            <w:noWrap w:val="0"/>
            <w:vAlign w:val="top"/>
          </w:tcPr>
          <w:p>
            <w:pPr>
              <w:pStyle w:val="22"/>
              <w:tabs>
                <w:tab w:val="left" w:pos="1276"/>
              </w:tabs>
              <w:rPr>
                <w:rFonts w:ascii="Times New Roman" w:hAnsi="Times New Roma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68" w:type="dxa"/>
            <w:shd w:val="clear" w:color="auto" w:fill="auto"/>
            <w:noWrap w:val="0"/>
            <w:vAlign w:val="top"/>
          </w:tcPr>
          <w:p>
            <w:pPr>
              <w:pStyle w:val="22"/>
            </w:pPr>
            <w:r>
              <w:t>ALL 404</w:t>
            </w:r>
          </w:p>
        </w:tc>
        <w:tc>
          <w:tcPr>
            <w:tcW w:w="2967" w:type="dxa"/>
            <w:shd w:val="clear" w:color="auto" w:fill="auto"/>
            <w:noWrap w:val="0"/>
            <w:vAlign w:val="top"/>
          </w:tcPr>
          <w:p>
            <w:pPr>
              <w:tabs>
                <w:tab w:val="left" w:pos="993"/>
                <w:tab w:val="left" w:pos="4678"/>
              </w:tabs>
              <w:rPr>
                <w:b/>
                <w:sz w:val="22"/>
                <w:szCs w:val="22"/>
              </w:rPr>
            </w:pPr>
            <w:r>
              <w:rPr>
                <w:sz w:val="22"/>
                <w:szCs w:val="22"/>
              </w:rPr>
              <w:t>Rural Education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91" w:type="dxa"/>
            <w:shd w:val="clear" w:color="auto" w:fill="auto"/>
            <w:noWrap w:val="0"/>
            <w:vAlign w:val="top"/>
          </w:tcPr>
          <w:p>
            <w:pPr>
              <w:pStyle w:val="22"/>
              <w:tabs>
                <w:tab w:val="left" w:pos="1276"/>
              </w:tabs>
              <w:rPr>
                <w:rFonts w:ascii="Times New Roman" w:hAnsi="Times New Roma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68" w:type="dxa"/>
            <w:shd w:val="clear" w:color="auto" w:fill="auto"/>
            <w:noWrap w:val="0"/>
            <w:vAlign w:val="top"/>
          </w:tcPr>
          <w:p>
            <w:pPr>
              <w:pStyle w:val="22"/>
            </w:pPr>
            <w:r>
              <w:t>ALL 406</w:t>
            </w:r>
          </w:p>
        </w:tc>
        <w:tc>
          <w:tcPr>
            <w:tcW w:w="2967" w:type="dxa"/>
            <w:shd w:val="clear" w:color="auto" w:fill="auto"/>
            <w:noWrap w:val="0"/>
            <w:vAlign w:val="top"/>
          </w:tcPr>
          <w:p>
            <w:pPr>
              <w:tabs>
                <w:tab w:val="left" w:pos="993"/>
                <w:tab w:val="left" w:pos="4678"/>
              </w:tabs>
              <w:rPr>
                <w:b/>
                <w:sz w:val="22"/>
                <w:szCs w:val="22"/>
              </w:rPr>
            </w:pPr>
            <w:r>
              <w:rPr>
                <w:sz w:val="22"/>
                <w:szCs w:val="22"/>
              </w:rPr>
              <w:t>Planning of Adult Education Program</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91" w:type="dxa"/>
            <w:shd w:val="clear" w:color="auto" w:fill="auto"/>
            <w:noWrap w:val="0"/>
            <w:vAlign w:val="top"/>
          </w:tcPr>
          <w:p>
            <w:pPr>
              <w:pStyle w:val="22"/>
              <w:tabs>
                <w:tab w:val="left" w:pos="1276"/>
              </w:tabs>
              <w:rPr>
                <w:rFonts w:ascii="Times New Roman" w:hAnsi="Times New Roma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68" w:type="dxa"/>
            <w:shd w:val="clear" w:color="auto" w:fill="auto"/>
            <w:noWrap w:val="0"/>
            <w:vAlign w:val="top"/>
          </w:tcPr>
          <w:p>
            <w:pPr>
              <w:pStyle w:val="22"/>
            </w:pPr>
            <w:r>
              <w:t>EFC 402</w:t>
            </w:r>
          </w:p>
        </w:tc>
        <w:tc>
          <w:tcPr>
            <w:tcW w:w="2967" w:type="dxa"/>
            <w:shd w:val="clear" w:color="auto" w:fill="auto"/>
            <w:noWrap w:val="0"/>
            <w:vAlign w:val="top"/>
          </w:tcPr>
          <w:p>
            <w:pPr>
              <w:tabs>
                <w:tab w:val="left" w:pos="993"/>
                <w:tab w:val="left" w:pos="4678"/>
              </w:tabs>
              <w:rPr>
                <w:b/>
                <w:sz w:val="22"/>
                <w:szCs w:val="22"/>
              </w:rPr>
            </w:pPr>
            <w:r>
              <w:rPr>
                <w:sz w:val="22"/>
                <w:szCs w:val="22"/>
              </w:rPr>
              <w:t>Organization of Guidance Service</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91" w:type="dxa"/>
            <w:shd w:val="clear" w:color="auto" w:fill="auto"/>
            <w:noWrap w:val="0"/>
            <w:vAlign w:val="top"/>
          </w:tcPr>
          <w:p>
            <w:pPr>
              <w:pStyle w:val="22"/>
              <w:tabs>
                <w:tab w:val="left" w:pos="1276"/>
              </w:tabs>
              <w:rPr>
                <w:rFonts w:ascii="Times New Roman" w:hAnsi="Times New Roma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68" w:type="dxa"/>
            <w:shd w:val="clear" w:color="auto" w:fill="auto"/>
            <w:noWrap w:val="0"/>
            <w:vAlign w:val="top"/>
          </w:tcPr>
          <w:p>
            <w:pPr>
              <w:pStyle w:val="22"/>
            </w:pPr>
            <w:r>
              <w:t>EFC 404</w:t>
            </w:r>
          </w:p>
        </w:tc>
        <w:tc>
          <w:tcPr>
            <w:tcW w:w="2967" w:type="dxa"/>
            <w:shd w:val="clear" w:color="auto" w:fill="auto"/>
            <w:noWrap w:val="0"/>
            <w:vAlign w:val="top"/>
          </w:tcPr>
          <w:p>
            <w:pPr>
              <w:tabs>
                <w:tab w:val="left" w:pos="993"/>
                <w:tab w:val="left" w:pos="4678"/>
              </w:tabs>
              <w:rPr>
                <w:b/>
                <w:sz w:val="22"/>
                <w:szCs w:val="22"/>
              </w:rPr>
            </w:pPr>
            <w:r>
              <w:rPr>
                <w:sz w:val="22"/>
                <w:szCs w:val="22"/>
              </w:rPr>
              <w:t>History of Nigerian Education</w:t>
            </w:r>
            <w:r>
              <w:rPr>
                <w:sz w:val="22"/>
                <w:szCs w:val="22"/>
              </w:rPr>
              <w:tab/>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91" w:type="dxa"/>
            <w:shd w:val="clear" w:color="auto" w:fill="auto"/>
            <w:noWrap w:val="0"/>
            <w:vAlign w:val="top"/>
          </w:tcPr>
          <w:p>
            <w:pPr>
              <w:pStyle w:val="22"/>
              <w:tabs>
                <w:tab w:val="left" w:pos="1276"/>
              </w:tabs>
              <w:rPr>
                <w:rFonts w:ascii="Times New Roman" w:hAnsi="Times New Roma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68" w:type="dxa"/>
            <w:shd w:val="clear" w:color="auto" w:fill="auto"/>
            <w:noWrap w:val="0"/>
            <w:vAlign w:val="top"/>
          </w:tcPr>
          <w:p>
            <w:pPr>
              <w:pStyle w:val="22"/>
            </w:pPr>
            <w:r>
              <w:t>EFC 412</w:t>
            </w:r>
          </w:p>
        </w:tc>
        <w:tc>
          <w:tcPr>
            <w:tcW w:w="2967" w:type="dxa"/>
            <w:shd w:val="clear" w:color="auto" w:fill="auto"/>
            <w:noWrap w:val="0"/>
            <w:vAlign w:val="top"/>
          </w:tcPr>
          <w:p>
            <w:pPr>
              <w:tabs>
                <w:tab w:val="left" w:pos="993"/>
                <w:tab w:val="left" w:pos="4678"/>
              </w:tabs>
              <w:rPr>
                <w:b/>
                <w:sz w:val="22"/>
                <w:szCs w:val="22"/>
              </w:rPr>
            </w:pPr>
            <w:r>
              <w:rPr>
                <w:sz w:val="22"/>
                <w:szCs w:val="22"/>
              </w:rPr>
              <w:t>Comparative Education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91" w:type="dxa"/>
            <w:shd w:val="clear" w:color="auto" w:fill="auto"/>
            <w:noWrap w:val="0"/>
            <w:vAlign w:val="top"/>
          </w:tcPr>
          <w:p>
            <w:pPr>
              <w:pStyle w:val="22"/>
              <w:tabs>
                <w:tab w:val="left" w:pos="1276"/>
              </w:tabs>
              <w:rPr>
                <w:rFonts w:ascii="Times New Roman" w:hAnsi="Times New Roma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68" w:type="dxa"/>
            <w:shd w:val="clear" w:color="auto" w:fill="auto"/>
            <w:noWrap w:val="0"/>
            <w:vAlign w:val="top"/>
          </w:tcPr>
          <w:p>
            <w:pPr>
              <w:pStyle w:val="22"/>
            </w:pPr>
            <w:r>
              <w:t>PHE 402</w:t>
            </w:r>
          </w:p>
        </w:tc>
        <w:tc>
          <w:tcPr>
            <w:tcW w:w="2967" w:type="dxa"/>
            <w:shd w:val="clear" w:color="auto" w:fill="auto"/>
            <w:noWrap w:val="0"/>
            <w:vAlign w:val="top"/>
          </w:tcPr>
          <w:p>
            <w:pPr>
              <w:tabs>
                <w:tab w:val="left" w:pos="993"/>
                <w:tab w:val="left" w:pos="4678"/>
              </w:tabs>
              <w:rPr>
                <w:b/>
                <w:sz w:val="22"/>
                <w:szCs w:val="22"/>
              </w:rPr>
            </w:pPr>
            <w:r>
              <w:rPr>
                <w:sz w:val="20"/>
                <w:szCs w:val="20"/>
              </w:rPr>
              <w:t>Organization and Administration of Sports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91" w:type="dxa"/>
            <w:shd w:val="clear" w:color="auto" w:fill="auto"/>
            <w:noWrap w:val="0"/>
            <w:vAlign w:val="top"/>
          </w:tcPr>
          <w:p>
            <w:pPr>
              <w:pStyle w:val="22"/>
              <w:tabs>
                <w:tab w:val="left" w:pos="1276"/>
              </w:tabs>
              <w:rPr>
                <w:rFonts w:ascii="Times New Roman" w:hAnsi="Times New Roma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68" w:type="dxa"/>
            <w:shd w:val="clear" w:color="auto" w:fill="auto"/>
            <w:noWrap w:val="0"/>
            <w:vAlign w:val="top"/>
          </w:tcPr>
          <w:p>
            <w:pPr>
              <w:pStyle w:val="22"/>
            </w:pPr>
            <w:r>
              <w:t>ETL 402</w:t>
            </w:r>
          </w:p>
        </w:tc>
        <w:tc>
          <w:tcPr>
            <w:tcW w:w="2967" w:type="dxa"/>
            <w:shd w:val="clear" w:color="auto" w:fill="auto"/>
            <w:noWrap w:val="0"/>
            <w:vAlign w:val="top"/>
          </w:tcPr>
          <w:p>
            <w:pPr>
              <w:tabs>
                <w:tab w:val="left" w:pos="993"/>
                <w:tab w:val="left" w:pos="4678"/>
              </w:tabs>
              <w:ind w:right="-151"/>
              <w:rPr>
                <w:sz w:val="22"/>
                <w:szCs w:val="22"/>
              </w:rPr>
            </w:pPr>
            <w:r>
              <w:rPr>
                <w:sz w:val="22"/>
                <w:szCs w:val="22"/>
              </w:rPr>
              <w:t>Radio, Television and Film Utilization</w:t>
            </w:r>
            <w:r>
              <w:rPr>
                <w:sz w:val="22"/>
                <w:szCs w:val="22"/>
              </w:rPr>
              <w:tab/>
            </w:r>
            <w:r>
              <w:rPr>
                <w:sz w:val="22"/>
                <w:szCs w:val="22"/>
              </w:rPr>
              <w:tab/>
            </w:r>
            <w:r>
              <w:rPr>
                <w:sz w:val="22"/>
                <w:szCs w:val="22"/>
              </w:rPr>
              <w:t>0    0</w:t>
            </w:r>
            <w:r>
              <w:rPr>
                <w:sz w:val="22"/>
                <w:szCs w:val="22"/>
              </w:rPr>
              <w:tab/>
            </w:r>
            <w:r>
              <w:rPr>
                <w:sz w:val="22"/>
                <w:szCs w:val="22"/>
              </w:rPr>
              <w:t>2</w:t>
            </w:r>
          </w:p>
          <w:p>
            <w:pPr>
              <w:tabs>
                <w:tab w:val="left" w:pos="993"/>
                <w:tab w:val="left" w:pos="4678"/>
              </w:tabs>
              <w:rPr>
                <w:sz w:val="20"/>
                <w:szCs w:val="20"/>
              </w:rPr>
            </w:pP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91" w:type="dxa"/>
            <w:shd w:val="clear" w:color="auto" w:fill="auto"/>
            <w:noWrap w:val="0"/>
            <w:vAlign w:val="top"/>
          </w:tcPr>
          <w:p>
            <w:pPr>
              <w:pStyle w:val="22"/>
              <w:tabs>
                <w:tab w:val="left" w:pos="1276"/>
              </w:tabs>
              <w:rPr>
                <w:rFonts w:ascii="Times New Roman" w:hAnsi="Times New Roma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68" w:type="dxa"/>
            <w:shd w:val="clear" w:color="auto" w:fill="auto"/>
            <w:noWrap w:val="0"/>
            <w:vAlign w:val="top"/>
          </w:tcPr>
          <w:p>
            <w:pPr>
              <w:pStyle w:val="22"/>
            </w:pPr>
            <w:r>
              <w:rPr>
                <w:b/>
              </w:rPr>
              <w:t>Total</w:t>
            </w:r>
          </w:p>
        </w:tc>
        <w:tc>
          <w:tcPr>
            <w:tcW w:w="2967" w:type="dxa"/>
            <w:shd w:val="clear" w:color="auto" w:fill="auto"/>
            <w:noWrap w:val="0"/>
            <w:vAlign w:val="top"/>
          </w:tcPr>
          <w:p>
            <w:pPr>
              <w:tabs>
                <w:tab w:val="left" w:pos="993"/>
                <w:tab w:val="left" w:pos="4678"/>
              </w:tabs>
              <w:ind w:right="-151"/>
              <w:rPr>
                <w:sz w:val="22"/>
                <w:szCs w:val="22"/>
              </w:rPr>
            </w:pP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pStyle w:val="22"/>
              <w:tabs>
                <w:tab w:val="left" w:pos="1276"/>
              </w:tabs>
            </w:pPr>
            <w:r>
              <w:rPr>
                <w:b/>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68" w:type="dxa"/>
            <w:shd w:val="clear" w:color="auto" w:fill="auto"/>
            <w:noWrap w:val="0"/>
            <w:vAlign w:val="top"/>
          </w:tcPr>
          <w:p>
            <w:pPr>
              <w:pStyle w:val="22"/>
              <w:rPr>
                <w:b/>
              </w:rPr>
            </w:pPr>
          </w:p>
        </w:tc>
        <w:tc>
          <w:tcPr>
            <w:tcW w:w="2967" w:type="dxa"/>
            <w:shd w:val="clear" w:color="auto" w:fill="auto"/>
            <w:noWrap w:val="0"/>
            <w:vAlign w:val="top"/>
          </w:tcPr>
          <w:p>
            <w:pPr>
              <w:tabs>
                <w:tab w:val="left" w:pos="993"/>
                <w:tab w:val="left" w:pos="4678"/>
              </w:tabs>
              <w:rPr>
                <w:b/>
                <w:sz w:val="22"/>
                <w:szCs w:val="22"/>
              </w:rPr>
            </w:pPr>
            <w:r>
              <w:rPr>
                <w:b/>
                <w:sz w:val="22"/>
                <w:szCs w:val="22"/>
              </w:rPr>
              <w:t>Special Electives</w:t>
            </w:r>
          </w:p>
          <w:p>
            <w:pPr>
              <w:tabs>
                <w:tab w:val="left" w:pos="993"/>
                <w:tab w:val="left" w:pos="4678"/>
              </w:tabs>
              <w:ind w:right="-151"/>
              <w:rPr>
                <w:sz w:val="22"/>
                <w:szCs w:val="22"/>
              </w:rPr>
            </w:pP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pStyle w:val="22"/>
              <w:tabs>
                <w:tab w:val="left" w:pos="1276"/>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68" w:type="dxa"/>
            <w:shd w:val="clear" w:color="auto" w:fill="auto"/>
            <w:noWrap w:val="0"/>
            <w:vAlign w:val="top"/>
          </w:tcPr>
          <w:p>
            <w:pPr>
              <w:jc w:val="both"/>
              <w:rPr>
                <w:sz w:val="22"/>
                <w:szCs w:val="22"/>
                <w:lang w:val="en-ZA"/>
              </w:rPr>
            </w:pPr>
            <w:r>
              <w:rPr>
                <w:sz w:val="22"/>
                <w:szCs w:val="22"/>
                <w:lang w:val="en-ZA"/>
              </w:rPr>
              <w:t>SEA 002</w:t>
            </w:r>
          </w:p>
        </w:tc>
        <w:tc>
          <w:tcPr>
            <w:tcW w:w="2967" w:type="dxa"/>
            <w:shd w:val="clear" w:color="auto" w:fill="auto"/>
            <w:noWrap w:val="0"/>
            <w:vAlign w:val="top"/>
          </w:tcPr>
          <w:p>
            <w:pPr>
              <w:pStyle w:val="22"/>
              <w:tabs>
                <w:tab w:val="left" w:pos="1276"/>
              </w:tabs>
              <w:rPr>
                <w:b/>
              </w:rPr>
            </w:pPr>
            <w:r>
              <w:rPr>
                <w:lang w:val="en-ZA"/>
              </w:rPr>
              <w:t xml:space="preserve">Elements of Business Administration            </w:t>
            </w:r>
          </w:p>
        </w:tc>
        <w:tc>
          <w:tcPr>
            <w:tcW w:w="1053" w:type="dxa"/>
            <w:tcBorders>
              <w:top w:val="nil"/>
              <w:bottom w:val="nil"/>
            </w:tcBorders>
            <w:shd w:val="clear" w:color="auto" w:fill="auto"/>
            <w:noWrap w:val="0"/>
            <w:vAlign w:val="top"/>
          </w:tcPr>
          <w:p/>
        </w:tc>
        <w:tc>
          <w:tcPr>
            <w:tcW w:w="1093" w:type="dxa"/>
            <w:tcBorders>
              <w:top w:val="nil"/>
              <w:bottom w:val="nil"/>
            </w:tcBorders>
            <w:shd w:val="clear" w:color="auto" w:fill="auto"/>
            <w:noWrap w:val="0"/>
            <w:vAlign w:val="top"/>
          </w:tcPr>
          <w:p>
            <w:pPr>
              <w:pStyle w:val="22"/>
            </w:pPr>
            <w:r>
              <w:rPr>
                <w:lang w:val="en-ZA"/>
              </w:rPr>
              <w:t xml:space="preserve">2    1   0  </w:t>
            </w:r>
          </w:p>
        </w:tc>
        <w:tc>
          <w:tcPr>
            <w:tcW w:w="791" w:type="dxa"/>
            <w:tcBorders>
              <w:top w:val="nil"/>
              <w:bottom w:val="nil"/>
            </w:tcBorders>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68" w:type="dxa"/>
            <w:shd w:val="clear" w:color="auto" w:fill="auto"/>
            <w:noWrap w:val="0"/>
            <w:vAlign w:val="top"/>
          </w:tcPr>
          <w:p>
            <w:pPr>
              <w:jc w:val="both"/>
              <w:rPr>
                <w:sz w:val="22"/>
                <w:szCs w:val="22"/>
                <w:lang w:val="en-ZA"/>
              </w:rPr>
            </w:pPr>
            <w:r>
              <w:rPr>
                <w:sz w:val="22"/>
                <w:szCs w:val="22"/>
                <w:lang w:val="en-ZA"/>
              </w:rPr>
              <w:t>SEG 002</w:t>
            </w:r>
          </w:p>
        </w:tc>
        <w:tc>
          <w:tcPr>
            <w:tcW w:w="2967" w:type="dxa"/>
            <w:shd w:val="clear" w:color="auto" w:fill="auto"/>
            <w:noWrap w:val="0"/>
            <w:vAlign w:val="top"/>
          </w:tcPr>
          <w:p>
            <w:pPr>
              <w:tabs>
                <w:tab w:val="left" w:pos="993"/>
                <w:tab w:val="left" w:pos="4678"/>
              </w:tabs>
              <w:ind w:right="-151"/>
              <w:rPr>
                <w:sz w:val="22"/>
                <w:szCs w:val="22"/>
              </w:rPr>
            </w:pPr>
            <w:r>
              <w:rPr>
                <w:sz w:val="22"/>
                <w:szCs w:val="22"/>
                <w:lang w:val="en-ZA"/>
              </w:rPr>
              <w:t xml:space="preserve">Agriculture and Human Survival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68" w:type="dxa"/>
            <w:shd w:val="clear" w:color="auto" w:fill="auto"/>
            <w:noWrap w:val="0"/>
            <w:vAlign w:val="top"/>
          </w:tcPr>
          <w:p>
            <w:pPr>
              <w:jc w:val="both"/>
              <w:rPr>
                <w:sz w:val="22"/>
                <w:szCs w:val="22"/>
                <w:lang w:val="en-ZA"/>
              </w:rPr>
            </w:pPr>
            <w:r>
              <w:rPr>
                <w:sz w:val="22"/>
                <w:szCs w:val="22"/>
                <w:lang w:val="en-ZA"/>
              </w:rPr>
              <w:t>SEH 002</w:t>
            </w:r>
          </w:p>
        </w:tc>
        <w:tc>
          <w:tcPr>
            <w:tcW w:w="2967" w:type="dxa"/>
            <w:shd w:val="clear" w:color="auto" w:fill="auto"/>
            <w:noWrap w:val="0"/>
            <w:vAlign w:val="top"/>
          </w:tcPr>
          <w:p>
            <w:pPr>
              <w:tabs>
                <w:tab w:val="left" w:pos="993"/>
                <w:tab w:val="left" w:pos="4678"/>
              </w:tabs>
              <w:ind w:right="-151"/>
              <w:rPr>
                <w:sz w:val="22"/>
                <w:szCs w:val="22"/>
              </w:rPr>
            </w:pPr>
            <w:r>
              <w:rPr>
                <w:sz w:val="22"/>
                <w:szCs w:val="22"/>
                <w:lang w:val="en-ZA"/>
              </w:rPr>
              <w:t>Community Health and Man’s Behaviour</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68" w:type="dxa"/>
            <w:shd w:val="clear" w:color="auto" w:fill="auto"/>
            <w:noWrap w:val="0"/>
            <w:vAlign w:val="top"/>
          </w:tcPr>
          <w:p>
            <w:pPr>
              <w:jc w:val="both"/>
              <w:rPr>
                <w:sz w:val="22"/>
                <w:szCs w:val="22"/>
                <w:lang w:val="en-ZA"/>
              </w:rPr>
            </w:pPr>
            <w:r>
              <w:rPr>
                <w:sz w:val="22"/>
                <w:szCs w:val="22"/>
                <w:lang w:val="en-ZA"/>
              </w:rPr>
              <w:t>SEL 002</w:t>
            </w:r>
          </w:p>
        </w:tc>
        <w:tc>
          <w:tcPr>
            <w:tcW w:w="2967" w:type="dxa"/>
            <w:shd w:val="clear" w:color="auto" w:fill="auto"/>
            <w:noWrap w:val="0"/>
            <w:vAlign w:val="top"/>
          </w:tcPr>
          <w:p>
            <w:pPr>
              <w:tabs>
                <w:tab w:val="left" w:pos="993"/>
                <w:tab w:val="left" w:pos="4678"/>
              </w:tabs>
              <w:ind w:right="-151"/>
              <w:rPr>
                <w:sz w:val="22"/>
                <w:szCs w:val="22"/>
              </w:rPr>
            </w:pPr>
            <w:r>
              <w:rPr>
                <w:sz w:val="22"/>
                <w:szCs w:val="22"/>
                <w:lang w:val="en-ZA"/>
              </w:rPr>
              <w:t xml:space="preserve">Introduction Legal Institutions and </w:t>
            </w:r>
            <w:r>
              <w:rPr>
                <w:sz w:val="20"/>
                <w:szCs w:val="20"/>
                <w:lang w:val="en-ZA"/>
              </w:rPr>
              <w:t>Processes</w:t>
            </w:r>
            <w:r>
              <w:rPr>
                <w:sz w:val="22"/>
                <w:szCs w:val="22"/>
                <w:lang w:val="en-ZA"/>
              </w:rPr>
              <w:t xml:space="preserve">2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68" w:type="dxa"/>
            <w:shd w:val="clear" w:color="auto" w:fill="auto"/>
            <w:noWrap w:val="0"/>
            <w:vAlign w:val="top"/>
          </w:tcPr>
          <w:p>
            <w:pPr>
              <w:jc w:val="both"/>
              <w:rPr>
                <w:sz w:val="22"/>
                <w:szCs w:val="22"/>
                <w:lang w:val="en-ZA"/>
              </w:rPr>
            </w:pPr>
            <w:r>
              <w:rPr>
                <w:sz w:val="22"/>
                <w:szCs w:val="22"/>
                <w:lang w:val="en-ZA"/>
              </w:rPr>
              <w:t>SEM 002</w:t>
            </w:r>
          </w:p>
        </w:tc>
        <w:tc>
          <w:tcPr>
            <w:tcW w:w="2967" w:type="dxa"/>
            <w:shd w:val="clear" w:color="auto" w:fill="auto"/>
            <w:noWrap w:val="0"/>
            <w:vAlign w:val="top"/>
          </w:tcPr>
          <w:p>
            <w:pPr>
              <w:tabs>
                <w:tab w:val="left" w:pos="993"/>
                <w:tab w:val="left" w:pos="4678"/>
              </w:tabs>
              <w:ind w:right="-151"/>
              <w:rPr>
                <w:sz w:val="22"/>
                <w:szCs w:val="22"/>
              </w:rPr>
            </w:pPr>
            <w:r>
              <w:rPr>
                <w:sz w:val="22"/>
                <w:szCs w:val="22"/>
                <w:lang w:val="en-ZA"/>
              </w:rPr>
              <w:t xml:space="preserve">Issues in Land Management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68" w:type="dxa"/>
            <w:shd w:val="clear" w:color="auto" w:fill="auto"/>
            <w:noWrap w:val="0"/>
            <w:vAlign w:val="top"/>
          </w:tcPr>
          <w:p>
            <w:pPr>
              <w:jc w:val="both"/>
              <w:rPr>
                <w:sz w:val="22"/>
                <w:szCs w:val="22"/>
                <w:lang w:val="en-ZA"/>
              </w:rPr>
            </w:pPr>
            <w:r>
              <w:rPr>
                <w:sz w:val="22"/>
                <w:szCs w:val="22"/>
                <w:lang w:val="en-ZA"/>
              </w:rPr>
              <w:t>SEO 002</w:t>
            </w:r>
          </w:p>
        </w:tc>
        <w:tc>
          <w:tcPr>
            <w:tcW w:w="2967" w:type="dxa"/>
            <w:shd w:val="clear" w:color="auto" w:fill="auto"/>
            <w:noWrap w:val="0"/>
            <w:vAlign w:val="top"/>
          </w:tcPr>
          <w:p>
            <w:pPr>
              <w:tabs>
                <w:tab w:val="left" w:pos="993"/>
                <w:tab w:val="left" w:pos="4678"/>
              </w:tabs>
              <w:ind w:right="-151"/>
              <w:rPr>
                <w:sz w:val="22"/>
                <w:szCs w:val="22"/>
              </w:rPr>
            </w:pPr>
            <w:r>
              <w:rPr>
                <w:sz w:val="22"/>
                <w:szCs w:val="22"/>
                <w:lang w:val="en-ZA"/>
              </w:rPr>
              <w:t xml:space="preserve">Man and his Environment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68" w:type="dxa"/>
            <w:shd w:val="clear" w:color="auto" w:fill="auto"/>
            <w:noWrap w:val="0"/>
            <w:vAlign w:val="top"/>
          </w:tcPr>
          <w:p>
            <w:pPr>
              <w:jc w:val="both"/>
              <w:rPr>
                <w:sz w:val="22"/>
                <w:szCs w:val="22"/>
                <w:lang w:val="en-ZA"/>
              </w:rPr>
            </w:pPr>
            <w:r>
              <w:rPr>
                <w:sz w:val="22"/>
                <w:szCs w:val="22"/>
                <w:lang w:val="en-ZA"/>
              </w:rPr>
              <w:t>SEO 004</w:t>
            </w:r>
          </w:p>
        </w:tc>
        <w:tc>
          <w:tcPr>
            <w:tcW w:w="2967" w:type="dxa"/>
            <w:shd w:val="clear" w:color="auto" w:fill="auto"/>
            <w:noWrap w:val="0"/>
            <w:vAlign w:val="top"/>
          </w:tcPr>
          <w:p>
            <w:pPr>
              <w:ind w:left="-108"/>
              <w:rPr>
                <w:sz w:val="22"/>
                <w:szCs w:val="22"/>
              </w:rPr>
            </w:pPr>
            <w:r>
              <w:rPr>
                <w:sz w:val="22"/>
                <w:szCs w:val="22"/>
                <w:lang w:val="en-ZA"/>
              </w:rPr>
              <w:t xml:space="preserve">Business Environment and Approach to Business Start-up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68" w:type="dxa"/>
            <w:shd w:val="clear" w:color="auto" w:fill="auto"/>
            <w:noWrap w:val="0"/>
            <w:vAlign w:val="top"/>
          </w:tcPr>
          <w:p>
            <w:pPr>
              <w:jc w:val="both"/>
              <w:rPr>
                <w:sz w:val="22"/>
                <w:szCs w:val="22"/>
                <w:lang w:val="en-ZA"/>
              </w:rPr>
            </w:pPr>
            <w:r>
              <w:rPr>
                <w:sz w:val="22"/>
                <w:szCs w:val="22"/>
                <w:lang w:val="en-ZA"/>
              </w:rPr>
              <w:t>SEP 002</w:t>
            </w:r>
          </w:p>
        </w:tc>
        <w:tc>
          <w:tcPr>
            <w:tcW w:w="2967" w:type="dxa"/>
            <w:shd w:val="clear" w:color="auto" w:fill="auto"/>
            <w:noWrap w:val="0"/>
            <w:vAlign w:val="top"/>
          </w:tcPr>
          <w:p>
            <w:pPr>
              <w:tabs>
                <w:tab w:val="left" w:pos="993"/>
                <w:tab w:val="left" w:pos="4678"/>
              </w:tabs>
              <w:ind w:right="-151"/>
              <w:rPr>
                <w:sz w:val="22"/>
                <w:szCs w:val="22"/>
              </w:rPr>
            </w:pPr>
            <w:r>
              <w:rPr>
                <w:sz w:val="22"/>
                <w:szCs w:val="22"/>
                <w:lang w:val="en-ZA"/>
              </w:rPr>
              <w:t xml:space="preserve">Drug and Society II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68" w:type="dxa"/>
            <w:shd w:val="clear" w:color="auto" w:fill="auto"/>
            <w:noWrap w:val="0"/>
            <w:vAlign w:val="top"/>
          </w:tcPr>
          <w:p>
            <w:pPr>
              <w:jc w:val="both"/>
              <w:rPr>
                <w:sz w:val="22"/>
                <w:szCs w:val="22"/>
                <w:lang w:val="en-ZA"/>
              </w:rPr>
            </w:pPr>
            <w:r>
              <w:rPr>
                <w:sz w:val="22"/>
                <w:szCs w:val="22"/>
                <w:lang w:val="en-ZA"/>
              </w:rPr>
              <w:t>SES 002</w:t>
            </w:r>
          </w:p>
        </w:tc>
        <w:tc>
          <w:tcPr>
            <w:tcW w:w="2967" w:type="dxa"/>
            <w:shd w:val="clear" w:color="auto" w:fill="auto"/>
            <w:noWrap w:val="0"/>
            <w:vAlign w:val="top"/>
          </w:tcPr>
          <w:p>
            <w:pPr>
              <w:tabs>
                <w:tab w:val="left" w:pos="993"/>
                <w:tab w:val="left" w:pos="4678"/>
              </w:tabs>
              <w:ind w:right="-151"/>
              <w:rPr>
                <w:sz w:val="22"/>
                <w:szCs w:val="22"/>
              </w:rPr>
            </w:pPr>
            <w:r>
              <w:rPr>
                <w:sz w:val="22"/>
                <w:szCs w:val="22"/>
                <w:lang w:val="en-ZA"/>
              </w:rPr>
              <w:t xml:space="preserve">Man and the Biological World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68" w:type="dxa"/>
            <w:shd w:val="clear" w:color="auto" w:fill="auto"/>
            <w:noWrap w:val="0"/>
            <w:vAlign w:val="top"/>
          </w:tcPr>
          <w:p>
            <w:pPr>
              <w:jc w:val="both"/>
              <w:rPr>
                <w:sz w:val="22"/>
                <w:szCs w:val="22"/>
                <w:lang w:val="en-ZA"/>
              </w:rPr>
            </w:pPr>
            <w:r>
              <w:rPr>
                <w:sz w:val="22"/>
                <w:szCs w:val="22"/>
                <w:lang w:val="en-ZA"/>
              </w:rPr>
              <w:t>SET 002</w:t>
            </w:r>
          </w:p>
        </w:tc>
        <w:tc>
          <w:tcPr>
            <w:tcW w:w="2967" w:type="dxa"/>
            <w:shd w:val="clear" w:color="auto" w:fill="auto"/>
            <w:noWrap w:val="0"/>
            <w:vAlign w:val="top"/>
          </w:tcPr>
          <w:p>
            <w:pPr>
              <w:tabs>
                <w:tab w:val="left" w:pos="993"/>
                <w:tab w:val="left" w:pos="4678"/>
              </w:tabs>
              <w:ind w:right="-151"/>
              <w:rPr>
                <w:sz w:val="22"/>
                <w:szCs w:val="22"/>
              </w:rPr>
            </w:pPr>
            <w:r>
              <w:rPr>
                <w:sz w:val="22"/>
                <w:szCs w:val="22"/>
                <w:lang w:val="en-ZA"/>
              </w:rPr>
              <w:t xml:space="preserve">Technology and Society II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bl>
    <w:p>
      <w:pPr>
        <w:tabs>
          <w:tab w:val="left" w:pos="993"/>
          <w:tab w:val="left" w:pos="4678"/>
        </w:tabs>
        <w:rPr>
          <w:b/>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left="720" w:firstLine="720"/>
        <w:rPr>
          <w:sz w:val="22"/>
          <w:szCs w:val="22"/>
        </w:rPr>
      </w:pPr>
    </w:p>
    <w:p>
      <w:pPr>
        <w:tabs>
          <w:tab w:val="left" w:pos="993"/>
          <w:tab w:val="left" w:pos="4678"/>
        </w:tabs>
        <w:ind w:right="-151"/>
        <w:rPr>
          <w:sz w:val="22"/>
          <w:szCs w:val="22"/>
        </w:rPr>
      </w:pPr>
      <w:r>
        <w:rPr>
          <w:b/>
        </w:rPr>
        <w:t>B.A. EDUCATION (RELIGIOUS STUDIES)</w:t>
      </w:r>
    </w:p>
    <w:p>
      <w:pPr>
        <w:rPr>
          <w:b/>
          <w:sz w:val="22"/>
          <w:szCs w:val="22"/>
        </w:rPr>
      </w:pPr>
      <w:r>
        <w:rPr>
          <w:b/>
          <w:sz w:val="22"/>
          <w:szCs w:val="22"/>
        </w:rPr>
        <w:t>PART I HARMATTAN SEMESTER</w:t>
      </w:r>
    </w:p>
    <w:p>
      <w:pPr>
        <w:tabs>
          <w:tab w:val="left" w:pos="993"/>
          <w:tab w:val="left" w:pos="4678"/>
        </w:tabs>
        <w:rPr>
          <w:b/>
          <w:sz w:val="22"/>
          <w:szCs w:val="22"/>
        </w:rPr>
      </w:pPr>
    </w:p>
    <w:tbl>
      <w:tblPr>
        <w:tblStyle w:val="6"/>
        <w:tblW w:w="707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965"/>
        <w:gridCol w:w="1053"/>
        <w:gridCol w:w="1093"/>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170"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965"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3"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3"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91"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72"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t>REL 101</w:t>
            </w:r>
          </w:p>
        </w:tc>
        <w:tc>
          <w:tcPr>
            <w:tcW w:w="2965" w:type="dxa"/>
            <w:shd w:val="clear" w:color="auto" w:fill="auto"/>
            <w:noWrap w:val="0"/>
            <w:vAlign w:val="top"/>
          </w:tcPr>
          <w:p>
            <w:pPr>
              <w:tabs>
                <w:tab w:val="left" w:pos="993"/>
              </w:tabs>
              <w:rPr>
                <w:sz w:val="22"/>
                <w:szCs w:val="22"/>
              </w:rPr>
            </w:pPr>
            <w:r>
              <w:rPr>
                <w:sz w:val="20"/>
                <w:szCs w:val="20"/>
              </w:rPr>
              <w:t>Introduction to Social Anthropology of Religion</w:t>
            </w:r>
            <w:r>
              <w:rPr>
                <w:sz w:val="22"/>
                <w:szCs w:val="22"/>
              </w:rPr>
              <w:t>.</w:t>
            </w:r>
            <w:r>
              <w:rPr>
                <w:sz w:val="22"/>
                <w:szCs w:val="22"/>
              </w:rPr>
              <w:tab/>
            </w:r>
            <w:r>
              <w:rPr>
                <w:sz w:val="22"/>
                <w:szCs w:val="22"/>
              </w:rPr>
              <w:t xml:space="preserve">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2    1  0</w:t>
            </w:r>
          </w:p>
        </w:tc>
        <w:tc>
          <w:tcPr>
            <w:tcW w:w="791" w:type="dxa"/>
            <w:shd w:val="clear" w:color="auto" w:fill="auto"/>
            <w:noWrap w:val="0"/>
            <w:vAlign w:val="top"/>
          </w:tcPr>
          <w:p>
            <w:pPr>
              <w:pStyle w:val="22"/>
              <w:tabs>
                <w:tab w:val="left" w:pos="1276"/>
              </w:tabs>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t>REL 103</w:t>
            </w:r>
          </w:p>
        </w:tc>
        <w:tc>
          <w:tcPr>
            <w:tcW w:w="2965" w:type="dxa"/>
            <w:shd w:val="clear" w:color="auto" w:fill="auto"/>
            <w:noWrap w:val="0"/>
            <w:vAlign w:val="top"/>
          </w:tcPr>
          <w:p>
            <w:pPr>
              <w:tabs>
                <w:tab w:val="left" w:pos="993"/>
                <w:tab w:val="left" w:pos="4678"/>
              </w:tabs>
              <w:rPr>
                <w:sz w:val="22"/>
                <w:szCs w:val="22"/>
              </w:rPr>
            </w:pPr>
            <w:r>
              <w:rPr>
                <w:sz w:val="22"/>
                <w:szCs w:val="22"/>
              </w:rPr>
              <w:t>Background to Christianity</w:t>
            </w:r>
            <w:r>
              <w:rPr>
                <w:sz w:val="22"/>
                <w:szCs w:val="22"/>
              </w:rPr>
              <w:tab/>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2    1  0</w:t>
            </w:r>
            <w:r>
              <w:tab/>
            </w:r>
          </w:p>
        </w:tc>
        <w:tc>
          <w:tcPr>
            <w:tcW w:w="791" w:type="dxa"/>
            <w:shd w:val="clear" w:color="auto" w:fill="auto"/>
            <w:noWrap w:val="0"/>
            <w:vAlign w:val="top"/>
          </w:tcPr>
          <w:p>
            <w:pPr>
              <w:pStyle w:val="22"/>
              <w:tabs>
                <w:tab w:val="left" w:pos="1276"/>
              </w:tabs>
              <w:rPr>
                <w:rFonts w:ascii="Times New Roman" w:hAnsi="Times New Roman"/>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t>REL 105</w:t>
            </w:r>
          </w:p>
        </w:tc>
        <w:tc>
          <w:tcPr>
            <w:tcW w:w="2965" w:type="dxa"/>
            <w:shd w:val="clear" w:color="auto" w:fill="auto"/>
            <w:noWrap w:val="0"/>
            <w:vAlign w:val="top"/>
          </w:tcPr>
          <w:p>
            <w:pPr>
              <w:tabs>
                <w:tab w:val="left" w:pos="993"/>
                <w:tab w:val="left" w:pos="4678"/>
              </w:tabs>
              <w:rPr>
                <w:sz w:val="22"/>
                <w:szCs w:val="22"/>
              </w:rPr>
            </w:pPr>
            <w:r>
              <w:rPr>
                <w:sz w:val="22"/>
                <w:szCs w:val="22"/>
              </w:rPr>
              <w:t>Religion and Human Values I</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2    1  0</w:t>
            </w:r>
          </w:p>
        </w:tc>
        <w:tc>
          <w:tcPr>
            <w:tcW w:w="791" w:type="dxa"/>
            <w:shd w:val="clear" w:color="auto" w:fill="auto"/>
            <w:noWrap w:val="0"/>
            <w:vAlign w:val="top"/>
          </w:tcPr>
          <w:p>
            <w:pPr>
              <w:pStyle w:val="22"/>
              <w:tabs>
                <w:tab w:val="left" w:pos="1276"/>
              </w:tabs>
              <w:rPr>
                <w:rFonts w:ascii="Times New Roman" w:hAnsi="Times New Roman"/>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pPr>
            <w:r>
              <w:t>REL 107</w:t>
            </w:r>
          </w:p>
        </w:tc>
        <w:tc>
          <w:tcPr>
            <w:tcW w:w="2965" w:type="dxa"/>
            <w:shd w:val="clear" w:color="auto" w:fill="auto"/>
            <w:noWrap w:val="0"/>
            <w:vAlign w:val="top"/>
          </w:tcPr>
          <w:p>
            <w:pPr>
              <w:tabs>
                <w:tab w:val="left" w:pos="993"/>
                <w:tab w:val="left" w:pos="4678"/>
              </w:tabs>
              <w:rPr>
                <w:sz w:val="22"/>
                <w:szCs w:val="22"/>
              </w:rPr>
            </w:pPr>
            <w:r>
              <w:rPr>
                <w:sz w:val="22"/>
                <w:szCs w:val="22"/>
              </w:rPr>
              <w:t>Introduction to Asian Religion</w:t>
            </w:r>
            <w:r>
              <w:rPr>
                <w:sz w:val="22"/>
                <w:szCs w:val="22"/>
              </w:rPr>
              <w:tab/>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2    1  0</w:t>
            </w:r>
          </w:p>
        </w:tc>
        <w:tc>
          <w:tcPr>
            <w:tcW w:w="791" w:type="dxa"/>
            <w:shd w:val="clear" w:color="auto" w:fill="auto"/>
            <w:noWrap w:val="0"/>
            <w:vAlign w:val="top"/>
          </w:tcPr>
          <w:p>
            <w:pPr>
              <w:pStyle w:val="22"/>
              <w:tabs>
                <w:tab w:val="left" w:pos="1276"/>
              </w:tabs>
              <w:rPr>
                <w:rFonts w:ascii="Times New Roman" w:hAnsi="Times New Roman"/>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pPr>
            <w:r>
              <w:t>EDU 101</w:t>
            </w:r>
          </w:p>
        </w:tc>
        <w:tc>
          <w:tcPr>
            <w:tcW w:w="2965" w:type="dxa"/>
            <w:shd w:val="clear" w:color="auto" w:fill="auto"/>
            <w:noWrap w:val="0"/>
            <w:vAlign w:val="top"/>
          </w:tcPr>
          <w:p>
            <w:pPr>
              <w:tabs>
                <w:tab w:val="left" w:pos="993"/>
                <w:tab w:val="left" w:pos="4678"/>
              </w:tabs>
              <w:rPr>
                <w:sz w:val="22"/>
                <w:szCs w:val="22"/>
              </w:rPr>
            </w:pPr>
            <w:r>
              <w:rPr>
                <w:sz w:val="22"/>
                <w:szCs w:val="22"/>
              </w:rPr>
              <w:t>Introduction to the Teaching Profession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2    0  0</w:t>
            </w:r>
          </w:p>
        </w:tc>
        <w:tc>
          <w:tcPr>
            <w:tcW w:w="791" w:type="dxa"/>
            <w:shd w:val="clear" w:color="auto" w:fill="auto"/>
            <w:noWrap w:val="0"/>
            <w:vAlign w:val="top"/>
          </w:tcPr>
          <w:p>
            <w:pPr>
              <w:pStyle w:val="22"/>
              <w:tabs>
                <w:tab w:val="left" w:pos="1276"/>
              </w:tabs>
              <w:rPr>
                <w:rFonts w:ascii="Times New Roman" w:hAnsi="Times New Roman"/>
              </w:rPr>
            </w:pPr>
            <w: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pPr>
            <w:r>
              <w:t>LIB   001</w:t>
            </w:r>
          </w:p>
        </w:tc>
        <w:tc>
          <w:tcPr>
            <w:tcW w:w="2965" w:type="dxa"/>
            <w:shd w:val="clear" w:color="auto" w:fill="auto"/>
            <w:noWrap w:val="0"/>
            <w:vAlign w:val="top"/>
          </w:tcPr>
          <w:p>
            <w:pPr>
              <w:tabs>
                <w:tab w:val="left" w:pos="993"/>
                <w:tab w:val="left" w:pos="4678"/>
              </w:tabs>
              <w:rPr>
                <w:sz w:val="22"/>
                <w:szCs w:val="22"/>
              </w:rPr>
            </w:pPr>
            <w:r>
              <w:rPr>
                <w:sz w:val="22"/>
                <w:szCs w:val="22"/>
              </w:rPr>
              <w:t>Use of Library</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0    0  0</w:t>
            </w:r>
          </w:p>
        </w:tc>
        <w:tc>
          <w:tcPr>
            <w:tcW w:w="791" w:type="dxa"/>
            <w:shd w:val="clear" w:color="auto" w:fill="auto"/>
            <w:noWrap w:val="0"/>
            <w:vAlign w:val="top"/>
          </w:tcPr>
          <w:p>
            <w:pPr>
              <w:pStyle w:val="22"/>
              <w:tabs>
                <w:tab w:val="left" w:pos="1276"/>
              </w:tabs>
              <w:rPr>
                <w:rFonts w:ascii="Times New Roman" w:hAnsi="Times New Roma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4135" w:type="dxa"/>
            <w:gridSpan w:val="2"/>
            <w:shd w:val="clear" w:color="auto" w:fill="auto"/>
            <w:noWrap w:val="0"/>
            <w:vAlign w:val="top"/>
          </w:tcPr>
          <w:p>
            <w:pPr>
              <w:tabs>
                <w:tab w:val="left" w:pos="993"/>
              </w:tabs>
              <w:rPr>
                <w:sz w:val="22"/>
                <w:szCs w:val="22"/>
              </w:rPr>
            </w:pPr>
            <w:r>
              <w:rPr>
                <w:sz w:val="22"/>
                <w:szCs w:val="22"/>
              </w:rPr>
              <w:t>One Special Elective (2 Units) outside the Faculties of Education and Arts</w:t>
            </w:r>
          </w:p>
          <w:p>
            <w:pPr>
              <w:tabs>
                <w:tab w:val="left" w:pos="993"/>
                <w:tab w:val="left" w:pos="4678"/>
              </w:tabs>
              <w:rPr>
                <w:sz w:val="22"/>
                <w:szCs w:val="22"/>
              </w:rPr>
            </w:pP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2    0  0</w:t>
            </w:r>
          </w:p>
        </w:tc>
        <w:tc>
          <w:tcPr>
            <w:tcW w:w="791" w:type="dxa"/>
            <w:shd w:val="clear" w:color="auto" w:fill="auto"/>
            <w:noWrap w:val="0"/>
            <w:vAlign w:val="top"/>
          </w:tcPr>
          <w:p>
            <w:pPr>
              <w:pStyle w:val="22"/>
              <w:tabs>
                <w:tab w:val="left" w:pos="1276"/>
              </w:tabs>
              <w:rPr>
                <w:rFonts w:ascii="Times New Roman" w:hAnsi="Times New Roma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4135" w:type="dxa"/>
            <w:gridSpan w:val="2"/>
            <w:shd w:val="clear" w:color="auto" w:fill="auto"/>
            <w:noWrap w:val="0"/>
            <w:vAlign w:val="top"/>
          </w:tcPr>
          <w:p>
            <w:pPr>
              <w:tabs>
                <w:tab w:val="left" w:pos="993"/>
              </w:tabs>
              <w:rPr>
                <w:sz w:val="22"/>
                <w:szCs w:val="22"/>
              </w:rPr>
            </w:pPr>
            <w:r>
              <w:rPr>
                <w:b/>
                <w:sz w:val="22"/>
                <w:szCs w:val="22"/>
              </w:rPr>
              <w:t>Restricted Electives</w:t>
            </w:r>
            <w:r>
              <w:rPr>
                <w:sz w:val="22"/>
                <w:szCs w:val="22"/>
              </w:rPr>
              <w:t xml:space="preserve"> Any One 3 Credit Unit Course from</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pStyle w:val="22"/>
              <w:tabs>
                <w:tab w:val="left" w:pos="1276"/>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pPr>
            <w:r>
              <w:t>SSC 101</w:t>
            </w:r>
          </w:p>
        </w:tc>
        <w:tc>
          <w:tcPr>
            <w:tcW w:w="2965" w:type="dxa"/>
            <w:shd w:val="clear" w:color="auto" w:fill="auto"/>
            <w:noWrap w:val="0"/>
            <w:vAlign w:val="top"/>
          </w:tcPr>
          <w:p>
            <w:pPr>
              <w:tabs>
                <w:tab w:val="left" w:pos="993"/>
              </w:tabs>
              <w:rPr>
                <w:b/>
                <w:sz w:val="22"/>
                <w:szCs w:val="22"/>
              </w:rPr>
            </w:pPr>
            <w:r>
              <w:rPr>
                <w:sz w:val="22"/>
                <w:szCs w:val="22"/>
              </w:rPr>
              <w:t>Man in His Social Environment</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r>
              <w:tab/>
            </w:r>
          </w:p>
        </w:tc>
        <w:tc>
          <w:tcPr>
            <w:tcW w:w="791"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pPr>
            <w:r>
              <w:t>SSC 103</w:t>
            </w:r>
          </w:p>
        </w:tc>
        <w:tc>
          <w:tcPr>
            <w:tcW w:w="2965" w:type="dxa"/>
            <w:shd w:val="clear" w:color="auto" w:fill="auto"/>
            <w:noWrap w:val="0"/>
            <w:vAlign w:val="top"/>
          </w:tcPr>
          <w:p>
            <w:pPr>
              <w:tabs>
                <w:tab w:val="left" w:pos="993"/>
              </w:tabs>
              <w:rPr>
                <w:b/>
                <w:sz w:val="22"/>
                <w:szCs w:val="22"/>
              </w:rPr>
            </w:pPr>
            <w:r>
              <w:rPr>
                <w:sz w:val="22"/>
                <w:szCs w:val="22"/>
              </w:rPr>
              <w:t>Man’s Environmental Relations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r>
              <w:tab/>
            </w:r>
          </w:p>
        </w:tc>
        <w:tc>
          <w:tcPr>
            <w:tcW w:w="791"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pPr>
            <w:r>
              <w:t>SSC 105</w:t>
            </w:r>
          </w:p>
        </w:tc>
        <w:tc>
          <w:tcPr>
            <w:tcW w:w="2965" w:type="dxa"/>
            <w:shd w:val="clear" w:color="auto" w:fill="auto"/>
            <w:noWrap w:val="0"/>
            <w:vAlign w:val="top"/>
          </w:tcPr>
          <w:p>
            <w:pPr>
              <w:tabs>
                <w:tab w:val="left" w:pos="993"/>
              </w:tabs>
              <w:rPr>
                <w:b/>
                <w:sz w:val="22"/>
                <w:szCs w:val="22"/>
              </w:rPr>
            </w:pPr>
            <w:r>
              <w:rPr>
                <w:sz w:val="22"/>
                <w:szCs w:val="22"/>
              </w:rPr>
              <w:t>Mathematics for the Social Scientist I</w:t>
            </w:r>
            <w:r>
              <w:rPr>
                <w:sz w:val="22"/>
                <w:szCs w:val="22"/>
              </w:rPr>
              <w:tab/>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r>
              <w:tab/>
            </w:r>
          </w:p>
        </w:tc>
        <w:tc>
          <w:tcPr>
            <w:tcW w:w="791"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pPr>
            <w:r>
              <w:rPr>
                <w:b/>
              </w:rPr>
              <w:t>Total</w:t>
            </w:r>
          </w:p>
        </w:tc>
        <w:tc>
          <w:tcPr>
            <w:tcW w:w="2965" w:type="dxa"/>
            <w:shd w:val="clear" w:color="auto" w:fill="auto"/>
            <w:noWrap w:val="0"/>
            <w:vAlign w:val="top"/>
          </w:tcPr>
          <w:p>
            <w:pPr>
              <w:tabs>
                <w:tab w:val="left" w:pos="993"/>
              </w:tabs>
              <w:rPr>
                <w:sz w:val="22"/>
                <w:szCs w:val="22"/>
              </w:rPr>
            </w:pP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pStyle w:val="22"/>
              <w:tabs>
                <w:tab w:val="left" w:pos="1276"/>
              </w:tabs>
            </w:pPr>
            <w:r>
              <w:rPr>
                <w:b/>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b/>
              </w:rPr>
            </w:pPr>
          </w:p>
        </w:tc>
        <w:tc>
          <w:tcPr>
            <w:tcW w:w="2965" w:type="dxa"/>
            <w:shd w:val="clear" w:color="auto" w:fill="auto"/>
            <w:noWrap w:val="0"/>
            <w:vAlign w:val="top"/>
          </w:tcPr>
          <w:p>
            <w:pPr>
              <w:tabs>
                <w:tab w:val="left" w:pos="993"/>
              </w:tabs>
              <w:rPr>
                <w:sz w:val="22"/>
                <w:szCs w:val="22"/>
              </w:rPr>
            </w:pPr>
            <w:r>
              <w:rPr>
                <w:b/>
                <w:sz w:val="22"/>
                <w:szCs w:val="22"/>
              </w:rPr>
              <w:t>Special Electives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pStyle w:val="22"/>
              <w:tabs>
                <w:tab w:val="left" w:pos="1276"/>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jc w:val="both"/>
              <w:rPr>
                <w:sz w:val="22"/>
                <w:szCs w:val="22"/>
                <w:lang w:val="en-ZA"/>
              </w:rPr>
            </w:pPr>
            <w:r>
              <w:rPr>
                <w:sz w:val="22"/>
                <w:szCs w:val="22"/>
                <w:lang w:val="en-ZA"/>
              </w:rPr>
              <w:t xml:space="preserve"> SEA 001</w:t>
            </w:r>
          </w:p>
          <w:p>
            <w:pPr>
              <w:tabs>
                <w:tab w:val="left" w:pos="993"/>
              </w:tabs>
              <w:rPr>
                <w:sz w:val="22"/>
                <w:szCs w:val="22"/>
              </w:rPr>
            </w:pPr>
          </w:p>
        </w:tc>
        <w:tc>
          <w:tcPr>
            <w:tcW w:w="2965" w:type="dxa"/>
            <w:shd w:val="clear" w:color="auto" w:fill="auto"/>
            <w:noWrap w:val="0"/>
            <w:vAlign w:val="top"/>
          </w:tcPr>
          <w:p>
            <w:pPr>
              <w:rPr>
                <w:sz w:val="20"/>
                <w:szCs w:val="20"/>
                <w:lang w:val="en-ZA"/>
              </w:rPr>
            </w:pPr>
            <w:r>
              <w:rPr>
                <w:sz w:val="20"/>
                <w:szCs w:val="20"/>
                <w:lang w:val="en-ZA"/>
              </w:rPr>
              <w:t xml:space="preserve">Government and Administration          </w:t>
            </w:r>
          </w:p>
          <w:p>
            <w:pPr>
              <w:tabs>
                <w:tab w:val="left" w:pos="993"/>
              </w:tabs>
              <w:rPr>
                <w:sz w:val="22"/>
                <w:szCs w:val="22"/>
              </w:rPr>
            </w:pPr>
            <w:r>
              <w:rPr>
                <w:sz w:val="20"/>
                <w:szCs w:val="20"/>
                <w:lang w:val="en-ZA"/>
              </w:rPr>
              <w:t>of Public Sector</w:t>
            </w:r>
            <w:r>
              <w:rPr>
                <w:sz w:val="22"/>
                <w:szCs w:val="22"/>
                <w:lang w:val="en-ZA"/>
              </w:rPr>
              <w:t xml:space="preserve">                                       </w:t>
            </w:r>
          </w:p>
        </w:tc>
        <w:tc>
          <w:tcPr>
            <w:tcW w:w="1053" w:type="dxa"/>
            <w:shd w:val="clear" w:color="auto" w:fill="auto"/>
            <w:noWrap w:val="0"/>
            <w:vAlign w:val="top"/>
          </w:tc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b/>
              </w:rPr>
            </w:pPr>
            <w:r>
              <w:rPr>
                <w:lang w:val="en-ZA"/>
              </w:rPr>
              <w:t>SED 001</w:t>
            </w:r>
          </w:p>
        </w:tc>
        <w:tc>
          <w:tcPr>
            <w:tcW w:w="2965" w:type="dxa"/>
            <w:shd w:val="clear" w:color="auto" w:fill="auto"/>
            <w:noWrap w:val="0"/>
            <w:vAlign w:val="top"/>
          </w:tcPr>
          <w:p>
            <w:pPr>
              <w:tabs>
                <w:tab w:val="left" w:pos="993"/>
              </w:tabs>
              <w:rPr>
                <w:sz w:val="22"/>
                <w:szCs w:val="22"/>
              </w:rPr>
            </w:pPr>
            <w:r>
              <w:rPr>
                <w:sz w:val="22"/>
                <w:szCs w:val="22"/>
                <w:lang w:val="en-ZA"/>
              </w:rPr>
              <w:t xml:space="preserve">Poverty and Health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b/>
              </w:rPr>
            </w:pPr>
            <w:r>
              <w:rPr>
                <w:lang w:val="en-ZA"/>
              </w:rPr>
              <w:t>SEG 001</w:t>
            </w:r>
          </w:p>
        </w:tc>
        <w:tc>
          <w:tcPr>
            <w:tcW w:w="2965" w:type="dxa"/>
            <w:shd w:val="clear" w:color="auto" w:fill="auto"/>
            <w:noWrap w:val="0"/>
            <w:vAlign w:val="top"/>
          </w:tcPr>
          <w:p>
            <w:pPr>
              <w:rPr>
                <w:sz w:val="22"/>
                <w:szCs w:val="22"/>
                <w:lang w:val="en-ZA"/>
              </w:rPr>
            </w:pPr>
            <w:r>
              <w:rPr>
                <w:sz w:val="22"/>
                <w:szCs w:val="22"/>
                <w:lang w:val="en-ZA"/>
              </w:rPr>
              <w:t xml:space="preserve">Food Production and the Nation           </w:t>
            </w:r>
          </w:p>
        </w:tc>
        <w:tc>
          <w:tcPr>
            <w:tcW w:w="1053" w:type="dxa"/>
            <w:shd w:val="clear" w:color="auto" w:fill="auto"/>
            <w:noWrap w:val="0"/>
            <w:vAlign w:val="top"/>
          </w:tcPr>
          <w:p>
            <w:pPr>
              <w:ind w:left="-1638" w:firstLine="1638"/>
              <w:jc w:val="center"/>
              <w:rPr>
                <w:sz w:val="22"/>
                <w:szCs w:val="22"/>
                <w:lang w:val="en-ZA"/>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b/>
              </w:rPr>
            </w:pPr>
            <w:r>
              <w:rPr>
                <w:lang w:val="en-ZA"/>
              </w:rPr>
              <w:t>SEH 001</w:t>
            </w:r>
          </w:p>
        </w:tc>
        <w:tc>
          <w:tcPr>
            <w:tcW w:w="2965" w:type="dxa"/>
            <w:shd w:val="clear" w:color="auto" w:fill="auto"/>
            <w:noWrap w:val="0"/>
            <w:vAlign w:val="top"/>
          </w:tcPr>
          <w:p>
            <w:pPr>
              <w:jc w:val="both"/>
              <w:rPr>
                <w:sz w:val="22"/>
                <w:szCs w:val="22"/>
                <w:lang w:val="en-ZA"/>
              </w:rPr>
            </w:pPr>
            <w:r>
              <w:rPr>
                <w:sz w:val="22"/>
                <w:szCs w:val="22"/>
                <w:lang w:val="en-ZA"/>
              </w:rPr>
              <w:t>Man and His Health</w:t>
            </w:r>
          </w:p>
        </w:tc>
        <w:tc>
          <w:tcPr>
            <w:tcW w:w="1053" w:type="dxa"/>
            <w:shd w:val="clear" w:color="auto" w:fill="auto"/>
            <w:noWrap w:val="0"/>
            <w:vAlign w:val="top"/>
          </w:tcPr>
          <w:p>
            <w:pPr>
              <w:rPr>
                <w:sz w:val="22"/>
                <w:szCs w:val="22"/>
                <w:lang w:val="en-ZA"/>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b/>
              </w:rPr>
            </w:pPr>
            <w:r>
              <w:rPr>
                <w:lang w:val="en-ZA"/>
              </w:rPr>
              <w:t>SEL 001</w:t>
            </w:r>
          </w:p>
        </w:tc>
        <w:tc>
          <w:tcPr>
            <w:tcW w:w="2965" w:type="dxa"/>
            <w:shd w:val="clear" w:color="auto" w:fill="auto"/>
            <w:noWrap w:val="0"/>
            <w:vAlign w:val="top"/>
          </w:tcPr>
          <w:p>
            <w:pPr>
              <w:jc w:val="both"/>
              <w:rPr>
                <w:sz w:val="22"/>
                <w:szCs w:val="22"/>
                <w:lang w:val="en-ZA"/>
              </w:rPr>
            </w:pPr>
            <w:r>
              <w:rPr>
                <w:sz w:val="22"/>
                <w:szCs w:val="22"/>
                <w:lang w:val="en-ZA"/>
              </w:rPr>
              <w:t xml:space="preserve">Introduction to Law                              </w:t>
            </w:r>
          </w:p>
        </w:tc>
        <w:tc>
          <w:tcPr>
            <w:tcW w:w="1053" w:type="dxa"/>
            <w:shd w:val="clear" w:color="auto" w:fill="auto"/>
            <w:noWrap w:val="0"/>
            <w:vAlign w:val="top"/>
          </w:tcPr>
          <w:p>
            <w:pPr>
              <w:rPr>
                <w:sz w:val="22"/>
                <w:szCs w:val="22"/>
                <w:lang w:val="en-ZA"/>
              </w:rPr>
            </w:pPr>
            <w:r>
              <w:rPr>
                <w:sz w:val="22"/>
                <w:szCs w:val="22"/>
                <w:lang w:val="en-ZA"/>
              </w:rPr>
              <w:t xml:space="preserve">                             </w:t>
            </w: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b/>
              </w:rPr>
            </w:pPr>
            <w:r>
              <w:rPr>
                <w:lang w:val="en-ZA"/>
              </w:rPr>
              <w:t>SEM 001</w:t>
            </w:r>
          </w:p>
        </w:tc>
        <w:tc>
          <w:tcPr>
            <w:tcW w:w="2965" w:type="dxa"/>
            <w:shd w:val="clear" w:color="auto" w:fill="auto"/>
            <w:noWrap w:val="0"/>
            <w:vAlign w:val="top"/>
          </w:tcPr>
          <w:p>
            <w:pPr>
              <w:jc w:val="both"/>
              <w:rPr>
                <w:sz w:val="22"/>
                <w:szCs w:val="22"/>
                <w:lang w:val="en-ZA"/>
              </w:rPr>
            </w:pPr>
            <w:r>
              <w:rPr>
                <w:sz w:val="22"/>
                <w:szCs w:val="22"/>
                <w:lang w:val="en-ZA"/>
              </w:rPr>
              <w:t xml:space="preserve">Fundamentals of Building and Design                             for Human Habitat                                 </w:t>
            </w:r>
          </w:p>
        </w:tc>
        <w:tc>
          <w:tcPr>
            <w:tcW w:w="1053" w:type="dxa"/>
            <w:shd w:val="clear" w:color="auto" w:fill="auto"/>
            <w:noWrap w:val="0"/>
            <w:vAlign w:val="top"/>
          </w:tcPr>
          <w:p>
            <w:pPr>
              <w:rPr>
                <w:sz w:val="22"/>
                <w:szCs w:val="22"/>
                <w:lang w:val="en-ZA"/>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b/>
              </w:rPr>
            </w:pPr>
            <w:r>
              <w:rPr>
                <w:lang w:val="en-ZA"/>
              </w:rPr>
              <w:t>SEO 001</w:t>
            </w:r>
          </w:p>
        </w:tc>
        <w:tc>
          <w:tcPr>
            <w:tcW w:w="2965" w:type="dxa"/>
            <w:shd w:val="clear" w:color="auto" w:fill="auto"/>
            <w:noWrap w:val="0"/>
            <w:vAlign w:val="top"/>
          </w:tcPr>
          <w:p>
            <w:pPr>
              <w:jc w:val="both"/>
              <w:rPr>
                <w:sz w:val="22"/>
                <w:szCs w:val="22"/>
                <w:lang w:val="en-ZA"/>
              </w:rPr>
            </w:pPr>
            <w:r>
              <w:rPr>
                <w:sz w:val="22"/>
                <w:szCs w:val="22"/>
                <w:lang w:val="en-ZA"/>
              </w:rPr>
              <w:t xml:space="preserve">Fundamentals of Human Behaviour      </w:t>
            </w:r>
          </w:p>
        </w:tc>
        <w:tc>
          <w:tcPr>
            <w:tcW w:w="1053" w:type="dxa"/>
            <w:shd w:val="clear" w:color="auto" w:fill="auto"/>
            <w:noWrap w:val="0"/>
            <w:vAlign w:val="top"/>
          </w:tcPr>
          <w:p>
            <w:pPr>
              <w:rPr>
                <w:sz w:val="22"/>
                <w:szCs w:val="22"/>
                <w:lang w:val="en-ZA"/>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b/>
              </w:rPr>
            </w:pPr>
            <w:r>
              <w:rPr>
                <w:lang w:val="en-ZA"/>
              </w:rPr>
              <w:t>SEO 003</w:t>
            </w:r>
          </w:p>
        </w:tc>
        <w:tc>
          <w:tcPr>
            <w:tcW w:w="2965" w:type="dxa"/>
            <w:shd w:val="clear" w:color="auto" w:fill="auto"/>
            <w:noWrap w:val="0"/>
            <w:vAlign w:val="top"/>
          </w:tcPr>
          <w:p>
            <w:pPr>
              <w:rPr>
                <w:sz w:val="22"/>
                <w:szCs w:val="22"/>
                <w:lang w:val="en-ZA"/>
              </w:rPr>
            </w:pPr>
            <w:r>
              <w:rPr>
                <w:sz w:val="22"/>
                <w:szCs w:val="22"/>
                <w:lang w:val="en-ZA"/>
              </w:rPr>
              <w:t xml:space="preserve">Principles and Practices of                                                       </w:t>
            </w:r>
            <w:r>
              <w:rPr>
                <w:sz w:val="20"/>
                <w:szCs w:val="20"/>
                <w:lang w:val="en-ZA"/>
              </w:rPr>
              <w:t>Entrepreneurship and Self-Employment</w:t>
            </w:r>
            <w:r>
              <w:rPr>
                <w:sz w:val="22"/>
                <w:szCs w:val="22"/>
                <w:lang w:val="en-ZA"/>
              </w:rPr>
              <w:t xml:space="preserve">      </w:t>
            </w:r>
          </w:p>
        </w:tc>
        <w:tc>
          <w:tcPr>
            <w:tcW w:w="1053" w:type="dxa"/>
            <w:shd w:val="clear" w:color="auto" w:fill="auto"/>
            <w:noWrap w:val="0"/>
            <w:vAlign w:val="top"/>
          </w:tcPr>
          <w:p>
            <w:pPr>
              <w:rPr>
                <w:sz w:val="22"/>
                <w:szCs w:val="22"/>
                <w:lang w:val="en-ZA"/>
              </w:rPr>
            </w:pPr>
          </w:p>
        </w:tc>
        <w:tc>
          <w:tcPr>
            <w:tcW w:w="1093" w:type="dxa"/>
            <w:shd w:val="clear" w:color="auto" w:fill="auto"/>
            <w:noWrap w:val="0"/>
            <w:vAlign w:val="top"/>
          </w:tcPr>
          <w:p>
            <w:pPr>
              <w:pStyle w:val="22"/>
            </w:pPr>
            <w:r>
              <w:rPr>
                <w:lang w:val="en-ZA"/>
              </w:rPr>
              <w:t xml:space="preserve">2     2  1    </w:t>
            </w:r>
          </w:p>
        </w:tc>
        <w:tc>
          <w:tcPr>
            <w:tcW w:w="791" w:type="dxa"/>
            <w:shd w:val="clear" w:color="auto" w:fill="auto"/>
            <w:noWrap w:val="0"/>
            <w:vAlign w:val="top"/>
          </w:tcPr>
          <w:p>
            <w:pPr>
              <w:pStyle w:val="22"/>
              <w:tabs>
                <w:tab w:val="left" w:pos="1276"/>
              </w:tabs>
              <w:rPr>
                <w:b/>
              </w:rPr>
            </w:pPr>
            <w:r>
              <w:rPr>
                <w:lang w:val="en-Z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b/>
              </w:rPr>
            </w:pPr>
            <w:r>
              <w:rPr>
                <w:lang w:val="en-ZA"/>
              </w:rPr>
              <w:t>SEP 001</w:t>
            </w:r>
          </w:p>
        </w:tc>
        <w:tc>
          <w:tcPr>
            <w:tcW w:w="2965" w:type="dxa"/>
            <w:shd w:val="clear" w:color="auto" w:fill="auto"/>
            <w:noWrap w:val="0"/>
            <w:vAlign w:val="top"/>
          </w:tcPr>
          <w:p>
            <w:pPr>
              <w:jc w:val="both"/>
              <w:rPr>
                <w:sz w:val="22"/>
                <w:szCs w:val="22"/>
                <w:lang w:val="en-ZA"/>
              </w:rPr>
            </w:pPr>
            <w:r>
              <w:rPr>
                <w:sz w:val="22"/>
                <w:szCs w:val="22"/>
                <w:lang w:val="en-ZA"/>
              </w:rPr>
              <w:t xml:space="preserve">Drug and the Society I                            </w:t>
            </w:r>
          </w:p>
        </w:tc>
        <w:tc>
          <w:tcPr>
            <w:tcW w:w="1053" w:type="dxa"/>
            <w:shd w:val="clear" w:color="auto" w:fill="auto"/>
            <w:noWrap w:val="0"/>
            <w:vAlign w:val="top"/>
          </w:tcPr>
          <w:p>
            <w:pPr>
              <w:ind w:left="-288" w:hanging="900"/>
              <w:rPr>
                <w:sz w:val="22"/>
                <w:szCs w:val="22"/>
                <w:lang w:val="en-ZA"/>
              </w:rPr>
            </w:pPr>
            <w:r>
              <w:rPr>
                <w:sz w:val="22"/>
                <w:szCs w:val="22"/>
                <w:lang w:val="en-ZA"/>
              </w:rPr>
              <w:t xml:space="preserve">Principles P      </w:t>
            </w: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b/>
              </w:rPr>
            </w:pPr>
            <w:r>
              <w:rPr>
                <w:lang w:val="en-ZA"/>
              </w:rPr>
              <w:t>SER 001</w:t>
            </w:r>
          </w:p>
        </w:tc>
        <w:tc>
          <w:tcPr>
            <w:tcW w:w="2965" w:type="dxa"/>
            <w:shd w:val="clear" w:color="auto" w:fill="auto"/>
            <w:noWrap w:val="0"/>
            <w:vAlign w:val="top"/>
          </w:tcPr>
          <w:p>
            <w:pPr>
              <w:jc w:val="both"/>
              <w:rPr>
                <w:sz w:val="22"/>
                <w:szCs w:val="22"/>
                <w:lang w:val="en-ZA"/>
              </w:rPr>
            </w:pPr>
            <w:r>
              <w:rPr>
                <w:sz w:val="22"/>
                <w:szCs w:val="22"/>
                <w:lang w:val="en-ZA"/>
              </w:rPr>
              <w:t xml:space="preserve">Use of English                                        </w:t>
            </w:r>
          </w:p>
        </w:tc>
        <w:tc>
          <w:tcPr>
            <w:tcW w:w="1053" w:type="dxa"/>
            <w:shd w:val="clear" w:color="auto" w:fill="auto"/>
            <w:noWrap w:val="0"/>
            <w:vAlign w:val="top"/>
          </w:tcPr>
          <w:p>
            <w:pPr>
              <w:rPr>
                <w:sz w:val="22"/>
                <w:szCs w:val="22"/>
                <w:lang w:val="en-ZA"/>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b/>
              </w:rPr>
            </w:pPr>
            <w:r>
              <w:rPr>
                <w:lang w:val="en-ZA"/>
              </w:rPr>
              <w:t>SER 002</w:t>
            </w:r>
          </w:p>
        </w:tc>
        <w:tc>
          <w:tcPr>
            <w:tcW w:w="2965" w:type="dxa"/>
            <w:shd w:val="clear" w:color="auto" w:fill="auto"/>
            <w:noWrap w:val="0"/>
            <w:vAlign w:val="top"/>
          </w:tcPr>
          <w:p>
            <w:pPr>
              <w:rPr>
                <w:sz w:val="22"/>
                <w:szCs w:val="22"/>
                <w:lang w:val="en-ZA"/>
              </w:rPr>
            </w:pPr>
            <w:r>
              <w:rPr>
                <w:sz w:val="22"/>
                <w:szCs w:val="22"/>
                <w:lang w:val="en-ZA"/>
              </w:rPr>
              <w:t xml:space="preserve">The Humanities and the African Experience                                                                       </w:t>
            </w:r>
          </w:p>
        </w:tc>
        <w:tc>
          <w:tcPr>
            <w:tcW w:w="1053" w:type="dxa"/>
            <w:shd w:val="clear" w:color="auto" w:fill="auto"/>
            <w:noWrap w:val="0"/>
            <w:vAlign w:val="top"/>
          </w:tcPr>
          <w:p>
            <w:pPr>
              <w:rPr>
                <w:sz w:val="22"/>
                <w:szCs w:val="22"/>
                <w:lang w:val="en-ZA"/>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bl>
    <w:p>
      <w:pPr>
        <w:rPr>
          <w:b/>
          <w:sz w:val="22"/>
          <w:szCs w:val="22"/>
        </w:rPr>
      </w:pPr>
    </w:p>
    <w:p>
      <w:pPr>
        <w:tabs>
          <w:tab w:val="left" w:pos="993"/>
        </w:tabs>
        <w:rPr>
          <w:b/>
          <w:sz w:val="22"/>
          <w:szCs w:val="22"/>
        </w:rPr>
      </w:pPr>
    </w:p>
    <w:p>
      <w:pPr>
        <w:tabs>
          <w:tab w:val="left" w:pos="993"/>
        </w:tabs>
        <w:rPr>
          <w:sz w:val="22"/>
          <w:szCs w:val="22"/>
        </w:rPr>
      </w:pPr>
      <w:r>
        <w:rPr>
          <w:sz w:val="22"/>
          <w:szCs w:val="22"/>
        </w:rPr>
        <w:tab/>
      </w:r>
      <w:r>
        <w:rPr>
          <w:sz w:val="22"/>
          <w:szCs w:val="22"/>
        </w:rPr>
        <w:tab/>
      </w:r>
      <w:r>
        <w:rPr>
          <w:sz w:val="22"/>
          <w:szCs w:val="22"/>
        </w:rPr>
        <w:tab/>
      </w:r>
      <w:r>
        <w:rPr>
          <w:sz w:val="22"/>
          <w:szCs w:val="22"/>
        </w:rPr>
        <w:t xml:space="preserve"> </w:t>
      </w:r>
    </w:p>
    <w:p>
      <w:pPr>
        <w:rPr>
          <w:b/>
          <w:sz w:val="22"/>
          <w:szCs w:val="22"/>
        </w:rPr>
      </w:pPr>
    </w:p>
    <w:p>
      <w:pPr>
        <w:rPr>
          <w:b/>
          <w:sz w:val="22"/>
          <w:szCs w:val="22"/>
        </w:rPr>
      </w:pPr>
      <w:r>
        <w:rPr>
          <w:b/>
          <w:sz w:val="22"/>
          <w:szCs w:val="22"/>
        </w:rPr>
        <w:t>PART I RAIN SEMESTER</w:t>
      </w:r>
    </w:p>
    <w:tbl>
      <w:tblPr>
        <w:tblStyle w:val="6"/>
        <w:tblW w:w="707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965"/>
        <w:gridCol w:w="1053"/>
        <w:gridCol w:w="1093"/>
        <w:gridCol w:w="791"/>
      </w:tblGrid>
      <w:tr>
        <w:tblPrEx>
          <w:tblCellMar>
            <w:top w:w="0" w:type="dxa"/>
            <w:left w:w="108" w:type="dxa"/>
            <w:bottom w:w="0" w:type="dxa"/>
            <w:right w:w="108" w:type="dxa"/>
          </w:tblCellMar>
        </w:tblPrEx>
        <w:trPr>
          <w:wBefore w:w="0" w:type="dxa"/>
          <w:wAfter w:w="0" w:type="dxa"/>
          <w:trHeight w:val="411" w:hRule="atLeast"/>
        </w:trPr>
        <w:tc>
          <w:tcPr>
            <w:tcW w:w="1170"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965"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3"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3"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91"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72"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rPr>
                <w:rFonts w:ascii="Times New Roman" w:hAnsi="Times New Roman"/>
              </w:rPr>
            </w:pPr>
            <w:r>
              <w:t>REL 102</w:t>
            </w:r>
          </w:p>
        </w:tc>
        <w:tc>
          <w:tcPr>
            <w:tcW w:w="2965" w:type="dxa"/>
            <w:shd w:val="clear" w:color="auto" w:fill="auto"/>
            <w:noWrap w:val="0"/>
            <w:vAlign w:val="top"/>
          </w:tcPr>
          <w:p>
            <w:pPr>
              <w:tabs>
                <w:tab w:val="left" w:pos="1134"/>
              </w:tabs>
              <w:rPr>
                <w:sz w:val="22"/>
                <w:szCs w:val="22"/>
              </w:rPr>
            </w:pPr>
            <w:r>
              <w:rPr>
                <w:sz w:val="22"/>
                <w:szCs w:val="22"/>
              </w:rPr>
              <w:t>Introduction to Africa Traditional Religion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2    1   0</w:t>
            </w:r>
          </w:p>
        </w:tc>
        <w:tc>
          <w:tcPr>
            <w:tcW w:w="791" w:type="dxa"/>
            <w:shd w:val="clear" w:color="auto" w:fill="auto"/>
            <w:noWrap w:val="0"/>
            <w:vAlign w:val="top"/>
          </w:tcPr>
          <w:p>
            <w:pPr>
              <w:pStyle w:val="22"/>
              <w:tabs>
                <w:tab w:val="left" w:pos="1276"/>
              </w:tabs>
              <w:rPr>
                <w:rFonts w:ascii="Times New Roman" w:hAnsi="Times New Roman"/>
              </w:rPr>
            </w:pPr>
            <w:r>
              <w:tab/>
            </w:r>
            <w: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t>REL 104</w:t>
            </w:r>
          </w:p>
        </w:tc>
        <w:tc>
          <w:tcPr>
            <w:tcW w:w="2965" w:type="dxa"/>
            <w:shd w:val="clear" w:color="auto" w:fill="auto"/>
            <w:noWrap w:val="0"/>
            <w:vAlign w:val="top"/>
          </w:tcPr>
          <w:p>
            <w:pPr>
              <w:tabs>
                <w:tab w:val="left" w:pos="993"/>
              </w:tabs>
              <w:rPr>
                <w:sz w:val="22"/>
                <w:szCs w:val="22"/>
              </w:rPr>
            </w:pPr>
            <w:r>
              <w:rPr>
                <w:sz w:val="22"/>
                <w:szCs w:val="22"/>
              </w:rPr>
              <w:t>Source of Islam</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2    1   0</w:t>
            </w:r>
          </w:p>
        </w:tc>
        <w:tc>
          <w:tcPr>
            <w:tcW w:w="791" w:type="dxa"/>
            <w:shd w:val="clear" w:color="auto" w:fill="auto"/>
            <w:noWrap w:val="0"/>
            <w:vAlign w:val="top"/>
          </w:tcPr>
          <w:p>
            <w:pPr>
              <w:pStyle w:val="22"/>
              <w:tabs>
                <w:tab w:val="left" w:pos="1276"/>
              </w:tabs>
              <w:rPr>
                <w:rFonts w:ascii="Times New Roman" w:hAnsi="Times New Roman"/>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t>REL 106</w:t>
            </w:r>
          </w:p>
        </w:tc>
        <w:tc>
          <w:tcPr>
            <w:tcW w:w="2965" w:type="dxa"/>
            <w:shd w:val="clear" w:color="auto" w:fill="auto"/>
            <w:noWrap w:val="0"/>
            <w:vAlign w:val="top"/>
          </w:tcPr>
          <w:p>
            <w:pPr>
              <w:tabs>
                <w:tab w:val="left" w:pos="993"/>
              </w:tabs>
              <w:rPr>
                <w:sz w:val="22"/>
                <w:szCs w:val="22"/>
              </w:rPr>
            </w:pPr>
            <w:r>
              <w:rPr>
                <w:sz w:val="22"/>
                <w:szCs w:val="22"/>
              </w:rPr>
              <w:t>St. Paul and His Epistle</w:t>
            </w:r>
            <w:r>
              <w:rPr>
                <w:sz w:val="22"/>
                <w:szCs w:val="22"/>
              </w:rPr>
              <w:tab/>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2    0   0</w:t>
            </w:r>
          </w:p>
        </w:tc>
        <w:tc>
          <w:tcPr>
            <w:tcW w:w="791" w:type="dxa"/>
            <w:shd w:val="clear" w:color="auto" w:fill="auto"/>
            <w:noWrap w:val="0"/>
            <w:vAlign w:val="top"/>
          </w:tcPr>
          <w:p>
            <w:pPr>
              <w:pStyle w:val="22"/>
              <w:tabs>
                <w:tab w:val="left" w:pos="1276"/>
              </w:tabs>
              <w:rPr>
                <w:rFonts w:ascii="Times New Roman" w:hAnsi="Times New Roman"/>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t>REL 108</w:t>
            </w:r>
          </w:p>
        </w:tc>
        <w:tc>
          <w:tcPr>
            <w:tcW w:w="2965" w:type="dxa"/>
            <w:shd w:val="clear" w:color="auto" w:fill="auto"/>
            <w:noWrap w:val="0"/>
            <w:vAlign w:val="top"/>
          </w:tcPr>
          <w:p>
            <w:pPr>
              <w:tabs>
                <w:tab w:val="left" w:pos="993"/>
              </w:tabs>
              <w:rPr>
                <w:sz w:val="22"/>
                <w:szCs w:val="22"/>
              </w:rPr>
            </w:pPr>
            <w:r>
              <w:rPr>
                <w:sz w:val="22"/>
                <w:szCs w:val="22"/>
              </w:rPr>
              <w:t>The Sunnah and the Hadith of the Prophet</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 xml:space="preserve">2    0   0  </w:t>
            </w:r>
          </w:p>
        </w:tc>
        <w:tc>
          <w:tcPr>
            <w:tcW w:w="791" w:type="dxa"/>
            <w:shd w:val="clear" w:color="auto" w:fill="auto"/>
            <w:noWrap w:val="0"/>
            <w:vAlign w:val="top"/>
          </w:tcPr>
          <w:p>
            <w:pPr>
              <w:pStyle w:val="22"/>
              <w:tabs>
                <w:tab w:val="left" w:pos="1276"/>
              </w:tabs>
              <w:rPr>
                <w:rFonts w:ascii="Times New Roman" w:hAnsi="Times New Roman"/>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t>EDU 102</w:t>
            </w:r>
          </w:p>
        </w:tc>
        <w:tc>
          <w:tcPr>
            <w:tcW w:w="2965" w:type="dxa"/>
            <w:shd w:val="clear" w:color="auto" w:fill="auto"/>
            <w:noWrap w:val="0"/>
            <w:vAlign w:val="top"/>
          </w:tcPr>
          <w:p>
            <w:pPr>
              <w:tabs>
                <w:tab w:val="left" w:pos="993"/>
              </w:tabs>
              <w:rPr>
                <w:sz w:val="22"/>
                <w:szCs w:val="22"/>
              </w:rPr>
            </w:pPr>
            <w:r>
              <w:rPr>
                <w:sz w:val="22"/>
                <w:szCs w:val="22"/>
              </w:rPr>
              <w:t>Principles and Practice of Education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2    0   0</w:t>
            </w:r>
          </w:p>
        </w:tc>
        <w:tc>
          <w:tcPr>
            <w:tcW w:w="791" w:type="dxa"/>
            <w:shd w:val="clear" w:color="auto" w:fill="auto"/>
            <w:noWrap w:val="0"/>
            <w:vAlign w:val="top"/>
          </w:tcPr>
          <w:p>
            <w:pPr>
              <w:pStyle w:val="22"/>
              <w:tabs>
                <w:tab w:val="left" w:pos="1276"/>
              </w:tabs>
              <w:rPr>
                <w:rFonts w:ascii="Times New Roman" w:hAnsi="Times New Roma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rFonts w:ascii="Times New Roman" w:hAnsi="Times New Roman"/>
              </w:rPr>
            </w:pPr>
            <w:r>
              <w:t xml:space="preserve">LIB 001          </w:t>
            </w:r>
          </w:p>
        </w:tc>
        <w:tc>
          <w:tcPr>
            <w:tcW w:w="2965" w:type="dxa"/>
            <w:shd w:val="clear" w:color="auto" w:fill="auto"/>
            <w:noWrap w:val="0"/>
            <w:vAlign w:val="top"/>
          </w:tcPr>
          <w:p>
            <w:pPr>
              <w:tabs>
                <w:tab w:val="left" w:pos="993"/>
              </w:tabs>
              <w:rPr>
                <w:sz w:val="22"/>
                <w:szCs w:val="22"/>
              </w:rPr>
            </w:pPr>
            <w:r>
              <w:rPr>
                <w:sz w:val="22"/>
                <w:szCs w:val="22"/>
              </w:rPr>
              <w:t xml:space="preserve">Use of Library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 xml:space="preserve">2    0   2  </w:t>
            </w:r>
          </w:p>
        </w:tc>
        <w:tc>
          <w:tcPr>
            <w:tcW w:w="791" w:type="dxa"/>
            <w:shd w:val="clear" w:color="auto" w:fill="auto"/>
            <w:noWrap w:val="0"/>
            <w:vAlign w:val="top"/>
          </w:tcPr>
          <w:p>
            <w:pPr>
              <w:tabs>
                <w:tab w:val="left" w:pos="1134"/>
              </w:tabs>
              <w:rPr>
                <w:sz w:val="22"/>
                <w:szCs w:val="22"/>
              </w:rPr>
            </w:pPr>
            <w:r>
              <w:rPr>
                <w:sz w:val="22"/>
                <w:szCs w:val="22"/>
              </w:rPr>
              <w:t>0</w:t>
            </w:r>
          </w:p>
          <w:p>
            <w:pPr>
              <w:pStyle w:val="22"/>
              <w:tabs>
                <w:tab w:val="left" w:pos="1276"/>
              </w:tabs>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4135" w:type="dxa"/>
            <w:gridSpan w:val="2"/>
            <w:shd w:val="clear" w:color="auto" w:fill="auto"/>
            <w:noWrap w:val="0"/>
            <w:vAlign w:val="top"/>
          </w:tcPr>
          <w:p>
            <w:pPr>
              <w:tabs>
                <w:tab w:val="left" w:pos="993"/>
              </w:tabs>
              <w:rPr>
                <w:sz w:val="22"/>
                <w:szCs w:val="22"/>
              </w:rPr>
            </w:pPr>
            <w:r>
              <w:rPr>
                <w:sz w:val="22"/>
                <w:szCs w:val="22"/>
              </w:rPr>
              <w:t>One Special Elective outside Education and Arts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tabs>
                <w:tab w:val="left" w:pos="1134"/>
              </w:tabs>
              <w:rPr>
                <w:sz w:val="22"/>
                <w:szCs w:val="22"/>
              </w:rPr>
            </w:pP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8" w:hRule="atLeast"/>
        </w:trPr>
        <w:tc>
          <w:tcPr>
            <w:tcW w:w="4135" w:type="dxa"/>
            <w:gridSpan w:val="2"/>
            <w:shd w:val="clear" w:color="auto" w:fill="auto"/>
            <w:noWrap w:val="0"/>
            <w:vAlign w:val="top"/>
          </w:tcPr>
          <w:p>
            <w:pPr>
              <w:tabs>
                <w:tab w:val="left" w:pos="1134"/>
              </w:tabs>
              <w:rPr>
                <w:sz w:val="22"/>
                <w:szCs w:val="22"/>
              </w:rPr>
            </w:pPr>
            <w:r>
              <w:rPr>
                <w:b/>
                <w:sz w:val="22"/>
                <w:szCs w:val="22"/>
              </w:rPr>
              <w:t>Restricted Electives</w:t>
            </w:r>
            <w:r>
              <w:rPr>
                <w:sz w:val="22"/>
                <w:szCs w:val="22"/>
              </w:rPr>
              <w:t xml:space="preserve"> Any one Course from the following</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tabs>
                <w:tab w:val="left" w:pos="1134"/>
              </w:tabs>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pPr>
            <w:r>
              <w:t>SSC 102</w:t>
            </w:r>
          </w:p>
        </w:tc>
        <w:tc>
          <w:tcPr>
            <w:tcW w:w="2965" w:type="dxa"/>
            <w:shd w:val="clear" w:color="auto" w:fill="auto"/>
            <w:noWrap w:val="0"/>
            <w:vAlign w:val="top"/>
          </w:tcPr>
          <w:p>
            <w:pPr>
              <w:tabs>
                <w:tab w:val="left" w:pos="993"/>
              </w:tabs>
              <w:rPr>
                <w:sz w:val="22"/>
                <w:szCs w:val="22"/>
              </w:rPr>
            </w:pPr>
            <w:r>
              <w:rPr>
                <w:sz w:val="22"/>
                <w:szCs w:val="22"/>
              </w:rPr>
              <w:t>Wealth and Poverty of Nations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 xml:space="preserve">2     1   0  </w:t>
            </w:r>
          </w:p>
        </w:tc>
        <w:tc>
          <w:tcPr>
            <w:tcW w:w="791" w:type="dxa"/>
            <w:shd w:val="clear" w:color="auto" w:fill="auto"/>
            <w:noWrap w:val="0"/>
            <w:vAlign w:val="top"/>
          </w:tcPr>
          <w:p>
            <w:pPr>
              <w:tabs>
                <w:tab w:val="left" w:pos="1134"/>
              </w:tabs>
              <w:rPr>
                <w:sz w:val="22"/>
                <w:szCs w:val="22"/>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pPr>
            <w:r>
              <w:t>SSC  104</w:t>
            </w:r>
          </w:p>
        </w:tc>
        <w:tc>
          <w:tcPr>
            <w:tcW w:w="2965" w:type="dxa"/>
            <w:shd w:val="clear" w:color="auto" w:fill="auto"/>
            <w:noWrap w:val="0"/>
            <w:vAlign w:val="top"/>
          </w:tcPr>
          <w:p>
            <w:pPr>
              <w:tabs>
                <w:tab w:val="left" w:pos="993"/>
              </w:tabs>
              <w:rPr>
                <w:sz w:val="22"/>
                <w:szCs w:val="22"/>
              </w:rPr>
            </w:pPr>
            <w:r>
              <w:rPr>
                <w:sz w:val="22"/>
                <w:szCs w:val="22"/>
              </w:rPr>
              <w:t>The Governing of Man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 xml:space="preserve">2     1   0  </w:t>
            </w:r>
          </w:p>
        </w:tc>
        <w:tc>
          <w:tcPr>
            <w:tcW w:w="791" w:type="dxa"/>
            <w:shd w:val="clear" w:color="auto" w:fill="auto"/>
            <w:noWrap w:val="0"/>
            <w:vAlign w:val="top"/>
          </w:tcPr>
          <w:p>
            <w:pPr>
              <w:tabs>
                <w:tab w:val="left" w:pos="1134"/>
              </w:tabs>
              <w:rPr>
                <w:sz w:val="22"/>
                <w:szCs w:val="22"/>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pPr>
            <w:r>
              <w:t>SSC  106</w:t>
            </w:r>
          </w:p>
        </w:tc>
        <w:tc>
          <w:tcPr>
            <w:tcW w:w="2965" w:type="dxa"/>
            <w:shd w:val="clear" w:color="auto" w:fill="auto"/>
            <w:noWrap w:val="0"/>
            <w:vAlign w:val="top"/>
          </w:tcPr>
          <w:p>
            <w:pPr>
              <w:tabs>
                <w:tab w:val="left" w:pos="993"/>
              </w:tabs>
              <w:rPr>
                <w:sz w:val="22"/>
                <w:szCs w:val="22"/>
              </w:rPr>
            </w:pPr>
            <w:r>
              <w:rPr>
                <w:sz w:val="22"/>
                <w:szCs w:val="22"/>
              </w:rPr>
              <w:t>Mathematics for Social Scientists II</w:t>
            </w:r>
            <w:r>
              <w:rPr>
                <w:sz w:val="22"/>
                <w:szCs w:val="22"/>
              </w:rPr>
              <w:tab/>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 xml:space="preserve">2     1   0  </w:t>
            </w:r>
          </w:p>
        </w:tc>
        <w:tc>
          <w:tcPr>
            <w:tcW w:w="791" w:type="dxa"/>
            <w:shd w:val="clear" w:color="auto" w:fill="auto"/>
            <w:noWrap w:val="0"/>
            <w:vAlign w:val="top"/>
          </w:tcPr>
          <w:p>
            <w:pPr>
              <w:tabs>
                <w:tab w:val="left" w:pos="1134"/>
              </w:tabs>
              <w:rPr>
                <w:sz w:val="22"/>
                <w:szCs w:val="22"/>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pPr>
            <w:r>
              <w:rPr>
                <w:b/>
              </w:rPr>
              <w:t>Total</w:t>
            </w:r>
          </w:p>
        </w:tc>
        <w:tc>
          <w:tcPr>
            <w:tcW w:w="2965" w:type="dxa"/>
            <w:shd w:val="clear" w:color="auto" w:fill="auto"/>
            <w:noWrap w:val="0"/>
            <w:vAlign w:val="top"/>
          </w:tcPr>
          <w:p>
            <w:pPr>
              <w:tabs>
                <w:tab w:val="left" w:pos="993"/>
              </w:tabs>
              <w:rPr>
                <w:sz w:val="22"/>
                <w:szCs w:val="22"/>
              </w:rPr>
            </w:pP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tabs>
                <w:tab w:val="left" w:pos="1134"/>
              </w:tabs>
              <w:rPr>
                <w:sz w:val="22"/>
                <w:szCs w:val="22"/>
              </w:rPr>
            </w:pPr>
            <w:r>
              <w:rPr>
                <w:b/>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b/>
              </w:rPr>
            </w:pPr>
          </w:p>
        </w:tc>
        <w:tc>
          <w:tcPr>
            <w:tcW w:w="2965" w:type="dxa"/>
            <w:shd w:val="clear" w:color="auto" w:fill="auto"/>
            <w:noWrap w:val="0"/>
            <w:vAlign w:val="top"/>
          </w:tcPr>
          <w:p>
            <w:pPr>
              <w:rPr>
                <w:b/>
                <w:sz w:val="22"/>
                <w:szCs w:val="22"/>
              </w:rPr>
            </w:pPr>
            <w:r>
              <w:rPr>
                <w:b/>
                <w:sz w:val="22"/>
                <w:szCs w:val="22"/>
              </w:rPr>
              <w:t>Special Electives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tabs>
                <w:tab w:val="left" w:pos="1134"/>
              </w:tabs>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0" w:hRule="atLeast"/>
        </w:trPr>
        <w:tc>
          <w:tcPr>
            <w:tcW w:w="1170" w:type="dxa"/>
            <w:shd w:val="clear" w:color="auto" w:fill="auto"/>
            <w:noWrap w:val="0"/>
            <w:vAlign w:val="top"/>
          </w:tcPr>
          <w:p>
            <w:pPr>
              <w:pStyle w:val="22"/>
              <w:rPr>
                <w:b/>
              </w:rPr>
            </w:pPr>
            <w:r>
              <w:rPr>
                <w:lang w:val="en-ZA"/>
              </w:rPr>
              <w:t>SEA 002</w:t>
            </w:r>
          </w:p>
        </w:tc>
        <w:tc>
          <w:tcPr>
            <w:tcW w:w="2965" w:type="dxa"/>
            <w:shd w:val="clear" w:color="auto" w:fill="auto"/>
            <w:noWrap w:val="0"/>
            <w:vAlign w:val="top"/>
          </w:tcPr>
          <w:p>
            <w:pPr>
              <w:tabs>
                <w:tab w:val="left" w:pos="993"/>
              </w:tabs>
              <w:rPr>
                <w:sz w:val="22"/>
                <w:szCs w:val="22"/>
              </w:rPr>
            </w:pPr>
            <w:r>
              <w:rPr>
                <w:sz w:val="22"/>
                <w:szCs w:val="22"/>
                <w:lang w:val="en-ZA"/>
              </w:rPr>
              <w:t xml:space="preserve">Elements of Business Administration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1134"/>
              </w:tabs>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b/>
              </w:rPr>
            </w:pPr>
            <w:r>
              <w:rPr>
                <w:lang w:val="en-ZA"/>
              </w:rPr>
              <w:t>SEG 002</w:t>
            </w:r>
          </w:p>
        </w:tc>
        <w:tc>
          <w:tcPr>
            <w:tcW w:w="2965" w:type="dxa"/>
            <w:shd w:val="clear" w:color="auto" w:fill="auto"/>
            <w:noWrap w:val="0"/>
            <w:vAlign w:val="top"/>
          </w:tcPr>
          <w:p>
            <w:pPr>
              <w:tabs>
                <w:tab w:val="left" w:pos="993"/>
              </w:tabs>
              <w:rPr>
                <w:sz w:val="22"/>
                <w:szCs w:val="22"/>
              </w:rPr>
            </w:pPr>
            <w:r>
              <w:rPr>
                <w:sz w:val="22"/>
                <w:szCs w:val="22"/>
                <w:lang w:val="en-ZA"/>
              </w:rPr>
              <w:t>Agriculture and Human Survival</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1134"/>
              </w:tabs>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b/>
              </w:rPr>
            </w:pPr>
            <w:r>
              <w:rPr>
                <w:lang w:val="en-ZA"/>
              </w:rPr>
              <w:t>SEH 002</w:t>
            </w:r>
          </w:p>
        </w:tc>
        <w:tc>
          <w:tcPr>
            <w:tcW w:w="2965" w:type="dxa"/>
            <w:shd w:val="clear" w:color="auto" w:fill="auto"/>
            <w:noWrap w:val="0"/>
            <w:vAlign w:val="top"/>
          </w:tcPr>
          <w:p>
            <w:pPr>
              <w:tabs>
                <w:tab w:val="left" w:pos="993"/>
              </w:tabs>
              <w:rPr>
                <w:sz w:val="22"/>
                <w:szCs w:val="22"/>
              </w:rPr>
            </w:pPr>
            <w:r>
              <w:rPr>
                <w:sz w:val="22"/>
                <w:szCs w:val="22"/>
                <w:lang w:val="en-ZA"/>
              </w:rPr>
              <w:t xml:space="preserve">Community Health and Man’s Behaviour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1134"/>
              </w:tabs>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b/>
              </w:rPr>
            </w:pPr>
            <w:r>
              <w:rPr>
                <w:lang w:val="en-ZA"/>
              </w:rPr>
              <w:t>SEL002</w:t>
            </w:r>
          </w:p>
        </w:tc>
        <w:tc>
          <w:tcPr>
            <w:tcW w:w="2965" w:type="dxa"/>
            <w:shd w:val="clear" w:color="auto" w:fill="auto"/>
            <w:noWrap w:val="0"/>
            <w:vAlign w:val="top"/>
          </w:tcPr>
          <w:tbl>
            <w:tblPr>
              <w:tblStyle w:val="6"/>
              <w:tblW w:w="2142" w:type="dxa"/>
              <w:tblInd w:w="0" w:type="dxa"/>
              <w:tblLayout w:type="fixed"/>
              <w:tblCellMar>
                <w:top w:w="0" w:type="dxa"/>
                <w:left w:w="108" w:type="dxa"/>
                <w:bottom w:w="0" w:type="dxa"/>
                <w:right w:w="108" w:type="dxa"/>
              </w:tblCellMar>
            </w:tblPr>
            <w:tblGrid>
              <w:gridCol w:w="2142"/>
            </w:tblGrid>
            <w:tr>
              <w:tblPrEx>
                <w:tblCellMar>
                  <w:top w:w="0" w:type="dxa"/>
                  <w:left w:w="108" w:type="dxa"/>
                  <w:bottom w:w="0" w:type="dxa"/>
                  <w:right w:w="108" w:type="dxa"/>
                </w:tblCellMar>
              </w:tblPrEx>
              <w:trPr>
                <w:wBefore w:w="0" w:type="dxa"/>
                <w:wAfter w:w="0" w:type="dxa"/>
              </w:trPr>
              <w:tc>
                <w:tcPr>
                  <w:tcW w:w="2142" w:type="dxa"/>
                  <w:shd w:val="clear" w:color="auto" w:fill="auto"/>
                  <w:noWrap w:val="0"/>
                  <w:vAlign w:val="top"/>
                </w:tcPr>
                <w:p>
                  <w:pPr>
                    <w:rPr>
                      <w:sz w:val="22"/>
                      <w:szCs w:val="22"/>
                      <w:lang w:val="en-ZA"/>
                    </w:rPr>
                  </w:pPr>
                  <w:r>
                    <w:rPr>
                      <w:sz w:val="22"/>
                      <w:szCs w:val="22"/>
                      <w:lang w:val="en-ZA"/>
                    </w:rPr>
                    <w:t xml:space="preserve">Introduction Legal Institutions and </w:t>
                  </w:r>
                  <w:r>
                    <w:rPr>
                      <w:sz w:val="20"/>
                      <w:szCs w:val="20"/>
                      <w:lang w:val="en-ZA"/>
                    </w:rPr>
                    <w:t>Processes</w:t>
                  </w:r>
                </w:p>
              </w:tc>
            </w:tr>
          </w:tbl>
          <w:p>
            <w:pPr>
              <w:tabs>
                <w:tab w:val="left" w:pos="993"/>
              </w:tabs>
              <w:rPr>
                <w:sz w:val="22"/>
                <w:szCs w:val="22"/>
              </w:rPr>
            </w:pP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1134"/>
              </w:tabs>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b/>
              </w:rPr>
            </w:pPr>
            <w:r>
              <w:rPr>
                <w:lang w:val="en-ZA"/>
              </w:rPr>
              <w:t>SEM 002</w:t>
            </w:r>
          </w:p>
        </w:tc>
        <w:tc>
          <w:tcPr>
            <w:tcW w:w="2965" w:type="dxa"/>
            <w:shd w:val="clear" w:color="auto" w:fill="auto"/>
            <w:noWrap w:val="0"/>
            <w:vAlign w:val="top"/>
          </w:tcPr>
          <w:p>
            <w:pPr>
              <w:tabs>
                <w:tab w:val="left" w:pos="993"/>
              </w:tabs>
              <w:rPr>
                <w:sz w:val="22"/>
                <w:szCs w:val="22"/>
              </w:rPr>
            </w:pPr>
            <w:r>
              <w:rPr>
                <w:sz w:val="22"/>
                <w:szCs w:val="22"/>
                <w:lang w:val="en-ZA"/>
              </w:rPr>
              <w:t xml:space="preserve">Issues in Land Management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1134"/>
              </w:tabs>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lang w:val="en-ZA"/>
              </w:rPr>
            </w:pPr>
            <w:r>
              <w:rPr>
                <w:lang w:val="en-ZA"/>
              </w:rPr>
              <w:t>SEO 002</w:t>
            </w:r>
          </w:p>
        </w:tc>
        <w:tc>
          <w:tcPr>
            <w:tcW w:w="2965" w:type="dxa"/>
            <w:shd w:val="clear" w:color="auto" w:fill="auto"/>
            <w:noWrap w:val="0"/>
            <w:vAlign w:val="top"/>
          </w:tcPr>
          <w:p>
            <w:pPr>
              <w:tabs>
                <w:tab w:val="left" w:pos="993"/>
              </w:tabs>
              <w:rPr>
                <w:sz w:val="22"/>
                <w:szCs w:val="22"/>
              </w:rPr>
            </w:pPr>
            <w:r>
              <w:rPr>
                <w:sz w:val="22"/>
                <w:szCs w:val="22"/>
                <w:lang w:val="en-ZA"/>
              </w:rPr>
              <w:t xml:space="preserve">Man and his Environment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1134"/>
              </w:tabs>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lang w:val="en-ZA"/>
              </w:rPr>
            </w:pPr>
            <w:r>
              <w:rPr>
                <w:lang w:val="en-ZA"/>
              </w:rPr>
              <w:t>SEO 004</w:t>
            </w:r>
          </w:p>
        </w:tc>
        <w:tc>
          <w:tcPr>
            <w:tcW w:w="2965" w:type="dxa"/>
            <w:shd w:val="clear" w:color="auto" w:fill="auto"/>
            <w:noWrap w:val="0"/>
            <w:vAlign w:val="top"/>
          </w:tcPr>
          <w:p>
            <w:pPr>
              <w:ind w:left="-108"/>
              <w:rPr>
                <w:sz w:val="22"/>
                <w:szCs w:val="22"/>
              </w:rPr>
            </w:pPr>
            <w:r>
              <w:rPr>
                <w:sz w:val="22"/>
                <w:szCs w:val="22"/>
                <w:lang w:val="en-ZA"/>
              </w:rPr>
              <w:t xml:space="preserve">Business Environment and Approach to Business Start-up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1134"/>
              </w:tabs>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lang w:val="en-ZA"/>
              </w:rPr>
            </w:pPr>
            <w:r>
              <w:rPr>
                <w:lang w:val="en-ZA"/>
              </w:rPr>
              <w:t>SEP 002</w:t>
            </w:r>
          </w:p>
        </w:tc>
        <w:tc>
          <w:tcPr>
            <w:tcW w:w="2965" w:type="dxa"/>
            <w:shd w:val="clear" w:color="auto" w:fill="auto"/>
            <w:noWrap w:val="0"/>
            <w:vAlign w:val="top"/>
          </w:tcPr>
          <w:p>
            <w:pPr>
              <w:tabs>
                <w:tab w:val="left" w:pos="993"/>
              </w:tabs>
              <w:rPr>
                <w:sz w:val="22"/>
                <w:szCs w:val="22"/>
              </w:rPr>
            </w:pPr>
            <w:r>
              <w:rPr>
                <w:sz w:val="22"/>
                <w:szCs w:val="22"/>
                <w:lang w:val="en-ZA"/>
              </w:rPr>
              <w:t xml:space="preserve">Drug and Society II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1134"/>
              </w:tabs>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lang w:val="en-ZA"/>
              </w:rPr>
            </w:pPr>
            <w:r>
              <w:rPr>
                <w:lang w:val="en-ZA"/>
              </w:rPr>
              <w:t>SES 002</w:t>
            </w:r>
          </w:p>
        </w:tc>
        <w:tc>
          <w:tcPr>
            <w:tcW w:w="2965" w:type="dxa"/>
            <w:shd w:val="clear" w:color="auto" w:fill="auto"/>
            <w:noWrap w:val="0"/>
            <w:vAlign w:val="top"/>
          </w:tcPr>
          <w:p>
            <w:pPr>
              <w:tabs>
                <w:tab w:val="left" w:pos="993"/>
              </w:tabs>
              <w:rPr>
                <w:sz w:val="22"/>
                <w:szCs w:val="22"/>
              </w:rPr>
            </w:pPr>
            <w:r>
              <w:rPr>
                <w:sz w:val="22"/>
                <w:szCs w:val="22"/>
                <w:lang w:val="en-ZA"/>
              </w:rPr>
              <w:t>Man and the Biological World</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1134"/>
              </w:tabs>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rPr>
                <w:lang w:val="en-ZA"/>
              </w:rPr>
            </w:pPr>
            <w:r>
              <w:rPr>
                <w:lang w:val="en-ZA"/>
              </w:rPr>
              <w:t>SET 002</w:t>
            </w:r>
          </w:p>
        </w:tc>
        <w:tc>
          <w:tcPr>
            <w:tcW w:w="2965" w:type="dxa"/>
            <w:shd w:val="clear" w:color="auto" w:fill="auto"/>
            <w:noWrap w:val="0"/>
            <w:vAlign w:val="top"/>
          </w:tcPr>
          <w:p>
            <w:pPr>
              <w:tabs>
                <w:tab w:val="left" w:pos="993"/>
              </w:tabs>
              <w:rPr>
                <w:sz w:val="22"/>
                <w:szCs w:val="22"/>
              </w:rPr>
            </w:pPr>
            <w:r>
              <w:rPr>
                <w:sz w:val="22"/>
                <w:szCs w:val="22"/>
                <w:lang w:val="en-ZA"/>
              </w:rPr>
              <w:t xml:space="preserve">Technology and Society II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1134"/>
              </w:tabs>
              <w:rPr>
                <w:b/>
                <w:sz w:val="22"/>
                <w:szCs w:val="22"/>
              </w:rPr>
            </w:pPr>
            <w:r>
              <w:rPr>
                <w:sz w:val="22"/>
                <w:szCs w:val="22"/>
                <w:lang w:val="en-ZA"/>
              </w:rPr>
              <w:t>2</w:t>
            </w:r>
          </w:p>
        </w:tc>
      </w:tr>
    </w:tbl>
    <w:p>
      <w:pPr>
        <w:rPr>
          <w:b/>
          <w:sz w:val="22"/>
          <w:szCs w:val="22"/>
        </w:rPr>
      </w:pPr>
    </w:p>
    <w:p>
      <w:pPr>
        <w:tabs>
          <w:tab w:val="left" w:pos="1134"/>
        </w:tabs>
        <w:rPr>
          <w:sz w:val="22"/>
          <w:szCs w:val="22"/>
        </w:rPr>
      </w:pPr>
      <w:r>
        <w:rPr>
          <w:sz w:val="22"/>
          <w:szCs w:val="22"/>
        </w:rPr>
        <w:tab/>
      </w:r>
      <w:r>
        <w:rPr>
          <w:sz w:val="22"/>
          <w:szCs w:val="22"/>
        </w:rPr>
        <w:tab/>
      </w:r>
      <w:r>
        <w:rPr>
          <w:sz w:val="22"/>
          <w:szCs w:val="22"/>
        </w:rPr>
        <w:t xml:space="preserve">  </w:t>
      </w:r>
    </w:p>
    <w:p>
      <w:pPr>
        <w:tabs>
          <w:tab w:val="left" w:pos="1134"/>
        </w:tabs>
        <w:rPr>
          <w:b/>
          <w:sz w:val="22"/>
          <w:szCs w:val="22"/>
        </w:rPr>
      </w:pPr>
    </w:p>
    <w:p>
      <w:pPr>
        <w:tabs>
          <w:tab w:val="left" w:pos="1134"/>
        </w:tabs>
        <w:rPr>
          <w:sz w:val="22"/>
          <w:szCs w:val="22"/>
        </w:rPr>
      </w:pPr>
      <w:r>
        <w:rPr>
          <w:sz w:val="22"/>
          <w:szCs w:val="22"/>
        </w:rPr>
        <w:tab/>
      </w:r>
      <w:r>
        <w:rPr>
          <w:sz w:val="22"/>
          <w:szCs w:val="22"/>
        </w:rPr>
        <w:tab/>
      </w:r>
      <w:r>
        <w:rPr>
          <w:sz w:val="22"/>
          <w:szCs w:val="22"/>
        </w:rPr>
        <w:t xml:space="preserve"> </w:t>
      </w:r>
      <w:r>
        <w:rPr>
          <w:sz w:val="22"/>
          <w:szCs w:val="22"/>
        </w:rPr>
        <w:tab/>
      </w:r>
    </w:p>
    <w:p>
      <w:pPr>
        <w:tabs>
          <w:tab w:val="left" w:pos="1134"/>
        </w:tabs>
        <w:rPr>
          <w:sz w:val="22"/>
          <w:szCs w:val="22"/>
        </w:rPr>
      </w:pPr>
      <w:r>
        <w:rPr>
          <w:sz w:val="22"/>
          <w:szCs w:val="22"/>
        </w:rPr>
        <w:tab/>
      </w:r>
      <w:r>
        <w:rPr>
          <w:sz w:val="22"/>
          <w:szCs w:val="22"/>
        </w:rPr>
        <w:tab/>
      </w:r>
      <w:r>
        <w:rPr>
          <w:sz w:val="22"/>
          <w:szCs w:val="22"/>
        </w:rPr>
        <w:tab/>
      </w:r>
      <w:r>
        <w:rPr>
          <w:sz w:val="22"/>
          <w:szCs w:val="22"/>
        </w:rPr>
        <w:tab/>
      </w:r>
    </w:p>
    <w:p>
      <w:pPr>
        <w:tabs>
          <w:tab w:val="left" w:pos="1134"/>
        </w:tabs>
        <w:rPr>
          <w:sz w:val="22"/>
          <w:szCs w:val="22"/>
        </w:rPr>
      </w:pPr>
      <w:r>
        <w:rPr>
          <w:b/>
          <w:sz w:val="22"/>
          <w:szCs w:val="22"/>
        </w:rPr>
        <w:t>PART II HARMATTAN SEMESTER</w:t>
      </w:r>
    </w:p>
    <w:p>
      <w:pPr>
        <w:rPr>
          <w:b/>
          <w:sz w:val="22"/>
          <w:szCs w:val="22"/>
        </w:rPr>
      </w:pPr>
    </w:p>
    <w:tbl>
      <w:tblPr>
        <w:tblStyle w:val="6"/>
        <w:tblW w:w="707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965"/>
        <w:gridCol w:w="1053"/>
        <w:gridCol w:w="1093"/>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170"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965"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3"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3"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91"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72"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rPr>
                <w:rFonts w:ascii="Times New Roman" w:hAnsi="Times New Roman"/>
              </w:rPr>
            </w:pPr>
            <w:r>
              <w:t>REL 201</w:t>
            </w:r>
          </w:p>
        </w:tc>
        <w:tc>
          <w:tcPr>
            <w:tcW w:w="2965" w:type="dxa"/>
            <w:shd w:val="clear" w:color="auto" w:fill="auto"/>
            <w:noWrap w:val="0"/>
            <w:vAlign w:val="top"/>
          </w:tcPr>
          <w:p>
            <w:pPr>
              <w:tabs>
                <w:tab w:val="left" w:pos="1134"/>
              </w:tabs>
              <w:rPr>
                <w:sz w:val="22"/>
                <w:szCs w:val="22"/>
              </w:rPr>
            </w:pPr>
            <w:r>
              <w:rPr>
                <w:sz w:val="22"/>
                <w:szCs w:val="22"/>
              </w:rPr>
              <w:t>The Synoptic Gospels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 xml:space="preserve">2    1   0   </w:t>
            </w:r>
          </w:p>
        </w:tc>
        <w:tc>
          <w:tcPr>
            <w:tcW w:w="791" w:type="dxa"/>
            <w:shd w:val="clear" w:color="auto" w:fill="auto"/>
            <w:noWrap w:val="0"/>
            <w:vAlign w:val="top"/>
          </w:tcPr>
          <w:p>
            <w:pPr>
              <w:pStyle w:val="22"/>
              <w:tabs>
                <w:tab w:val="left" w:pos="1276"/>
              </w:tabs>
              <w:rPr>
                <w:rFonts w:ascii="Times New Roman" w:hAnsi="Times New Roman"/>
              </w:rPr>
            </w:pPr>
            <w:r>
              <w:t>3</w:t>
            </w:r>
            <w:r>
              <w:tab/>
            </w:r>
            <w: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rPr>
                <w:rFonts w:ascii="Times New Roman" w:hAnsi="Times New Roman"/>
              </w:rPr>
            </w:pPr>
            <w:r>
              <w:t>REL 203</w:t>
            </w:r>
          </w:p>
        </w:tc>
        <w:tc>
          <w:tcPr>
            <w:tcW w:w="2965" w:type="dxa"/>
            <w:shd w:val="clear" w:color="auto" w:fill="auto"/>
            <w:noWrap w:val="0"/>
            <w:vAlign w:val="top"/>
          </w:tcPr>
          <w:p>
            <w:pPr>
              <w:tabs>
                <w:tab w:val="left" w:pos="1134"/>
              </w:tabs>
              <w:rPr>
                <w:sz w:val="22"/>
                <w:szCs w:val="22"/>
              </w:rPr>
            </w:pPr>
            <w:r>
              <w:rPr>
                <w:sz w:val="22"/>
                <w:szCs w:val="22"/>
              </w:rPr>
              <w:t>The Definition of Religion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2    1   0</w:t>
            </w:r>
            <w:r>
              <w:tab/>
            </w:r>
          </w:p>
        </w:tc>
        <w:tc>
          <w:tcPr>
            <w:tcW w:w="791"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EFC 201</w:t>
            </w:r>
          </w:p>
        </w:tc>
        <w:tc>
          <w:tcPr>
            <w:tcW w:w="2965" w:type="dxa"/>
            <w:shd w:val="clear" w:color="auto" w:fill="auto"/>
            <w:noWrap w:val="0"/>
            <w:vAlign w:val="top"/>
          </w:tcPr>
          <w:p>
            <w:pPr>
              <w:tabs>
                <w:tab w:val="left" w:pos="1134"/>
              </w:tabs>
              <w:rPr>
                <w:sz w:val="22"/>
                <w:szCs w:val="22"/>
              </w:rPr>
            </w:pPr>
            <w:r>
              <w:rPr>
                <w:sz w:val="22"/>
                <w:szCs w:val="22"/>
              </w:rPr>
              <w:t>Historical Foundations of Education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EFC 203</w:t>
            </w:r>
          </w:p>
        </w:tc>
        <w:tc>
          <w:tcPr>
            <w:tcW w:w="2965" w:type="dxa"/>
            <w:shd w:val="clear" w:color="auto" w:fill="auto"/>
            <w:noWrap w:val="0"/>
            <w:vAlign w:val="top"/>
          </w:tcPr>
          <w:p>
            <w:pPr>
              <w:tabs>
                <w:tab w:val="left" w:pos="1134"/>
              </w:tabs>
              <w:rPr>
                <w:sz w:val="22"/>
                <w:szCs w:val="22"/>
              </w:rPr>
            </w:pPr>
            <w:r>
              <w:rPr>
                <w:sz w:val="22"/>
                <w:szCs w:val="22"/>
              </w:rPr>
              <w:t>Psychological Foundations of Education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CSC 221</w:t>
            </w:r>
          </w:p>
        </w:tc>
        <w:tc>
          <w:tcPr>
            <w:tcW w:w="2965" w:type="dxa"/>
            <w:shd w:val="clear" w:color="auto" w:fill="auto"/>
            <w:noWrap w:val="0"/>
            <w:vAlign w:val="top"/>
          </w:tcPr>
          <w:p>
            <w:pPr>
              <w:tabs>
                <w:tab w:val="left" w:pos="1134"/>
              </w:tabs>
              <w:rPr>
                <w:sz w:val="22"/>
                <w:szCs w:val="22"/>
              </w:rPr>
            </w:pPr>
            <w:r>
              <w:rPr>
                <w:sz w:val="22"/>
                <w:szCs w:val="22"/>
              </w:rPr>
              <w:t>Computer Appreciation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5" w:hRule="atLeast"/>
        </w:trPr>
        <w:tc>
          <w:tcPr>
            <w:tcW w:w="1170" w:type="dxa"/>
            <w:shd w:val="clear" w:color="auto" w:fill="auto"/>
            <w:noWrap w:val="0"/>
            <w:vAlign w:val="top"/>
          </w:tcPr>
          <w:p>
            <w:pPr>
              <w:pStyle w:val="22"/>
            </w:pPr>
            <w:r>
              <w:t xml:space="preserve">LIB 001            </w:t>
            </w:r>
          </w:p>
        </w:tc>
        <w:tc>
          <w:tcPr>
            <w:tcW w:w="2965" w:type="dxa"/>
            <w:shd w:val="clear" w:color="auto" w:fill="auto"/>
            <w:noWrap w:val="0"/>
            <w:vAlign w:val="top"/>
          </w:tcPr>
          <w:p>
            <w:pPr>
              <w:tabs>
                <w:tab w:val="left" w:pos="1134"/>
              </w:tabs>
              <w:rPr>
                <w:sz w:val="22"/>
                <w:szCs w:val="22"/>
              </w:rPr>
            </w:pPr>
            <w:r>
              <w:rPr>
                <w:sz w:val="22"/>
                <w:szCs w:val="22"/>
              </w:rPr>
              <w:t xml:space="preserve">Use of Library (Direct Entry)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 xml:space="preserve">2    0   2   </w:t>
            </w:r>
          </w:p>
        </w:tc>
        <w:tc>
          <w:tcPr>
            <w:tcW w:w="791" w:type="dxa"/>
            <w:shd w:val="clear" w:color="auto" w:fill="auto"/>
            <w:noWrap w:val="0"/>
            <w:vAlign w:val="top"/>
          </w:tcPr>
          <w:p>
            <w:pPr>
              <w:tabs>
                <w:tab w:val="left" w:pos="993"/>
              </w:tabs>
              <w:rPr>
                <w:sz w:val="22"/>
                <w:szCs w:val="22"/>
              </w:rPr>
            </w:pPr>
            <w:r>
              <w:rPr>
                <w:sz w:val="22"/>
                <w:szCs w:val="22"/>
              </w:rPr>
              <w:t>0</w:t>
            </w:r>
          </w:p>
          <w:p>
            <w:pPr>
              <w:pStyle w:val="22"/>
              <w:tabs>
                <w:tab w:val="left" w:pos="1276"/>
              </w:tabs>
            </w:pPr>
          </w:p>
        </w:tc>
      </w:tr>
      <w:tr>
        <w:tblPrEx>
          <w:tblCellMar>
            <w:top w:w="0" w:type="dxa"/>
            <w:left w:w="108" w:type="dxa"/>
            <w:bottom w:w="0" w:type="dxa"/>
            <w:right w:w="108" w:type="dxa"/>
          </w:tblCellMar>
        </w:tblPrEx>
        <w:trPr>
          <w:wBefore w:w="0" w:type="dxa"/>
          <w:wAfter w:w="0" w:type="dxa"/>
          <w:trHeight w:val="323" w:hRule="atLeast"/>
        </w:trPr>
        <w:tc>
          <w:tcPr>
            <w:tcW w:w="4135" w:type="dxa"/>
            <w:gridSpan w:val="2"/>
            <w:shd w:val="clear" w:color="auto" w:fill="auto"/>
            <w:noWrap w:val="0"/>
            <w:vAlign w:val="top"/>
          </w:tcPr>
          <w:p>
            <w:pPr>
              <w:tabs>
                <w:tab w:val="left" w:pos="993"/>
              </w:tabs>
              <w:rPr>
                <w:sz w:val="22"/>
                <w:szCs w:val="22"/>
              </w:rPr>
            </w:pPr>
            <w:r>
              <w:rPr>
                <w:sz w:val="22"/>
                <w:szCs w:val="22"/>
              </w:rPr>
              <w:t>Any Special Elective outside the Faculties of Education and Arts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r>
              <w:t xml:space="preserve">   </w:t>
            </w:r>
          </w:p>
        </w:tc>
        <w:tc>
          <w:tcPr>
            <w:tcW w:w="791" w:type="dxa"/>
            <w:shd w:val="clear" w:color="auto" w:fill="auto"/>
            <w:noWrap w:val="0"/>
            <w:vAlign w:val="top"/>
          </w:tcPr>
          <w:p>
            <w:pPr>
              <w:tabs>
                <w:tab w:val="left" w:pos="993"/>
              </w:tabs>
              <w:rPr>
                <w:sz w:val="22"/>
                <w:szCs w:val="22"/>
              </w:rPr>
            </w:pP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4135" w:type="dxa"/>
            <w:gridSpan w:val="2"/>
            <w:shd w:val="clear" w:color="auto" w:fill="auto"/>
            <w:noWrap w:val="0"/>
            <w:vAlign w:val="top"/>
          </w:tcPr>
          <w:p>
            <w:pPr>
              <w:tabs>
                <w:tab w:val="left" w:pos="993"/>
              </w:tabs>
              <w:rPr>
                <w:sz w:val="22"/>
                <w:szCs w:val="22"/>
              </w:rPr>
            </w:pPr>
            <w:r>
              <w:rPr>
                <w:b/>
                <w:sz w:val="22"/>
                <w:szCs w:val="22"/>
              </w:rPr>
              <w:t>Restricted Electives</w:t>
            </w:r>
            <w:r>
              <w:rPr>
                <w:sz w:val="22"/>
                <w:szCs w:val="22"/>
              </w:rPr>
              <w:t xml:space="preserve"> Any One course from the following:</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tabs>
                <w:tab w:val="left" w:pos="993"/>
              </w:tabs>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REL 213</w:t>
            </w:r>
          </w:p>
        </w:tc>
        <w:tc>
          <w:tcPr>
            <w:tcW w:w="2965" w:type="dxa"/>
            <w:shd w:val="clear" w:color="auto" w:fill="auto"/>
            <w:noWrap w:val="0"/>
            <w:vAlign w:val="top"/>
          </w:tcPr>
          <w:p>
            <w:pPr>
              <w:tabs>
                <w:tab w:val="left" w:pos="993"/>
              </w:tabs>
              <w:rPr>
                <w:b/>
                <w:sz w:val="22"/>
                <w:szCs w:val="22"/>
              </w:rPr>
            </w:pPr>
            <w:r>
              <w:rPr>
                <w:sz w:val="22"/>
                <w:szCs w:val="22"/>
              </w:rPr>
              <w:t>Introduction to New Testament Greek I</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p>
        </w:tc>
        <w:tc>
          <w:tcPr>
            <w:tcW w:w="791" w:type="dxa"/>
            <w:shd w:val="clear" w:color="auto" w:fill="auto"/>
            <w:noWrap w:val="0"/>
            <w:vAlign w:val="top"/>
          </w:tcPr>
          <w:p>
            <w:pPr>
              <w:tabs>
                <w:tab w:val="left" w:pos="993"/>
              </w:tabs>
              <w:rPr>
                <w:sz w:val="22"/>
                <w:szCs w:val="22"/>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REL 207</w:t>
            </w:r>
          </w:p>
        </w:tc>
        <w:tc>
          <w:tcPr>
            <w:tcW w:w="2965" w:type="dxa"/>
            <w:shd w:val="clear" w:color="auto" w:fill="auto"/>
            <w:noWrap w:val="0"/>
            <w:vAlign w:val="top"/>
          </w:tcPr>
          <w:p>
            <w:pPr>
              <w:tabs>
                <w:tab w:val="left" w:pos="993"/>
              </w:tabs>
              <w:rPr>
                <w:b/>
                <w:sz w:val="22"/>
                <w:szCs w:val="22"/>
              </w:rPr>
            </w:pPr>
            <w:r>
              <w:rPr>
                <w:sz w:val="22"/>
                <w:szCs w:val="22"/>
              </w:rPr>
              <w:t>Introduction to Hebrew Grammar I</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 xml:space="preserve">2    1   0   </w:t>
            </w:r>
          </w:p>
        </w:tc>
        <w:tc>
          <w:tcPr>
            <w:tcW w:w="791" w:type="dxa"/>
            <w:shd w:val="clear" w:color="auto" w:fill="auto"/>
            <w:noWrap w:val="0"/>
            <w:vAlign w:val="top"/>
          </w:tcPr>
          <w:p>
            <w:pPr>
              <w:tabs>
                <w:tab w:val="left" w:pos="993"/>
              </w:tabs>
              <w:rPr>
                <w:sz w:val="22"/>
                <w:szCs w:val="22"/>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REL 209</w:t>
            </w:r>
          </w:p>
        </w:tc>
        <w:tc>
          <w:tcPr>
            <w:tcW w:w="2965" w:type="dxa"/>
            <w:shd w:val="clear" w:color="auto" w:fill="auto"/>
            <w:noWrap w:val="0"/>
            <w:vAlign w:val="top"/>
          </w:tcPr>
          <w:p>
            <w:pPr>
              <w:tabs>
                <w:tab w:val="left" w:pos="993"/>
              </w:tabs>
              <w:rPr>
                <w:sz w:val="22"/>
                <w:szCs w:val="22"/>
              </w:rPr>
            </w:pPr>
            <w:r>
              <w:rPr>
                <w:sz w:val="22"/>
                <w:szCs w:val="22"/>
              </w:rPr>
              <w:t>Introduction to Arabic I</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r>
              <w:tab/>
            </w:r>
          </w:p>
        </w:tc>
        <w:tc>
          <w:tcPr>
            <w:tcW w:w="791" w:type="dxa"/>
            <w:shd w:val="clear" w:color="auto" w:fill="auto"/>
            <w:noWrap w:val="0"/>
            <w:vAlign w:val="top"/>
          </w:tcPr>
          <w:p>
            <w:pPr>
              <w:tabs>
                <w:tab w:val="left" w:pos="993"/>
              </w:tabs>
              <w:rPr>
                <w:sz w:val="22"/>
                <w:szCs w:val="22"/>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REL 211</w:t>
            </w:r>
          </w:p>
        </w:tc>
        <w:tc>
          <w:tcPr>
            <w:tcW w:w="2965" w:type="dxa"/>
            <w:shd w:val="clear" w:color="auto" w:fill="auto"/>
            <w:noWrap w:val="0"/>
            <w:vAlign w:val="top"/>
          </w:tcPr>
          <w:p>
            <w:pPr>
              <w:tabs>
                <w:tab w:val="left" w:pos="993"/>
              </w:tabs>
              <w:rPr>
                <w:sz w:val="22"/>
                <w:szCs w:val="22"/>
              </w:rPr>
            </w:pPr>
            <w:r>
              <w:rPr>
                <w:sz w:val="22"/>
                <w:szCs w:val="22"/>
              </w:rPr>
              <w:t>Early History of the Church up to 451 A.D.</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r>
              <w:tab/>
            </w:r>
          </w:p>
        </w:tc>
        <w:tc>
          <w:tcPr>
            <w:tcW w:w="791" w:type="dxa"/>
            <w:shd w:val="clear" w:color="auto" w:fill="auto"/>
            <w:noWrap w:val="0"/>
            <w:vAlign w:val="top"/>
          </w:tcPr>
          <w:p>
            <w:pPr>
              <w:tabs>
                <w:tab w:val="left" w:pos="993"/>
              </w:tabs>
              <w:rPr>
                <w:sz w:val="22"/>
                <w:szCs w:val="22"/>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4135" w:type="dxa"/>
            <w:gridSpan w:val="2"/>
            <w:shd w:val="clear" w:color="auto" w:fill="auto"/>
            <w:noWrap w:val="0"/>
            <w:vAlign w:val="top"/>
          </w:tcPr>
          <w:p>
            <w:pPr>
              <w:tabs>
                <w:tab w:val="left" w:pos="993"/>
              </w:tabs>
              <w:rPr>
                <w:sz w:val="22"/>
                <w:szCs w:val="22"/>
              </w:rPr>
            </w:pPr>
            <w:r>
              <w:rPr>
                <w:sz w:val="22"/>
                <w:szCs w:val="22"/>
              </w:rPr>
              <w:t>Plus One Course from the following:</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tabs>
                <w:tab w:val="left" w:pos="993"/>
              </w:tabs>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ALL 201</w:t>
            </w:r>
          </w:p>
        </w:tc>
        <w:tc>
          <w:tcPr>
            <w:tcW w:w="2965" w:type="dxa"/>
            <w:shd w:val="clear" w:color="auto" w:fill="auto"/>
            <w:noWrap w:val="0"/>
            <w:vAlign w:val="top"/>
          </w:tcPr>
          <w:p>
            <w:pPr>
              <w:tabs>
                <w:tab w:val="left" w:pos="993"/>
              </w:tabs>
              <w:rPr>
                <w:sz w:val="22"/>
                <w:szCs w:val="22"/>
              </w:rPr>
            </w:pPr>
            <w:r>
              <w:rPr>
                <w:sz w:val="22"/>
                <w:szCs w:val="22"/>
              </w:rPr>
              <w:t>Introduction to Adult Education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 xml:space="preserve">2    0    0   </w:t>
            </w:r>
          </w:p>
        </w:tc>
        <w:tc>
          <w:tcPr>
            <w:tcW w:w="791" w:type="dxa"/>
            <w:shd w:val="clear" w:color="auto" w:fill="auto"/>
            <w:noWrap w:val="0"/>
            <w:vAlign w:val="top"/>
          </w:tcPr>
          <w:p>
            <w:pPr>
              <w:tabs>
                <w:tab w:val="left" w:pos="993"/>
              </w:tabs>
              <w:rPr>
                <w:sz w:val="22"/>
                <w:szCs w:val="22"/>
              </w:rPr>
            </w:pP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ALL 203</w:t>
            </w:r>
          </w:p>
        </w:tc>
        <w:tc>
          <w:tcPr>
            <w:tcW w:w="2965" w:type="dxa"/>
            <w:shd w:val="clear" w:color="auto" w:fill="auto"/>
            <w:noWrap w:val="0"/>
            <w:vAlign w:val="top"/>
          </w:tcPr>
          <w:p>
            <w:pPr>
              <w:tabs>
                <w:tab w:val="left" w:pos="993"/>
              </w:tabs>
              <w:rPr>
                <w:sz w:val="22"/>
                <w:szCs w:val="22"/>
              </w:rPr>
            </w:pPr>
            <w:r>
              <w:rPr>
                <w:sz w:val="22"/>
                <w:szCs w:val="22"/>
              </w:rPr>
              <w:t>Introduction to Non-formal Education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 xml:space="preserve">2    0    0   </w:t>
            </w:r>
          </w:p>
        </w:tc>
        <w:tc>
          <w:tcPr>
            <w:tcW w:w="791" w:type="dxa"/>
            <w:shd w:val="clear" w:color="auto" w:fill="auto"/>
            <w:noWrap w:val="0"/>
            <w:vAlign w:val="top"/>
          </w:tcPr>
          <w:p>
            <w:pPr>
              <w:tabs>
                <w:tab w:val="left" w:pos="993"/>
              </w:tabs>
              <w:rPr>
                <w:sz w:val="22"/>
                <w:szCs w:val="22"/>
              </w:rPr>
            </w:pP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ALL 205</w:t>
            </w:r>
          </w:p>
        </w:tc>
        <w:tc>
          <w:tcPr>
            <w:tcW w:w="2965" w:type="dxa"/>
            <w:shd w:val="clear" w:color="auto" w:fill="auto"/>
            <w:noWrap w:val="0"/>
            <w:vAlign w:val="top"/>
          </w:tcPr>
          <w:p>
            <w:pPr>
              <w:tabs>
                <w:tab w:val="left" w:pos="993"/>
              </w:tabs>
              <w:rPr>
                <w:sz w:val="22"/>
                <w:szCs w:val="22"/>
              </w:rPr>
            </w:pPr>
            <w:r>
              <w:rPr>
                <w:sz w:val="22"/>
                <w:szCs w:val="22"/>
              </w:rPr>
              <w:t>Introduction to Community Development</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 xml:space="preserve">2    0    0   </w:t>
            </w:r>
          </w:p>
        </w:tc>
        <w:tc>
          <w:tcPr>
            <w:tcW w:w="791" w:type="dxa"/>
            <w:shd w:val="clear" w:color="auto" w:fill="auto"/>
            <w:noWrap w:val="0"/>
            <w:vAlign w:val="top"/>
          </w:tcPr>
          <w:p>
            <w:pPr>
              <w:tabs>
                <w:tab w:val="left" w:pos="993"/>
              </w:tabs>
              <w:rPr>
                <w:sz w:val="22"/>
                <w:szCs w:val="22"/>
              </w:rPr>
            </w:pPr>
            <w:r>
              <w:rPr>
                <w:sz w:val="22"/>
                <w:szCs w:val="22"/>
              </w:rPr>
              <w:t>2</w:t>
            </w:r>
          </w:p>
          <w:p>
            <w:pPr>
              <w:tabs>
                <w:tab w:val="left" w:pos="993"/>
              </w:tabs>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ALL 207</w:t>
            </w:r>
          </w:p>
        </w:tc>
        <w:tc>
          <w:tcPr>
            <w:tcW w:w="2965" w:type="dxa"/>
            <w:shd w:val="clear" w:color="auto" w:fill="auto"/>
            <w:noWrap w:val="0"/>
            <w:vAlign w:val="top"/>
          </w:tcPr>
          <w:p>
            <w:pPr>
              <w:tabs>
                <w:tab w:val="left" w:pos="993"/>
              </w:tabs>
              <w:rPr>
                <w:sz w:val="22"/>
                <w:szCs w:val="22"/>
              </w:rPr>
            </w:pPr>
            <w:r>
              <w:rPr>
                <w:sz w:val="22"/>
                <w:szCs w:val="22"/>
              </w:rPr>
              <w:t>Functional Literacy</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 xml:space="preserve">2    0    0   </w:t>
            </w:r>
          </w:p>
        </w:tc>
        <w:tc>
          <w:tcPr>
            <w:tcW w:w="791" w:type="dxa"/>
            <w:shd w:val="clear" w:color="auto" w:fill="auto"/>
            <w:noWrap w:val="0"/>
            <w:vAlign w:val="top"/>
          </w:tcPr>
          <w:p>
            <w:pPr>
              <w:tabs>
                <w:tab w:val="left" w:pos="993"/>
              </w:tabs>
              <w:rPr>
                <w:sz w:val="22"/>
                <w:szCs w:val="22"/>
              </w:rPr>
            </w:pP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rPr>
                <w:b/>
              </w:rPr>
              <w:t>Total</w:t>
            </w:r>
          </w:p>
        </w:tc>
        <w:tc>
          <w:tcPr>
            <w:tcW w:w="2965" w:type="dxa"/>
            <w:shd w:val="clear" w:color="auto" w:fill="auto"/>
            <w:noWrap w:val="0"/>
            <w:vAlign w:val="top"/>
          </w:tcPr>
          <w:p>
            <w:pPr>
              <w:tabs>
                <w:tab w:val="left" w:pos="993"/>
              </w:tabs>
              <w:rPr>
                <w:sz w:val="22"/>
                <w:szCs w:val="22"/>
              </w:rPr>
            </w:pP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tabs>
                <w:tab w:val="left" w:pos="993"/>
              </w:tabs>
              <w:rPr>
                <w:sz w:val="22"/>
                <w:szCs w:val="22"/>
              </w:rPr>
            </w:pPr>
            <w:r>
              <w:rPr>
                <w:b/>
                <w:sz w:val="22"/>
                <w:szCs w:val="22"/>
              </w:rPr>
              <w:t xml:space="preserve">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rPr>
                <w:b/>
              </w:rPr>
            </w:pPr>
          </w:p>
        </w:tc>
        <w:tc>
          <w:tcPr>
            <w:tcW w:w="2965" w:type="dxa"/>
            <w:shd w:val="clear" w:color="auto" w:fill="auto"/>
            <w:noWrap w:val="0"/>
            <w:vAlign w:val="top"/>
          </w:tcPr>
          <w:p>
            <w:pPr>
              <w:tabs>
                <w:tab w:val="left" w:pos="993"/>
              </w:tabs>
              <w:rPr>
                <w:sz w:val="22"/>
                <w:szCs w:val="22"/>
              </w:rPr>
            </w:pPr>
            <w:r>
              <w:rPr>
                <w:b/>
                <w:sz w:val="22"/>
                <w:szCs w:val="22"/>
              </w:rPr>
              <w:t>Special Electives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tabs>
                <w:tab w:val="left" w:pos="993"/>
              </w:tabs>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jc w:val="both"/>
              <w:rPr>
                <w:sz w:val="22"/>
                <w:szCs w:val="22"/>
                <w:lang w:val="en-ZA"/>
              </w:rPr>
            </w:pPr>
            <w:r>
              <w:rPr>
                <w:sz w:val="22"/>
                <w:szCs w:val="22"/>
                <w:lang w:val="en-ZA"/>
              </w:rPr>
              <w:t>SEA 001</w:t>
            </w:r>
          </w:p>
          <w:p>
            <w:pPr>
              <w:pStyle w:val="22"/>
              <w:rPr>
                <w:b/>
              </w:rPr>
            </w:pPr>
          </w:p>
        </w:tc>
        <w:tc>
          <w:tcPr>
            <w:tcW w:w="2965" w:type="dxa"/>
            <w:shd w:val="clear" w:color="auto" w:fill="auto"/>
            <w:noWrap w:val="0"/>
            <w:vAlign w:val="top"/>
          </w:tcPr>
          <w:p>
            <w:pPr>
              <w:tabs>
                <w:tab w:val="left" w:pos="993"/>
              </w:tabs>
              <w:rPr>
                <w:b/>
                <w:sz w:val="22"/>
                <w:szCs w:val="22"/>
              </w:rPr>
            </w:pPr>
            <w:r>
              <w:rPr>
                <w:sz w:val="22"/>
                <w:szCs w:val="22"/>
                <w:lang w:val="en-ZA"/>
              </w:rPr>
              <w:t xml:space="preserve">Government and Administration of Public Sector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993"/>
              </w:tabs>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jc w:val="both"/>
              <w:rPr>
                <w:sz w:val="22"/>
                <w:szCs w:val="22"/>
                <w:lang w:val="en-ZA"/>
              </w:rPr>
            </w:pPr>
            <w:r>
              <w:rPr>
                <w:sz w:val="22"/>
                <w:szCs w:val="22"/>
                <w:lang w:val="en-ZA"/>
              </w:rPr>
              <w:t>SED 001</w:t>
            </w:r>
          </w:p>
        </w:tc>
        <w:tc>
          <w:tcPr>
            <w:tcW w:w="2965" w:type="dxa"/>
            <w:shd w:val="clear" w:color="auto" w:fill="auto"/>
            <w:noWrap w:val="0"/>
            <w:vAlign w:val="top"/>
          </w:tcPr>
          <w:p>
            <w:pPr>
              <w:tabs>
                <w:tab w:val="left" w:pos="993"/>
              </w:tabs>
              <w:rPr>
                <w:b/>
                <w:sz w:val="22"/>
                <w:szCs w:val="22"/>
              </w:rPr>
            </w:pPr>
            <w:r>
              <w:rPr>
                <w:sz w:val="22"/>
                <w:szCs w:val="22"/>
                <w:lang w:val="en-ZA"/>
              </w:rPr>
              <w:t xml:space="preserve">Poverty and Health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993"/>
              </w:tabs>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jc w:val="both"/>
              <w:rPr>
                <w:sz w:val="22"/>
                <w:szCs w:val="22"/>
                <w:lang w:val="en-ZA"/>
              </w:rPr>
            </w:pPr>
            <w:r>
              <w:rPr>
                <w:sz w:val="22"/>
                <w:szCs w:val="22"/>
                <w:lang w:val="en-ZA"/>
              </w:rPr>
              <w:t>SEG 001</w:t>
            </w:r>
          </w:p>
        </w:tc>
        <w:tc>
          <w:tcPr>
            <w:tcW w:w="2965" w:type="dxa"/>
            <w:shd w:val="clear" w:color="auto" w:fill="auto"/>
            <w:noWrap w:val="0"/>
            <w:vAlign w:val="top"/>
          </w:tcPr>
          <w:p>
            <w:pPr>
              <w:tabs>
                <w:tab w:val="left" w:pos="993"/>
              </w:tabs>
              <w:rPr>
                <w:sz w:val="22"/>
                <w:szCs w:val="22"/>
                <w:lang w:val="en-ZA"/>
              </w:rPr>
            </w:pPr>
            <w:r>
              <w:rPr>
                <w:sz w:val="22"/>
                <w:szCs w:val="22"/>
                <w:lang w:val="en-ZA"/>
              </w:rPr>
              <w:t xml:space="preserve">Food Production and the Nation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993"/>
              </w:tabs>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jc w:val="both"/>
              <w:rPr>
                <w:sz w:val="22"/>
                <w:szCs w:val="22"/>
                <w:lang w:val="en-ZA"/>
              </w:rPr>
            </w:pPr>
            <w:r>
              <w:rPr>
                <w:sz w:val="22"/>
                <w:szCs w:val="22"/>
                <w:lang w:val="en-ZA"/>
              </w:rPr>
              <w:t>SEH 001</w:t>
            </w:r>
          </w:p>
        </w:tc>
        <w:tc>
          <w:tcPr>
            <w:tcW w:w="2965" w:type="dxa"/>
            <w:shd w:val="clear" w:color="auto" w:fill="auto"/>
            <w:noWrap w:val="0"/>
            <w:vAlign w:val="top"/>
          </w:tcPr>
          <w:p>
            <w:pPr>
              <w:tabs>
                <w:tab w:val="left" w:pos="993"/>
              </w:tabs>
              <w:rPr>
                <w:sz w:val="22"/>
                <w:szCs w:val="22"/>
                <w:lang w:val="en-ZA"/>
              </w:rPr>
            </w:pPr>
            <w:r>
              <w:rPr>
                <w:sz w:val="22"/>
                <w:szCs w:val="22"/>
                <w:lang w:val="en-ZA"/>
              </w:rPr>
              <w:t xml:space="preserve">Man and His Health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993"/>
              </w:tabs>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jc w:val="both"/>
              <w:rPr>
                <w:sz w:val="22"/>
                <w:szCs w:val="22"/>
                <w:lang w:val="en-ZA"/>
              </w:rPr>
            </w:pPr>
            <w:r>
              <w:rPr>
                <w:sz w:val="22"/>
                <w:szCs w:val="22"/>
                <w:lang w:val="en-ZA"/>
              </w:rPr>
              <w:t>SEL 001</w:t>
            </w:r>
          </w:p>
        </w:tc>
        <w:tc>
          <w:tcPr>
            <w:tcW w:w="2965" w:type="dxa"/>
            <w:shd w:val="clear" w:color="auto" w:fill="auto"/>
            <w:noWrap w:val="0"/>
            <w:vAlign w:val="top"/>
          </w:tcPr>
          <w:p>
            <w:pPr>
              <w:tabs>
                <w:tab w:val="left" w:pos="993"/>
              </w:tabs>
              <w:rPr>
                <w:sz w:val="22"/>
                <w:szCs w:val="22"/>
                <w:lang w:val="en-ZA"/>
              </w:rPr>
            </w:pPr>
            <w:r>
              <w:rPr>
                <w:sz w:val="22"/>
                <w:szCs w:val="22"/>
                <w:lang w:val="en-ZA"/>
              </w:rPr>
              <w:t xml:space="preserve">Introduction to Law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993"/>
              </w:tabs>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jc w:val="both"/>
              <w:rPr>
                <w:sz w:val="22"/>
                <w:szCs w:val="22"/>
                <w:lang w:val="en-ZA"/>
              </w:rPr>
            </w:pPr>
            <w:r>
              <w:rPr>
                <w:sz w:val="22"/>
                <w:szCs w:val="22"/>
                <w:lang w:val="en-ZA"/>
              </w:rPr>
              <w:t>SEM 001</w:t>
            </w:r>
          </w:p>
        </w:tc>
        <w:tc>
          <w:tcPr>
            <w:tcW w:w="2965" w:type="dxa"/>
            <w:shd w:val="clear" w:color="auto" w:fill="auto"/>
            <w:noWrap w:val="0"/>
            <w:vAlign w:val="top"/>
          </w:tcPr>
          <w:p>
            <w:pPr>
              <w:tabs>
                <w:tab w:val="left" w:pos="993"/>
              </w:tabs>
              <w:rPr>
                <w:sz w:val="22"/>
                <w:szCs w:val="22"/>
                <w:lang w:val="en-ZA"/>
              </w:rPr>
            </w:pPr>
            <w:r>
              <w:rPr>
                <w:sz w:val="22"/>
                <w:szCs w:val="22"/>
                <w:lang w:val="en-ZA"/>
              </w:rPr>
              <w:t xml:space="preserve">Fundamentals of Building and Design for Human Habitat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993"/>
              </w:tabs>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jc w:val="both"/>
              <w:rPr>
                <w:sz w:val="22"/>
                <w:szCs w:val="22"/>
                <w:lang w:val="en-ZA"/>
              </w:rPr>
            </w:pPr>
            <w:r>
              <w:rPr>
                <w:sz w:val="22"/>
                <w:szCs w:val="22"/>
                <w:lang w:val="en-ZA"/>
              </w:rPr>
              <w:t>SEO 001</w:t>
            </w:r>
          </w:p>
        </w:tc>
        <w:tc>
          <w:tcPr>
            <w:tcW w:w="2965" w:type="dxa"/>
            <w:shd w:val="clear" w:color="auto" w:fill="auto"/>
            <w:noWrap w:val="0"/>
            <w:vAlign w:val="top"/>
          </w:tcPr>
          <w:p>
            <w:pPr>
              <w:tabs>
                <w:tab w:val="left" w:pos="993"/>
              </w:tabs>
              <w:rPr>
                <w:sz w:val="22"/>
                <w:szCs w:val="22"/>
                <w:lang w:val="en-ZA"/>
              </w:rPr>
            </w:pPr>
            <w:r>
              <w:rPr>
                <w:sz w:val="22"/>
                <w:szCs w:val="22"/>
                <w:lang w:val="en-ZA"/>
              </w:rPr>
              <w:t xml:space="preserve">Fundamentals of Human Behaviour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993"/>
              </w:tabs>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jc w:val="both"/>
              <w:rPr>
                <w:sz w:val="22"/>
                <w:szCs w:val="22"/>
                <w:lang w:val="en-ZA"/>
              </w:rPr>
            </w:pPr>
            <w:r>
              <w:rPr>
                <w:sz w:val="22"/>
                <w:szCs w:val="22"/>
                <w:lang w:val="en-ZA"/>
              </w:rPr>
              <w:t>SEO 003</w:t>
            </w:r>
          </w:p>
        </w:tc>
        <w:tc>
          <w:tcPr>
            <w:tcW w:w="2965" w:type="dxa"/>
            <w:shd w:val="clear" w:color="auto" w:fill="auto"/>
            <w:noWrap w:val="0"/>
            <w:vAlign w:val="top"/>
          </w:tcPr>
          <w:p>
            <w:pPr>
              <w:tabs>
                <w:tab w:val="left" w:pos="993"/>
              </w:tabs>
              <w:rPr>
                <w:sz w:val="22"/>
                <w:szCs w:val="22"/>
                <w:lang w:val="en-ZA"/>
              </w:rPr>
            </w:pPr>
            <w:r>
              <w:rPr>
                <w:sz w:val="22"/>
                <w:szCs w:val="22"/>
                <w:lang w:val="en-ZA"/>
              </w:rPr>
              <w:t xml:space="preserve">Principles and Practices of                                                       </w:t>
            </w:r>
            <w:r>
              <w:rPr>
                <w:sz w:val="20"/>
                <w:szCs w:val="20"/>
                <w:lang w:val="en-ZA"/>
              </w:rPr>
              <w:t>Entrepreneurship and Self-Employment</w:t>
            </w:r>
            <w:r>
              <w:rPr>
                <w:sz w:val="22"/>
                <w:szCs w:val="22"/>
                <w:lang w:val="en-ZA"/>
              </w:rPr>
              <w:t xml:space="preserve">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lang w:val="en-ZA"/>
              </w:rPr>
            </w:pPr>
            <w:r>
              <w:rPr>
                <w:lang w:val="en-ZA"/>
              </w:rPr>
              <w:t xml:space="preserve">2     2  1    </w:t>
            </w:r>
          </w:p>
        </w:tc>
        <w:tc>
          <w:tcPr>
            <w:tcW w:w="791" w:type="dxa"/>
            <w:shd w:val="clear" w:color="auto" w:fill="auto"/>
            <w:noWrap w:val="0"/>
            <w:vAlign w:val="top"/>
          </w:tcPr>
          <w:p>
            <w:pPr>
              <w:tabs>
                <w:tab w:val="left" w:pos="993"/>
              </w:tabs>
              <w:rPr>
                <w:sz w:val="22"/>
                <w:szCs w:val="22"/>
                <w:lang w:val="en-ZA"/>
              </w:rPr>
            </w:pPr>
            <w:r>
              <w:rPr>
                <w:sz w:val="22"/>
                <w:szCs w:val="22"/>
                <w:lang w:val="en-Z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jc w:val="both"/>
              <w:rPr>
                <w:sz w:val="22"/>
                <w:szCs w:val="22"/>
                <w:lang w:val="en-ZA"/>
              </w:rPr>
            </w:pPr>
            <w:r>
              <w:rPr>
                <w:sz w:val="22"/>
                <w:szCs w:val="22"/>
                <w:lang w:val="en-ZA"/>
              </w:rPr>
              <w:t>SEP 001</w:t>
            </w:r>
          </w:p>
        </w:tc>
        <w:tc>
          <w:tcPr>
            <w:tcW w:w="2965" w:type="dxa"/>
            <w:shd w:val="clear" w:color="auto" w:fill="auto"/>
            <w:noWrap w:val="0"/>
            <w:vAlign w:val="top"/>
          </w:tcPr>
          <w:p>
            <w:pPr>
              <w:tabs>
                <w:tab w:val="left" w:pos="993"/>
              </w:tabs>
              <w:rPr>
                <w:sz w:val="22"/>
                <w:szCs w:val="22"/>
                <w:lang w:val="en-ZA"/>
              </w:rPr>
            </w:pPr>
            <w:r>
              <w:rPr>
                <w:sz w:val="22"/>
                <w:szCs w:val="22"/>
                <w:lang w:val="en-ZA"/>
              </w:rPr>
              <w:t xml:space="preserve">Drug and the Society I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993"/>
              </w:tabs>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jc w:val="both"/>
              <w:rPr>
                <w:sz w:val="22"/>
                <w:szCs w:val="22"/>
                <w:lang w:val="en-ZA"/>
              </w:rPr>
            </w:pPr>
            <w:r>
              <w:rPr>
                <w:sz w:val="22"/>
                <w:szCs w:val="22"/>
                <w:lang w:val="en-ZA"/>
              </w:rPr>
              <w:t>SER 001</w:t>
            </w:r>
          </w:p>
        </w:tc>
        <w:tc>
          <w:tcPr>
            <w:tcW w:w="2965" w:type="dxa"/>
            <w:shd w:val="clear" w:color="auto" w:fill="auto"/>
            <w:noWrap w:val="0"/>
            <w:vAlign w:val="top"/>
          </w:tcPr>
          <w:p>
            <w:pPr>
              <w:tabs>
                <w:tab w:val="left" w:pos="993"/>
              </w:tabs>
              <w:rPr>
                <w:sz w:val="22"/>
                <w:szCs w:val="22"/>
                <w:lang w:val="en-ZA"/>
              </w:rPr>
            </w:pPr>
            <w:r>
              <w:rPr>
                <w:sz w:val="22"/>
                <w:szCs w:val="22"/>
                <w:lang w:val="en-ZA"/>
              </w:rPr>
              <w:t xml:space="preserve">Use of English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lang w:val="en-ZA"/>
              </w:rPr>
            </w:pPr>
            <w:r>
              <w:rPr>
                <w:lang w:val="en-ZA"/>
              </w:rPr>
              <w:t xml:space="preserve">2     1  0   </w:t>
            </w:r>
          </w:p>
        </w:tc>
        <w:tc>
          <w:tcPr>
            <w:tcW w:w="791" w:type="dxa"/>
            <w:shd w:val="clear" w:color="auto" w:fill="auto"/>
            <w:noWrap w:val="0"/>
            <w:vAlign w:val="top"/>
          </w:tcPr>
          <w:p>
            <w:pPr>
              <w:tabs>
                <w:tab w:val="left" w:pos="993"/>
              </w:tabs>
              <w:rPr>
                <w:sz w:val="22"/>
                <w:szCs w:val="22"/>
                <w:lang w:val="en-ZA"/>
              </w:rPr>
            </w:pPr>
            <w:r>
              <w:rPr>
                <w:sz w:val="22"/>
                <w:szCs w:val="22"/>
                <w:lang w:val="en-Z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jc w:val="both"/>
              <w:rPr>
                <w:sz w:val="22"/>
                <w:szCs w:val="22"/>
                <w:lang w:val="en-ZA"/>
              </w:rPr>
            </w:pPr>
            <w:r>
              <w:rPr>
                <w:sz w:val="22"/>
                <w:szCs w:val="22"/>
                <w:lang w:val="en-ZA"/>
              </w:rPr>
              <w:t>SER 002</w:t>
            </w:r>
          </w:p>
        </w:tc>
        <w:tc>
          <w:tcPr>
            <w:tcW w:w="2965" w:type="dxa"/>
            <w:shd w:val="clear" w:color="auto" w:fill="auto"/>
            <w:noWrap w:val="0"/>
            <w:vAlign w:val="top"/>
          </w:tcPr>
          <w:p>
            <w:pPr>
              <w:tabs>
                <w:tab w:val="left" w:pos="993"/>
              </w:tabs>
              <w:rPr>
                <w:sz w:val="22"/>
                <w:szCs w:val="22"/>
                <w:lang w:val="en-ZA"/>
              </w:rPr>
            </w:pPr>
            <w:r>
              <w:rPr>
                <w:sz w:val="22"/>
                <w:szCs w:val="22"/>
                <w:lang w:val="en-ZA"/>
              </w:rPr>
              <w:t xml:space="preserve">The Humanities and the African Experience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lang w:val="en-ZA"/>
              </w:rPr>
            </w:pPr>
          </w:p>
        </w:tc>
        <w:tc>
          <w:tcPr>
            <w:tcW w:w="791" w:type="dxa"/>
            <w:shd w:val="clear" w:color="auto" w:fill="auto"/>
            <w:noWrap w:val="0"/>
            <w:vAlign w:val="top"/>
          </w:tcPr>
          <w:p>
            <w:pPr>
              <w:tabs>
                <w:tab w:val="left" w:pos="993"/>
              </w:tabs>
              <w:rPr>
                <w:sz w:val="22"/>
                <w:szCs w:val="22"/>
                <w:lang w:val="en-ZA"/>
              </w:rPr>
            </w:pPr>
          </w:p>
        </w:tc>
      </w:tr>
    </w:tbl>
    <w:p>
      <w:pPr>
        <w:tabs>
          <w:tab w:val="left" w:pos="993"/>
        </w:tabs>
        <w:rPr>
          <w:sz w:val="22"/>
          <w:szCs w:val="22"/>
        </w:rPr>
      </w:pPr>
      <w:r>
        <w:rPr>
          <w:sz w:val="22"/>
          <w:szCs w:val="22"/>
        </w:rPr>
        <w:tab/>
      </w:r>
      <w:r>
        <w:rPr>
          <w:sz w:val="22"/>
          <w:szCs w:val="22"/>
        </w:rPr>
        <w:tab/>
      </w:r>
      <w:r>
        <w:rPr>
          <w:sz w:val="22"/>
          <w:szCs w:val="22"/>
        </w:rPr>
        <w:tab/>
      </w:r>
      <w:r>
        <w:rPr>
          <w:sz w:val="22"/>
          <w:szCs w:val="22"/>
        </w:rPr>
        <w:tab/>
      </w:r>
    </w:p>
    <w:p>
      <w:pPr>
        <w:tabs>
          <w:tab w:val="left" w:pos="993"/>
        </w:tabs>
        <w:rPr>
          <w:b/>
          <w:sz w:val="22"/>
          <w:szCs w:val="22"/>
        </w:rPr>
      </w:pPr>
      <w:r>
        <w:rPr>
          <w:sz w:val="22"/>
          <w:szCs w:val="22"/>
        </w:rPr>
        <w:tab/>
      </w:r>
      <w:r>
        <w:rPr>
          <w:sz w:val="22"/>
          <w:szCs w:val="22"/>
        </w:rPr>
        <w:tab/>
      </w:r>
      <w:r>
        <w:rPr>
          <w:sz w:val="22"/>
          <w:szCs w:val="22"/>
        </w:rPr>
        <w:tab/>
      </w:r>
      <w:r>
        <w:rPr>
          <w:sz w:val="22"/>
          <w:szCs w:val="22"/>
        </w:rPr>
        <w:tab/>
      </w:r>
      <w:r>
        <w:rPr>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pPr>
        <w:rPr>
          <w:b/>
          <w:sz w:val="22"/>
          <w:szCs w:val="22"/>
        </w:rPr>
      </w:pPr>
      <w:r>
        <w:rPr>
          <w:b/>
          <w:sz w:val="22"/>
          <w:szCs w:val="22"/>
        </w:rPr>
        <w:t>PART II RAIN SEMESTER</w:t>
      </w:r>
    </w:p>
    <w:tbl>
      <w:tblPr>
        <w:tblStyle w:val="6"/>
        <w:tblW w:w="707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965"/>
        <w:gridCol w:w="1053"/>
        <w:gridCol w:w="1093"/>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170"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965"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3"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3"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91"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72"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rPr>
                <w:rFonts w:ascii="Times New Roman" w:hAnsi="Times New Roman"/>
              </w:rPr>
            </w:pPr>
            <w:r>
              <w:t>REL 202</w:t>
            </w:r>
          </w:p>
        </w:tc>
        <w:tc>
          <w:tcPr>
            <w:tcW w:w="2965" w:type="dxa"/>
            <w:shd w:val="clear" w:color="auto" w:fill="auto"/>
            <w:noWrap w:val="0"/>
            <w:vAlign w:val="top"/>
          </w:tcPr>
          <w:p>
            <w:pPr>
              <w:tabs>
                <w:tab w:val="left" w:pos="993"/>
              </w:tabs>
              <w:rPr>
                <w:sz w:val="22"/>
                <w:szCs w:val="22"/>
              </w:rPr>
            </w:pPr>
            <w:r>
              <w:rPr>
                <w:sz w:val="22"/>
                <w:szCs w:val="22"/>
              </w:rPr>
              <w:t>Religion and Human Values II</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 xml:space="preserve">2    1   0   </w:t>
            </w:r>
          </w:p>
        </w:tc>
        <w:tc>
          <w:tcPr>
            <w:tcW w:w="791" w:type="dxa"/>
            <w:shd w:val="clear" w:color="auto" w:fill="auto"/>
            <w:noWrap w:val="0"/>
            <w:vAlign w:val="top"/>
          </w:tcPr>
          <w:p>
            <w:pPr>
              <w:pStyle w:val="22"/>
              <w:tabs>
                <w:tab w:val="left" w:pos="1276"/>
              </w:tabs>
              <w:rPr>
                <w:rFonts w:ascii="Times New Roman" w:hAnsi="Times New Roman"/>
              </w:rPr>
            </w:pPr>
            <w:r>
              <w:t>3</w:t>
            </w:r>
            <w:r>
              <w:tab/>
            </w:r>
            <w: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1170" w:type="dxa"/>
            <w:shd w:val="clear" w:color="auto" w:fill="auto"/>
            <w:noWrap w:val="0"/>
            <w:vAlign w:val="top"/>
          </w:tcPr>
          <w:p>
            <w:pPr>
              <w:pStyle w:val="22"/>
            </w:pPr>
            <w:r>
              <w:t>REL 204</w:t>
            </w:r>
          </w:p>
        </w:tc>
        <w:tc>
          <w:tcPr>
            <w:tcW w:w="2965" w:type="dxa"/>
            <w:shd w:val="clear" w:color="auto" w:fill="auto"/>
            <w:noWrap w:val="0"/>
            <w:vAlign w:val="top"/>
          </w:tcPr>
          <w:p>
            <w:pPr>
              <w:tabs>
                <w:tab w:val="left" w:pos="993"/>
              </w:tabs>
              <w:rPr>
                <w:sz w:val="22"/>
                <w:szCs w:val="22"/>
              </w:rPr>
            </w:pPr>
            <w:r>
              <w:rPr>
                <w:sz w:val="22"/>
                <w:szCs w:val="22"/>
              </w:rPr>
              <w:t>The Quran</w:t>
            </w:r>
            <w:r>
              <w:rPr>
                <w:sz w:val="22"/>
                <w:szCs w:val="22"/>
              </w:rPr>
              <w:tab/>
            </w:r>
            <w:r>
              <w:rPr>
                <w:sz w:val="22"/>
                <w:szCs w:val="22"/>
              </w:rPr>
              <w:tab/>
            </w:r>
            <w:r>
              <w:rPr>
                <w:sz w:val="22"/>
                <w:szCs w:val="22"/>
              </w:rPr>
              <w:tab/>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r>
              <w:tab/>
            </w:r>
            <w:r>
              <w:t xml:space="preserve">   </w:t>
            </w:r>
          </w:p>
        </w:tc>
        <w:tc>
          <w:tcPr>
            <w:tcW w:w="791"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EFC 202</w:t>
            </w:r>
          </w:p>
        </w:tc>
        <w:tc>
          <w:tcPr>
            <w:tcW w:w="2965" w:type="dxa"/>
            <w:shd w:val="clear" w:color="auto" w:fill="auto"/>
            <w:noWrap w:val="0"/>
            <w:vAlign w:val="top"/>
          </w:tcPr>
          <w:p>
            <w:pPr>
              <w:tabs>
                <w:tab w:val="left" w:pos="993"/>
              </w:tabs>
              <w:rPr>
                <w:sz w:val="22"/>
                <w:szCs w:val="22"/>
              </w:rPr>
            </w:pPr>
            <w:r>
              <w:rPr>
                <w:sz w:val="22"/>
                <w:szCs w:val="22"/>
              </w:rPr>
              <w:t>Philosophical Foundation of Education</w:t>
            </w:r>
            <w:r>
              <w:rPr>
                <w:sz w:val="22"/>
                <w:szCs w:val="22"/>
              </w:rPr>
              <w:tab/>
            </w:r>
            <w:r>
              <w:rPr>
                <w:sz w:val="22"/>
                <w:szCs w:val="22"/>
              </w:rPr>
              <w:tab/>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 w:hRule="atLeast"/>
        </w:trPr>
        <w:tc>
          <w:tcPr>
            <w:tcW w:w="1170" w:type="dxa"/>
            <w:shd w:val="clear" w:color="auto" w:fill="auto"/>
            <w:noWrap w:val="0"/>
            <w:vAlign w:val="top"/>
          </w:tcPr>
          <w:p>
            <w:pPr>
              <w:pStyle w:val="22"/>
            </w:pPr>
            <w:r>
              <w:t>ASE 202</w:t>
            </w:r>
          </w:p>
        </w:tc>
        <w:tc>
          <w:tcPr>
            <w:tcW w:w="2965" w:type="dxa"/>
            <w:shd w:val="clear" w:color="auto" w:fill="auto"/>
            <w:noWrap w:val="0"/>
            <w:vAlign w:val="top"/>
          </w:tcPr>
          <w:p>
            <w:pPr>
              <w:tabs>
                <w:tab w:val="left" w:pos="993"/>
              </w:tabs>
              <w:rPr>
                <w:sz w:val="22"/>
                <w:szCs w:val="22"/>
              </w:rPr>
            </w:pPr>
            <w:r>
              <w:rPr>
                <w:sz w:val="22"/>
                <w:szCs w:val="22"/>
              </w:rPr>
              <w:t xml:space="preserve">Curriculum and Instruction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ETL 202</w:t>
            </w:r>
          </w:p>
        </w:tc>
        <w:tc>
          <w:tcPr>
            <w:tcW w:w="2965" w:type="dxa"/>
            <w:shd w:val="clear" w:color="auto" w:fill="auto"/>
            <w:noWrap w:val="0"/>
            <w:vAlign w:val="top"/>
          </w:tcPr>
          <w:p>
            <w:pPr>
              <w:tabs>
                <w:tab w:val="left" w:pos="993"/>
              </w:tabs>
              <w:rPr>
                <w:sz w:val="22"/>
                <w:szCs w:val="22"/>
              </w:rPr>
            </w:pPr>
            <w:r>
              <w:rPr>
                <w:sz w:val="22"/>
                <w:szCs w:val="22"/>
              </w:rPr>
              <w:t>Introduction to Educational Technology</w:t>
            </w:r>
            <w:r>
              <w:rPr>
                <w:sz w:val="22"/>
                <w:szCs w:val="22"/>
              </w:rPr>
              <w:tab/>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r>
              <w:t xml:space="preserve">   </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 xml:space="preserve">EDU 202  </w:t>
            </w:r>
          </w:p>
        </w:tc>
        <w:tc>
          <w:tcPr>
            <w:tcW w:w="2965" w:type="dxa"/>
            <w:shd w:val="clear" w:color="auto" w:fill="auto"/>
            <w:noWrap w:val="0"/>
            <w:vAlign w:val="top"/>
          </w:tcPr>
          <w:p>
            <w:pPr>
              <w:tabs>
                <w:tab w:val="left" w:pos="993"/>
              </w:tabs>
              <w:rPr>
                <w:sz w:val="22"/>
                <w:szCs w:val="22"/>
              </w:rPr>
            </w:pPr>
            <w:r>
              <w:rPr>
                <w:sz w:val="22"/>
                <w:szCs w:val="22"/>
              </w:rPr>
              <w:t xml:space="preserve">Teaching Practice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 xml:space="preserve">0   0   0   </w:t>
            </w:r>
          </w:p>
        </w:tc>
        <w:tc>
          <w:tcPr>
            <w:tcW w:w="791" w:type="dxa"/>
            <w:shd w:val="clear" w:color="auto" w:fill="auto"/>
            <w:noWrap w:val="0"/>
            <w:vAlign w:val="top"/>
          </w:tcPr>
          <w:p>
            <w:pPr>
              <w:pStyle w:val="22"/>
              <w:tabs>
                <w:tab w:val="left" w:pos="1276"/>
              </w:tabs>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4135" w:type="dxa"/>
            <w:gridSpan w:val="2"/>
            <w:shd w:val="clear" w:color="auto" w:fill="auto"/>
            <w:noWrap w:val="0"/>
            <w:vAlign w:val="top"/>
          </w:tcPr>
          <w:p>
            <w:pPr>
              <w:tabs>
                <w:tab w:val="left" w:pos="993"/>
              </w:tabs>
              <w:rPr>
                <w:sz w:val="22"/>
                <w:szCs w:val="22"/>
              </w:rPr>
            </w:pPr>
            <w:r>
              <w:rPr>
                <w:sz w:val="22"/>
                <w:szCs w:val="22"/>
              </w:rPr>
              <w:t>Any Special Elective outside the Faculties of Education and Arts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4135" w:type="dxa"/>
            <w:gridSpan w:val="2"/>
            <w:shd w:val="clear" w:color="auto" w:fill="auto"/>
            <w:noWrap w:val="0"/>
            <w:vAlign w:val="top"/>
          </w:tcPr>
          <w:p>
            <w:pPr>
              <w:tabs>
                <w:tab w:val="left" w:pos="993"/>
              </w:tabs>
              <w:rPr>
                <w:sz w:val="22"/>
                <w:szCs w:val="22"/>
              </w:rPr>
            </w:pPr>
            <w:r>
              <w:rPr>
                <w:b/>
                <w:sz w:val="22"/>
                <w:szCs w:val="22"/>
              </w:rPr>
              <w:t>Restricted Electives</w:t>
            </w:r>
            <w:r>
              <w:rPr>
                <w:sz w:val="22"/>
                <w:szCs w:val="22"/>
              </w:rPr>
              <w:t xml:space="preserve"> </w:t>
            </w:r>
          </w:p>
          <w:p>
            <w:pPr>
              <w:tabs>
                <w:tab w:val="left" w:pos="993"/>
              </w:tabs>
              <w:rPr>
                <w:b/>
                <w:sz w:val="22"/>
                <w:szCs w:val="22"/>
              </w:rPr>
            </w:pPr>
            <w:r>
              <w:rPr>
                <w:sz w:val="22"/>
                <w:szCs w:val="22"/>
              </w:rPr>
              <w:t>Any Two Courses from the following</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pStyle w:val="22"/>
              <w:tabs>
                <w:tab w:val="left" w:pos="1276"/>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tabs>
                <w:tab w:val="left" w:pos="993"/>
              </w:tabs>
              <w:rPr>
                <w:b/>
                <w:sz w:val="22"/>
                <w:szCs w:val="22"/>
              </w:rPr>
            </w:pPr>
            <w:r>
              <w:rPr>
                <w:sz w:val="22"/>
                <w:szCs w:val="22"/>
              </w:rPr>
              <w:t>REL 210</w:t>
            </w:r>
          </w:p>
        </w:tc>
        <w:tc>
          <w:tcPr>
            <w:tcW w:w="2965" w:type="dxa"/>
            <w:shd w:val="clear" w:color="auto" w:fill="auto"/>
            <w:noWrap w:val="0"/>
            <w:vAlign w:val="top"/>
          </w:tcPr>
          <w:p>
            <w:pPr>
              <w:tabs>
                <w:tab w:val="left" w:pos="993"/>
              </w:tabs>
              <w:rPr>
                <w:b/>
                <w:sz w:val="22"/>
                <w:szCs w:val="22"/>
              </w:rPr>
            </w:pPr>
            <w:r>
              <w:rPr>
                <w:sz w:val="22"/>
                <w:szCs w:val="22"/>
              </w:rPr>
              <w:t>Introduction to Arabic</w:t>
            </w:r>
          </w:p>
        </w:tc>
        <w:tc>
          <w:tcPr>
            <w:tcW w:w="1053" w:type="dxa"/>
            <w:shd w:val="clear" w:color="auto" w:fill="auto"/>
            <w:noWrap w:val="0"/>
            <w:vAlign w:val="top"/>
          </w:tcPr>
          <w:p/>
        </w:tc>
        <w:tc>
          <w:tcPr>
            <w:tcW w:w="1093" w:type="dxa"/>
            <w:shd w:val="clear" w:color="auto" w:fill="auto"/>
            <w:noWrap w:val="0"/>
            <w:vAlign w:val="top"/>
          </w:tcPr>
          <w:p>
            <w:pPr>
              <w:pStyle w:val="22"/>
            </w:pPr>
            <w:r>
              <w:t>2    1   0</w:t>
            </w:r>
          </w:p>
        </w:tc>
        <w:tc>
          <w:tcPr>
            <w:tcW w:w="791" w:type="dxa"/>
            <w:shd w:val="clear" w:color="auto" w:fill="auto"/>
            <w:noWrap w:val="0"/>
            <w:vAlign w:val="top"/>
          </w:tcPr>
          <w:p>
            <w:pPr>
              <w:pStyle w:val="22"/>
              <w:tabs>
                <w:tab w:val="left" w:pos="1276"/>
              </w:tabs>
            </w:pPr>
            <w:r>
              <w:t>3</w:t>
            </w:r>
          </w:p>
        </w:tc>
      </w:tr>
      <w:tr>
        <w:tblPrEx>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tabs>
                <w:tab w:val="left" w:pos="993"/>
              </w:tabs>
              <w:rPr>
                <w:sz w:val="22"/>
                <w:szCs w:val="22"/>
              </w:rPr>
            </w:pPr>
            <w:r>
              <w:rPr>
                <w:sz w:val="22"/>
                <w:szCs w:val="22"/>
              </w:rPr>
              <w:t>REL 206</w:t>
            </w:r>
          </w:p>
        </w:tc>
        <w:tc>
          <w:tcPr>
            <w:tcW w:w="2965" w:type="dxa"/>
            <w:shd w:val="clear" w:color="auto" w:fill="auto"/>
            <w:noWrap w:val="0"/>
            <w:vAlign w:val="top"/>
          </w:tcPr>
          <w:p>
            <w:pPr>
              <w:tabs>
                <w:tab w:val="left" w:pos="993"/>
              </w:tabs>
              <w:rPr>
                <w:sz w:val="22"/>
                <w:szCs w:val="22"/>
              </w:rPr>
            </w:pPr>
            <w:r>
              <w:rPr>
                <w:sz w:val="20"/>
                <w:szCs w:val="20"/>
              </w:rPr>
              <w:t>Introduction to the Comparative study of Religions</w:t>
            </w:r>
            <w:r>
              <w:rPr>
                <w:sz w:val="22"/>
                <w:szCs w:val="22"/>
              </w:rPr>
              <w:t xml:space="preserve">   </w:t>
            </w:r>
          </w:p>
        </w:tc>
        <w:tc>
          <w:tcPr>
            <w:tcW w:w="1053" w:type="dxa"/>
            <w:shd w:val="clear" w:color="auto" w:fill="auto"/>
            <w:noWrap w:val="0"/>
            <w:vAlign w:val="top"/>
          </w:tcPr>
          <w:p/>
        </w:tc>
        <w:tc>
          <w:tcPr>
            <w:tcW w:w="1093" w:type="dxa"/>
            <w:shd w:val="clear" w:color="auto" w:fill="auto"/>
            <w:noWrap w:val="0"/>
            <w:vAlign w:val="top"/>
          </w:tcPr>
          <w:p>
            <w:pPr>
              <w:pStyle w:val="22"/>
            </w:pPr>
            <w:r>
              <w:t>2    1   0</w:t>
            </w:r>
          </w:p>
        </w:tc>
        <w:tc>
          <w:tcPr>
            <w:tcW w:w="791"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tabs>
                <w:tab w:val="left" w:pos="993"/>
              </w:tabs>
              <w:rPr>
                <w:sz w:val="22"/>
                <w:szCs w:val="22"/>
              </w:rPr>
            </w:pPr>
            <w:r>
              <w:rPr>
                <w:sz w:val="22"/>
                <w:szCs w:val="22"/>
              </w:rPr>
              <w:t>REL 208</w:t>
            </w:r>
          </w:p>
        </w:tc>
        <w:tc>
          <w:tcPr>
            <w:tcW w:w="2965" w:type="dxa"/>
            <w:shd w:val="clear" w:color="auto" w:fill="auto"/>
            <w:noWrap w:val="0"/>
            <w:vAlign w:val="top"/>
          </w:tcPr>
          <w:p>
            <w:pPr>
              <w:tabs>
                <w:tab w:val="left" w:pos="993"/>
              </w:tabs>
              <w:rPr>
                <w:sz w:val="20"/>
                <w:szCs w:val="20"/>
              </w:rPr>
            </w:pPr>
            <w:r>
              <w:rPr>
                <w:sz w:val="22"/>
                <w:szCs w:val="22"/>
              </w:rPr>
              <w:t>Introduction to Hebrew Grammar II</w:t>
            </w:r>
          </w:p>
        </w:tc>
        <w:tc>
          <w:tcPr>
            <w:tcW w:w="1053" w:type="dxa"/>
            <w:shd w:val="clear" w:color="auto" w:fill="auto"/>
            <w:noWrap w:val="0"/>
            <w:vAlign w:val="top"/>
          </w:tcPr>
          <w:p/>
        </w:tc>
        <w:tc>
          <w:tcPr>
            <w:tcW w:w="1093" w:type="dxa"/>
            <w:shd w:val="clear" w:color="auto" w:fill="auto"/>
            <w:noWrap w:val="0"/>
            <w:vAlign w:val="top"/>
          </w:tcPr>
          <w:p>
            <w:pPr>
              <w:pStyle w:val="22"/>
            </w:pPr>
            <w:r>
              <w:t>2    1   0</w:t>
            </w:r>
          </w:p>
        </w:tc>
        <w:tc>
          <w:tcPr>
            <w:tcW w:w="791" w:type="dxa"/>
            <w:shd w:val="clear" w:color="auto" w:fill="auto"/>
            <w:noWrap w:val="0"/>
            <w:vAlign w:val="top"/>
          </w:tcPr>
          <w:p>
            <w:pPr>
              <w:pStyle w:val="22"/>
              <w:tabs>
                <w:tab w:val="left" w:pos="1276"/>
              </w:tabs>
            </w:pPr>
            <w: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tabs>
                <w:tab w:val="left" w:pos="993"/>
              </w:tabs>
              <w:rPr>
                <w:sz w:val="22"/>
                <w:szCs w:val="22"/>
              </w:rPr>
            </w:pPr>
            <w:r>
              <w:rPr>
                <w:sz w:val="22"/>
                <w:szCs w:val="22"/>
              </w:rPr>
              <w:t>REL 212</w:t>
            </w:r>
          </w:p>
        </w:tc>
        <w:tc>
          <w:tcPr>
            <w:tcW w:w="2965" w:type="dxa"/>
            <w:shd w:val="clear" w:color="auto" w:fill="auto"/>
            <w:noWrap w:val="0"/>
            <w:vAlign w:val="top"/>
          </w:tcPr>
          <w:p>
            <w:pPr>
              <w:tabs>
                <w:tab w:val="left" w:pos="993"/>
              </w:tabs>
              <w:rPr>
                <w:sz w:val="22"/>
                <w:szCs w:val="22"/>
              </w:rPr>
            </w:pPr>
            <w:r>
              <w:rPr>
                <w:sz w:val="22"/>
                <w:szCs w:val="22"/>
              </w:rPr>
              <w:t>The Salvation History of Ancient Israel</w:t>
            </w:r>
          </w:p>
        </w:tc>
        <w:tc>
          <w:tcPr>
            <w:tcW w:w="1053" w:type="dxa"/>
            <w:shd w:val="clear" w:color="auto" w:fill="auto"/>
            <w:noWrap w:val="0"/>
            <w:vAlign w:val="top"/>
          </w:tcPr>
          <w:p/>
        </w:tc>
        <w:tc>
          <w:tcPr>
            <w:tcW w:w="1093" w:type="dxa"/>
            <w:shd w:val="clear" w:color="auto" w:fill="auto"/>
            <w:noWrap w:val="0"/>
            <w:vAlign w:val="top"/>
          </w:tcPr>
          <w:p>
            <w:pPr>
              <w:pStyle w:val="22"/>
            </w:pPr>
            <w:r>
              <w:t>2    1   0</w:t>
            </w:r>
            <w:r>
              <w:tab/>
            </w:r>
          </w:p>
        </w:tc>
        <w:tc>
          <w:tcPr>
            <w:tcW w:w="791"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tabs>
                <w:tab w:val="left" w:pos="993"/>
              </w:tabs>
              <w:rPr>
                <w:sz w:val="22"/>
                <w:szCs w:val="22"/>
              </w:rPr>
            </w:pPr>
            <w:r>
              <w:rPr>
                <w:sz w:val="22"/>
                <w:szCs w:val="22"/>
              </w:rPr>
              <w:t>REL 214</w:t>
            </w:r>
          </w:p>
        </w:tc>
        <w:tc>
          <w:tcPr>
            <w:tcW w:w="2965" w:type="dxa"/>
            <w:shd w:val="clear" w:color="auto" w:fill="auto"/>
            <w:noWrap w:val="0"/>
            <w:vAlign w:val="top"/>
          </w:tcPr>
          <w:p>
            <w:pPr>
              <w:tabs>
                <w:tab w:val="left" w:pos="993"/>
              </w:tabs>
              <w:rPr>
                <w:sz w:val="22"/>
                <w:szCs w:val="22"/>
              </w:rPr>
            </w:pPr>
            <w:r>
              <w:rPr>
                <w:sz w:val="22"/>
                <w:szCs w:val="22"/>
              </w:rPr>
              <w:t>Introduction to New Testament Greek II</w:t>
            </w:r>
          </w:p>
        </w:tc>
        <w:tc>
          <w:tcPr>
            <w:tcW w:w="1053" w:type="dxa"/>
            <w:shd w:val="clear" w:color="auto" w:fill="auto"/>
            <w:noWrap w:val="0"/>
            <w:vAlign w:val="top"/>
          </w:tcPr>
          <w:p/>
        </w:tc>
        <w:tc>
          <w:tcPr>
            <w:tcW w:w="1093" w:type="dxa"/>
            <w:shd w:val="clear" w:color="auto" w:fill="auto"/>
            <w:noWrap w:val="0"/>
            <w:vAlign w:val="top"/>
          </w:tcPr>
          <w:p>
            <w:pPr>
              <w:pStyle w:val="22"/>
            </w:pPr>
            <w:r>
              <w:t>2    1   0</w:t>
            </w:r>
          </w:p>
        </w:tc>
        <w:tc>
          <w:tcPr>
            <w:tcW w:w="791"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tabs>
                <w:tab w:val="left" w:pos="993"/>
              </w:tabs>
              <w:rPr>
                <w:sz w:val="22"/>
                <w:szCs w:val="22"/>
              </w:rPr>
            </w:pPr>
          </w:p>
        </w:tc>
        <w:tc>
          <w:tcPr>
            <w:tcW w:w="2965" w:type="dxa"/>
            <w:shd w:val="clear" w:color="auto" w:fill="auto"/>
            <w:noWrap w:val="0"/>
            <w:vAlign w:val="top"/>
          </w:tcPr>
          <w:p>
            <w:pPr>
              <w:tabs>
                <w:tab w:val="left" w:pos="993"/>
              </w:tabs>
              <w:rPr>
                <w:sz w:val="22"/>
                <w:szCs w:val="22"/>
              </w:rPr>
            </w:pPr>
            <w:r>
              <w:rPr>
                <w:sz w:val="22"/>
                <w:szCs w:val="22"/>
              </w:rPr>
              <w:t>Plus any one from the following:</w:t>
            </w:r>
          </w:p>
        </w:tc>
        <w:tc>
          <w:tcPr>
            <w:tcW w:w="1053" w:type="dxa"/>
            <w:shd w:val="clear" w:color="auto" w:fill="auto"/>
            <w:noWrap w:val="0"/>
            <w:vAlign w:val="top"/>
          </w:tcPr>
          <w:p/>
        </w:tc>
        <w:tc>
          <w:tcPr>
            <w:tcW w:w="1093" w:type="dxa"/>
            <w:shd w:val="clear" w:color="auto" w:fill="auto"/>
            <w:noWrap w:val="0"/>
            <w:vAlign w:val="top"/>
          </w:tcPr>
          <w:p>
            <w:pPr>
              <w:pStyle w:val="22"/>
            </w:pPr>
          </w:p>
        </w:tc>
        <w:tc>
          <w:tcPr>
            <w:tcW w:w="791" w:type="dxa"/>
            <w:shd w:val="clear" w:color="auto" w:fill="auto"/>
            <w:noWrap w:val="0"/>
            <w:vAlign w:val="top"/>
          </w:tcPr>
          <w:p>
            <w:pPr>
              <w:pStyle w:val="22"/>
              <w:tabs>
                <w:tab w:val="left" w:pos="1276"/>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tabs>
                <w:tab w:val="left" w:pos="993"/>
              </w:tabs>
              <w:rPr>
                <w:sz w:val="22"/>
                <w:szCs w:val="22"/>
              </w:rPr>
            </w:pPr>
            <w:r>
              <w:rPr>
                <w:sz w:val="22"/>
                <w:szCs w:val="22"/>
              </w:rPr>
              <w:t>DEM 202</w:t>
            </w:r>
          </w:p>
        </w:tc>
        <w:tc>
          <w:tcPr>
            <w:tcW w:w="2965" w:type="dxa"/>
            <w:shd w:val="clear" w:color="auto" w:fill="auto"/>
            <w:noWrap w:val="0"/>
            <w:vAlign w:val="top"/>
          </w:tcPr>
          <w:p>
            <w:pPr>
              <w:tabs>
                <w:tab w:val="left" w:pos="993"/>
              </w:tabs>
              <w:rPr>
                <w:sz w:val="22"/>
                <w:szCs w:val="22"/>
              </w:rPr>
            </w:pPr>
            <w:r>
              <w:rPr>
                <w:sz w:val="22"/>
                <w:szCs w:val="22"/>
              </w:rPr>
              <w:t>School Organization</w:t>
            </w:r>
          </w:p>
        </w:tc>
        <w:tc>
          <w:tcPr>
            <w:tcW w:w="1053" w:type="dxa"/>
            <w:shd w:val="clear" w:color="auto" w:fill="auto"/>
            <w:noWrap w:val="0"/>
            <w:vAlign w:val="top"/>
          </w:tcPr>
          <w:p/>
        </w:tc>
        <w:tc>
          <w:tcPr>
            <w:tcW w:w="1093" w:type="dxa"/>
            <w:shd w:val="clear" w:color="auto" w:fill="auto"/>
            <w:noWrap w:val="0"/>
            <w:vAlign w:val="top"/>
          </w:tcPr>
          <w:p>
            <w:pPr>
              <w:pStyle w:val="22"/>
            </w:pPr>
            <w:r>
              <w:t>2   0   0</w:t>
            </w:r>
            <w:r>
              <w:tab/>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tabs>
                <w:tab w:val="left" w:pos="993"/>
              </w:tabs>
              <w:rPr>
                <w:sz w:val="22"/>
                <w:szCs w:val="22"/>
              </w:rPr>
            </w:pPr>
            <w:r>
              <w:rPr>
                <w:sz w:val="22"/>
                <w:szCs w:val="22"/>
              </w:rPr>
              <w:t>ALL 202</w:t>
            </w:r>
          </w:p>
        </w:tc>
        <w:tc>
          <w:tcPr>
            <w:tcW w:w="2965" w:type="dxa"/>
            <w:shd w:val="clear" w:color="auto" w:fill="auto"/>
            <w:noWrap w:val="0"/>
            <w:vAlign w:val="top"/>
          </w:tcPr>
          <w:p>
            <w:pPr>
              <w:tabs>
                <w:tab w:val="left" w:pos="993"/>
              </w:tabs>
              <w:rPr>
                <w:sz w:val="22"/>
                <w:szCs w:val="22"/>
              </w:rPr>
            </w:pPr>
            <w:r>
              <w:rPr>
                <w:sz w:val="22"/>
                <w:szCs w:val="22"/>
              </w:rPr>
              <w:t xml:space="preserve">Sociological and Psychological Foundations </w:t>
            </w:r>
          </w:p>
          <w:p>
            <w:pPr>
              <w:tabs>
                <w:tab w:val="left" w:pos="993"/>
              </w:tabs>
              <w:rPr>
                <w:sz w:val="22"/>
                <w:szCs w:val="22"/>
              </w:rPr>
            </w:pPr>
            <w:r>
              <w:rPr>
                <w:sz w:val="22"/>
                <w:szCs w:val="22"/>
              </w:rPr>
              <w:t>of Adult Education</w:t>
            </w:r>
          </w:p>
        </w:tc>
        <w:tc>
          <w:tcPr>
            <w:tcW w:w="1053" w:type="dxa"/>
            <w:shd w:val="clear" w:color="auto" w:fill="auto"/>
            <w:noWrap w:val="0"/>
            <w:vAlign w:val="top"/>
          </w:tc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9" w:hRule="atLeast"/>
        </w:trPr>
        <w:tc>
          <w:tcPr>
            <w:tcW w:w="1170" w:type="dxa"/>
            <w:shd w:val="clear" w:color="auto" w:fill="auto"/>
            <w:noWrap w:val="0"/>
            <w:vAlign w:val="top"/>
          </w:tcPr>
          <w:p>
            <w:pPr>
              <w:pStyle w:val="22"/>
            </w:pPr>
            <w:r>
              <w:t>ETL 202</w:t>
            </w:r>
          </w:p>
        </w:tc>
        <w:tc>
          <w:tcPr>
            <w:tcW w:w="2965" w:type="dxa"/>
            <w:shd w:val="clear" w:color="auto" w:fill="auto"/>
            <w:noWrap w:val="0"/>
            <w:vAlign w:val="top"/>
          </w:tcPr>
          <w:p>
            <w:pPr>
              <w:tabs>
                <w:tab w:val="left" w:pos="993"/>
              </w:tabs>
              <w:rPr>
                <w:sz w:val="22"/>
                <w:szCs w:val="22"/>
              </w:rPr>
            </w:pPr>
            <w:r>
              <w:rPr>
                <w:sz w:val="22"/>
                <w:szCs w:val="22"/>
              </w:rPr>
              <w:t xml:space="preserve">Introduction to Educational Communications </w:t>
            </w:r>
          </w:p>
          <w:p>
            <w:pPr>
              <w:tabs>
                <w:tab w:val="left" w:pos="993"/>
              </w:tabs>
              <w:rPr>
                <w:b/>
                <w:sz w:val="22"/>
                <w:szCs w:val="22"/>
              </w:rPr>
            </w:pPr>
            <w:r>
              <w:rPr>
                <w:sz w:val="22"/>
                <w:szCs w:val="22"/>
              </w:rPr>
              <w:t>And Technology</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r>
              <w:t xml:space="preserve">   </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8" w:hRule="atLeast"/>
        </w:trPr>
        <w:tc>
          <w:tcPr>
            <w:tcW w:w="1170" w:type="dxa"/>
            <w:tcBorders>
              <w:top w:val="nil"/>
              <w:bottom w:val="single" w:color="auto" w:sz="4" w:space="0"/>
            </w:tcBorders>
            <w:shd w:val="clear" w:color="auto" w:fill="auto"/>
            <w:noWrap w:val="0"/>
            <w:vAlign w:val="top"/>
          </w:tcPr>
          <w:p>
            <w:pPr>
              <w:pStyle w:val="22"/>
            </w:pPr>
            <w:r>
              <w:rPr>
                <w:b/>
              </w:rPr>
              <w:tab/>
            </w:r>
          </w:p>
        </w:tc>
        <w:tc>
          <w:tcPr>
            <w:tcW w:w="2965" w:type="dxa"/>
            <w:tcBorders>
              <w:top w:val="nil"/>
              <w:bottom w:val="single" w:color="auto" w:sz="4" w:space="0"/>
            </w:tcBorders>
            <w:shd w:val="clear" w:color="auto" w:fill="auto"/>
            <w:noWrap w:val="0"/>
            <w:vAlign w:val="top"/>
          </w:tcPr>
          <w:p>
            <w:pPr>
              <w:tabs>
                <w:tab w:val="left" w:pos="993"/>
              </w:tabs>
              <w:rPr>
                <w:b/>
                <w:sz w:val="22"/>
                <w:szCs w:val="22"/>
              </w:rPr>
            </w:pPr>
            <w:r>
              <w:rPr>
                <w:b/>
                <w:sz w:val="22"/>
                <w:szCs w:val="22"/>
              </w:rPr>
              <w:t>Special Electives</w:t>
            </w:r>
          </w:p>
        </w:tc>
        <w:tc>
          <w:tcPr>
            <w:tcW w:w="1053" w:type="dxa"/>
            <w:tcBorders>
              <w:bottom w:val="single" w:color="auto" w:sz="4" w:space="0"/>
            </w:tcBorders>
            <w:shd w:val="clear" w:color="auto" w:fill="auto"/>
            <w:noWrap w:val="0"/>
            <w:vAlign w:val="top"/>
          </w:tcPr>
          <w:p>
            <w:pPr>
              <w:pStyle w:val="22"/>
              <w:rPr>
                <w:rFonts w:ascii="Times New Roman" w:hAnsi="Times New Roman"/>
              </w:rPr>
            </w:pPr>
          </w:p>
        </w:tc>
        <w:tc>
          <w:tcPr>
            <w:tcW w:w="1093" w:type="dxa"/>
            <w:tcBorders>
              <w:bottom w:val="single" w:color="auto" w:sz="4" w:space="0"/>
            </w:tcBorders>
            <w:shd w:val="clear" w:color="auto" w:fill="auto"/>
            <w:noWrap w:val="0"/>
            <w:vAlign w:val="top"/>
          </w:tcPr>
          <w:p>
            <w:pPr>
              <w:pStyle w:val="22"/>
            </w:pPr>
          </w:p>
        </w:tc>
        <w:tc>
          <w:tcPr>
            <w:tcW w:w="791" w:type="dxa"/>
            <w:tcBorders>
              <w:bottom w:val="single" w:color="auto" w:sz="4" w:space="0"/>
            </w:tcBorders>
            <w:shd w:val="clear" w:color="auto" w:fill="auto"/>
            <w:noWrap w:val="0"/>
            <w:vAlign w:val="top"/>
          </w:tcPr>
          <w:p>
            <w:pPr>
              <w:pStyle w:val="22"/>
              <w:tabs>
                <w:tab w:val="left" w:pos="1276"/>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1170" w:type="dxa"/>
            <w:shd w:val="clear" w:color="auto" w:fill="auto"/>
            <w:noWrap w:val="0"/>
            <w:vAlign w:val="top"/>
          </w:tcPr>
          <w:p>
            <w:pPr>
              <w:pStyle w:val="22"/>
              <w:rPr>
                <w:b/>
              </w:rPr>
            </w:pPr>
            <w:r>
              <w:rPr>
                <w:lang w:val="en-ZA"/>
              </w:rPr>
              <w:t>SEA 002</w:t>
            </w:r>
          </w:p>
        </w:tc>
        <w:tc>
          <w:tcPr>
            <w:tcW w:w="2965" w:type="dxa"/>
            <w:shd w:val="clear" w:color="auto" w:fill="auto"/>
            <w:noWrap w:val="0"/>
            <w:vAlign w:val="top"/>
          </w:tcPr>
          <w:p>
            <w:pPr>
              <w:tabs>
                <w:tab w:val="left" w:pos="993"/>
              </w:tabs>
              <w:rPr>
                <w:b/>
                <w:sz w:val="22"/>
                <w:szCs w:val="22"/>
              </w:rPr>
            </w:pPr>
            <w:r>
              <w:rPr>
                <w:sz w:val="22"/>
                <w:szCs w:val="22"/>
                <w:lang w:val="en-ZA"/>
              </w:rPr>
              <w:t xml:space="preserve">Elements of Business Administration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1170" w:type="dxa"/>
            <w:shd w:val="clear" w:color="auto" w:fill="auto"/>
            <w:noWrap w:val="0"/>
            <w:vAlign w:val="top"/>
          </w:tcPr>
          <w:p>
            <w:pPr>
              <w:pStyle w:val="22"/>
              <w:rPr>
                <w:lang w:val="en-ZA"/>
              </w:rPr>
            </w:pPr>
            <w:r>
              <w:rPr>
                <w:lang w:val="en-ZA"/>
              </w:rPr>
              <w:t>SEG 002</w:t>
            </w:r>
          </w:p>
        </w:tc>
        <w:tc>
          <w:tcPr>
            <w:tcW w:w="2965" w:type="dxa"/>
            <w:shd w:val="clear" w:color="auto" w:fill="auto"/>
            <w:noWrap w:val="0"/>
            <w:vAlign w:val="top"/>
          </w:tcPr>
          <w:p>
            <w:pPr>
              <w:tabs>
                <w:tab w:val="left" w:pos="993"/>
              </w:tabs>
              <w:rPr>
                <w:sz w:val="22"/>
                <w:szCs w:val="22"/>
                <w:lang w:val="en-ZA"/>
              </w:rPr>
            </w:pPr>
            <w:r>
              <w:rPr>
                <w:sz w:val="22"/>
                <w:szCs w:val="22"/>
                <w:lang w:val="en-ZA"/>
              </w:rPr>
              <w:t xml:space="preserve">Agriculture and Human Survival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1170" w:type="dxa"/>
            <w:shd w:val="clear" w:color="auto" w:fill="auto"/>
            <w:noWrap w:val="0"/>
            <w:vAlign w:val="top"/>
          </w:tcPr>
          <w:p>
            <w:pPr>
              <w:pStyle w:val="22"/>
              <w:rPr>
                <w:lang w:val="en-ZA"/>
              </w:rPr>
            </w:pPr>
            <w:r>
              <w:rPr>
                <w:lang w:val="en-ZA"/>
              </w:rPr>
              <w:t>SEH 002</w:t>
            </w:r>
          </w:p>
        </w:tc>
        <w:tc>
          <w:tcPr>
            <w:tcW w:w="2965" w:type="dxa"/>
            <w:shd w:val="clear" w:color="auto" w:fill="auto"/>
            <w:noWrap w:val="0"/>
            <w:vAlign w:val="top"/>
          </w:tcPr>
          <w:p>
            <w:pPr>
              <w:tabs>
                <w:tab w:val="left" w:pos="993"/>
              </w:tabs>
              <w:rPr>
                <w:sz w:val="22"/>
                <w:szCs w:val="22"/>
                <w:lang w:val="en-ZA"/>
              </w:rPr>
            </w:pPr>
            <w:r>
              <w:rPr>
                <w:sz w:val="22"/>
                <w:szCs w:val="22"/>
                <w:lang w:val="en-ZA"/>
              </w:rPr>
              <w:t xml:space="preserve">Community Health and Man’s Behaviour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1170" w:type="dxa"/>
            <w:shd w:val="clear" w:color="auto" w:fill="auto"/>
            <w:noWrap w:val="0"/>
            <w:vAlign w:val="top"/>
          </w:tcPr>
          <w:p>
            <w:pPr>
              <w:pStyle w:val="22"/>
              <w:rPr>
                <w:lang w:val="en-ZA"/>
              </w:rPr>
            </w:pPr>
            <w:r>
              <w:rPr>
                <w:lang w:val="en-ZA"/>
              </w:rPr>
              <w:t>SEL 002</w:t>
            </w:r>
          </w:p>
        </w:tc>
        <w:tc>
          <w:tcPr>
            <w:tcW w:w="2965" w:type="dxa"/>
            <w:shd w:val="clear" w:color="auto" w:fill="auto"/>
            <w:noWrap w:val="0"/>
            <w:vAlign w:val="top"/>
          </w:tcPr>
          <w:p>
            <w:pPr>
              <w:tabs>
                <w:tab w:val="left" w:pos="993"/>
              </w:tabs>
              <w:rPr>
                <w:sz w:val="22"/>
                <w:szCs w:val="22"/>
                <w:lang w:val="en-ZA"/>
              </w:rPr>
            </w:pPr>
            <w:r>
              <w:rPr>
                <w:sz w:val="22"/>
                <w:szCs w:val="22"/>
                <w:lang w:val="en-ZA"/>
              </w:rPr>
              <w:t xml:space="preserve">Introduction Legal Institutions and </w:t>
            </w:r>
            <w:r>
              <w:rPr>
                <w:sz w:val="20"/>
                <w:szCs w:val="20"/>
                <w:lang w:val="en-ZA"/>
              </w:rPr>
              <w:t>Processes</w:t>
            </w:r>
            <w:r>
              <w:rPr>
                <w:sz w:val="22"/>
                <w:szCs w:val="22"/>
                <w:lang w:val="en-ZA"/>
              </w:rPr>
              <w:t xml:space="preserve">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1170" w:type="dxa"/>
            <w:shd w:val="clear" w:color="auto" w:fill="auto"/>
            <w:noWrap w:val="0"/>
            <w:vAlign w:val="top"/>
          </w:tcPr>
          <w:p>
            <w:pPr>
              <w:pStyle w:val="22"/>
              <w:rPr>
                <w:lang w:val="en-ZA"/>
              </w:rPr>
            </w:pPr>
            <w:r>
              <w:rPr>
                <w:lang w:val="en-ZA"/>
              </w:rPr>
              <w:t>SEM 002</w:t>
            </w:r>
          </w:p>
        </w:tc>
        <w:tc>
          <w:tcPr>
            <w:tcW w:w="2965" w:type="dxa"/>
            <w:shd w:val="clear" w:color="auto" w:fill="auto"/>
            <w:noWrap w:val="0"/>
            <w:vAlign w:val="top"/>
          </w:tcPr>
          <w:p>
            <w:pPr>
              <w:tabs>
                <w:tab w:val="left" w:pos="993"/>
              </w:tabs>
              <w:rPr>
                <w:sz w:val="22"/>
                <w:szCs w:val="22"/>
                <w:lang w:val="en-ZA"/>
              </w:rPr>
            </w:pPr>
            <w:r>
              <w:rPr>
                <w:sz w:val="22"/>
                <w:szCs w:val="22"/>
                <w:lang w:val="en-ZA"/>
              </w:rPr>
              <w:t xml:space="preserve">Issues in Land Management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1170" w:type="dxa"/>
            <w:shd w:val="clear" w:color="auto" w:fill="auto"/>
            <w:noWrap w:val="0"/>
            <w:vAlign w:val="top"/>
          </w:tcPr>
          <w:p>
            <w:pPr>
              <w:pStyle w:val="22"/>
              <w:rPr>
                <w:lang w:val="en-ZA"/>
              </w:rPr>
            </w:pPr>
            <w:r>
              <w:rPr>
                <w:lang w:val="en-ZA"/>
              </w:rPr>
              <w:t>SEO 002</w:t>
            </w:r>
          </w:p>
        </w:tc>
        <w:tc>
          <w:tcPr>
            <w:tcW w:w="2965" w:type="dxa"/>
            <w:shd w:val="clear" w:color="auto" w:fill="auto"/>
            <w:noWrap w:val="0"/>
            <w:vAlign w:val="top"/>
          </w:tcPr>
          <w:p>
            <w:pPr>
              <w:tabs>
                <w:tab w:val="left" w:pos="993"/>
              </w:tabs>
              <w:rPr>
                <w:sz w:val="22"/>
                <w:szCs w:val="22"/>
                <w:lang w:val="en-ZA"/>
              </w:rPr>
            </w:pPr>
            <w:r>
              <w:rPr>
                <w:sz w:val="22"/>
                <w:szCs w:val="22"/>
                <w:lang w:val="en-ZA"/>
              </w:rPr>
              <w:t>Man and his Environment</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1170" w:type="dxa"/>
            <w:shd w:val="clear" w:color="auto" w:fill="auto"/>
            <w:noWrap w:val="0"/>
            <w:vAlign w:val="top"/>
          </w:tcPr>
          <w:p>
            <w:pPr>
              <w:pStyle w:val="22"/>
              <w:rPr>
                <w:lang w:val="en-ZA"/>
              </w:rPr>
            </w:pPr>
            <w:r>
              <w:rPr>
                <w:lang w:val="en-ZA"/>
              </w:rPr>
              <w:t>SEO 004</w:t>
            </w:r>
          </w:p>
        </w:tc>
        <w:tc>
          <w:tcPr>
            <w:tcW w:w="2965" w:type="dxa"/>
            <w:shd w:val="clear" w:color="auto" w:fill="auto"/>
            <w:noWrap w:val="0"/>
            <w:vAlign w:val="top"/>
          </w:tcPr>
          <w:p>
            <w:pPr>
              <w:ind w:left="-108"/>
              <w:rPr>
                <w:sz w:val="22"/>
                <w:szCs w:val="22"/>
                <w:lang w:val="en-ZA"/>
              </w:rPr>
            </w:pPr>
            <w:r>
              <w:rPr>
                <w:sz w:val="22"/>
                <w:szCs w:val="22"/>
                <w:lang w:val="en-ZA"/>
              </w:rPr>
              <w:t xml:space="preserve">Business Environment and Approach to </w:t>
            </w:r>
          </w:p>
          <w:p>
            <w:pPr>
              <w:tabs>
                <w:tab w:val="left" w:pos="993"/>
              </w:tabs>
              <w:rPr>
                <w:sz w:val="22"/>
                <w:szCs w:val="22"/>
                <w:lang w:val="en-ZA"/>
              </w:rPr>
            </w:pPr>
            <w:r>
              <w:rPr>
                <w:sz w:val="22"/>
                <w:szCs w:val="22"/>
                <w:lang w:val="en-ZA"/>
              </w:rPr>
              <w:t xml:space="preserve">Business Start-up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1170" w:type="dxa"/>
            <w:shd w:val="clear" w:color="auto" w:fill="auto"/>
            <w:noWrap w:val="0"/>
            <w:vAlign w:val="top"/>
          </w:tcPr>
          <w:p>
            <w:pPr>
              <w:pStyle w:val="22"/>
              <w:rPr>
                <w:lang w:val="en-ZA"/>
              </w:rPr>
            </w:pPr>
            <w:r>
              <w:rPr>
                <w:lang w:val="en-ZA"/>
              </w:rPr>
              <w:t>SEP 002</w:t>
            </w:r>
          </w:p>
        </w:tc>
        <w:tc>
          <w:tcPr>
            <w:tcW w:w="2965" w:type="dxa"/>
            <w:shd w:val="clear" w:color="auto" w:fill="auto"/>
            <w:noWrap w:val="0"/>
            <w:vAlign w:val="top"/>
          </w:tcPr>
          <w:p>
            <w:pPr>
              <w:tabs>
                <w:tab w:val="left" w:pos="993"/>
              </w:tabs>
              <w:rPr>
                <w:sz w:val="22"/>
                <w:szCs w:val="22"/>
                <w:lang w:val="en-ZA"/>
              </w:rPr>
            </w:pPr>
            <w:r>
              <w:rPr>
                <w:sz w:val="22"/>
                <w:szCs w:val="22"/>
                <w:lang w:val="en-ZA"/>
              </w:rPr>
              <w:t xml:space="preserve">Drug and Society II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1170" w:type="dxa"/>
            <w:shd w:val="clear" w:color="auto" w:fill="auto"/>
            <w:noWrap w:val="0"/>
            <w:vAlign w:val="top"/>
          </w:tcPr>
          <w:p>
            <w:pPr>
              <w:jc w:val="both"/>
              <w:rPr>
                <w:sz w:val="22"/>
                <w:szCs w:val="22"/>
                <w:lang w:val="en-ZA"/>
              </w:rPr>
            </w:pPr>
            <w:r>
              <w:rPr>
                <w:sz w:val="22"/>
                <w:szCs w:val="22"/>
                <w:lang w:val="en-ZA"/>
              </w:rPr>
              <w:t>SES 002</w:t>
            </w:r>
          </w:p>
        </w:tc>
        <w:tc>
          <w:tcPr>
            <w:tcW w:w="2965" w:type="dxa"/>
            <w:shd w:val="clear" w:color="auto" w:fill="auto"/>
            <w:noWrap w:val="0"/>
            <w:vAlign w:val="top"/>
          </w:tcPr>
          <w:p>
            <w:pPr>
              <w:tabs>
                <w:tab w:val="left" w:pos="993"/>
              </w:tabs>
              <w:rPr>
                <w:sz w:val="22"/>
                <w:szCs w:val="22"/>
                <w:lang w:val="en-ZA"/>
              </w:rPr>
            </w:pPr>
            <w:r>
              <w:rPr>
                <w:sz w:val="22"/>
                <w:szCs w:val="22"/>
                <w:lang w:val="en-ZA"/>
              </w:rPr>
              <w:t xml:space="preserve">Man and the Biological World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1170" w:type="dxa"/>
            <w:shd w:val="clear" w:color="auto" w:fill="auto"/>
            <w:noWrap w:val="0"/>
            <w:vAlign w:val="top"/>
          </w:tcPr>
          <w:p>
            <w:pPr>
              <w:jc w:val="both"/>
              <w:rPr>
                <w:sz w:val="22"/>
                <w:szCs w:val="22"/>
                <w:lang w:val="en-ZA"/>
              </w:rPr>
            </w:pPr>
            <w:r>
              <w:rPr>
                <w:sz w:val="22"/>
                <w:szCs w:val="22"/>
                <w:lang w:val="en-ZA"/>
              </w:rPr>
              <w:t>SET 002</w:t>
            </w:r>
          </w:p>
        </w:tc>
        <w:tc>
          <w:tcPr>
            <w:tcW w:w="2965" w:type="dxa"/>
            <w:shd w:val="clear" w:color="auto" w:fill="auto"/>
            <w:noWrap w:val="0"/>
            <w:vAlign w:val="top"/>
          </w:tcPr>
          <w:p>
            <w:pPr>
              <w:tabs>
                <w:tab w:val="left" w:pos="993"/>
              </w:tabs>
              <w:rPr>
                <w:sz w:val="22"/>
                <w:szCs w:val="22"/>
                <w:lang w:val="en-ZA"/>
              </w:rPr>
            </w:pPr>
            <w:r>
              <w:rPr>
                <w:sz w:val="22"/>
                <w:szCs w:val="22"/>
                <w:lang w:val="en-ZA"/>
              </w:rPr>
              <w:t xml:space="preserve">Technology and Society II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bl>
    <w:p>
      <w:pPr>
        <w:tabs>
          <w:tab w:val="left" w:pos="993"/>
          <w:tab w:val="left" w:pos="4678"/>
        </w:tabs>
        <w:rPr>
          <w:b/>
          <w:sz w:val="22"/>
          <w:szCs w:val="22"/>
        </w:rPr>
      </w:pPr>
      <w:r>
        <w:rPr>
          <w:b/>
          <w:sz w:val="22"/>
          <w:szCs w:val="22"/>
        </w:rPr>
        <w:tab/>
      </w:r>
      <w:r>
        <w:rPr>
          <w:b/>
          <w:sz w:val="22"/>
          <w:szCs w:val="22"/>
        </w:rPr>
        <w:tab/>
      </w:r>
    </w:p>
    <w:p>
      <w:pPr>
        <w:tabs>
          <w:tab w:val="left" w:pos="993"/>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p>
    <w:p>
      <w:pPr>
        <w:tabs>
          <w:tab w:val="left" w:pos="993"/>
        </w:tabs>
        <w:rPr>
          <w:b/>
          <w:sz w:val="22"/>
          <w:szCs w:val="22"/>
        </w:rPr>
      </w:pPr>
      <w:r>
        <w:rPr>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p>
    <w:p>
      <w:pPr>
        <w:spacing w:line="360" w:lineRule="auto"/>
        <w:rPr>
          <w:b/>
          <w:sz w:val="8"/>
        </w:rPr>
      </w:pPr>
    </w:p>
    <w:p>
      <w:pPr>
        <w:spacing w:line="360" w:lineRule="auto"/>
        <w:rPr>
          <w:b/>
          <w:sz w:val="8"/>
        </w:rPr>
      </w:pPr>
    </w:p>
    <w:p>
      <w:pPr>
        <w:spacing w:line="360" w:lineRule="auto"/>
        <w:rPr>
          <w:b/>
          <w:sz w:val="8"/>
        </w:rPr>
      </w:pPr>
    </w:p>
    <w:p>
      <w:pPr>
        <w:spacing w:line="360" w:lineRule="auto"/>
        <w:rPr>
          <w:b/>
        </w:rPr>
      </w:pPr>
      <w:r>
        <w:rPr>
          <w:b/>
        </w:rPr>
        <w:t>PART III HARMATTAN SEMESTER</w:t>
      </w:r>
    </w:p>
    <w:p>
      <w:pPr>
        <w:rPr>
          <w:b/>
          <w:sz w:val="22"/>
          <w:szCs w:val="22"/>
        </w:rPr>
      </w:pPr>
    </w:p>
    <w:tbl>
      <w:tblPr>
        <w:tblStyle w:val="6"/>
        <w:tblW w:w="707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965"/>
        <w:gridCol w:w="1053"/>
        <w:gridCol w:w="1093"/>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170"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965"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3"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3"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91"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72"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rPr>
                <w:rFonts w:ascii="Times New Roman" w:hAnsi="Times New Roman"/>
              </w:rPr>
            </w:pPr>
            <w:r>
              <w:t>REL 301</w:t>
            </w:r>
          </w:p>
        </w:tc>
        <w:tc>
          <w:tcPr>
            <w:tcW w:w="2965" w:type="dxa"/>
            <w:shd w:val="clear" w:color="auto" w:fill="auto"/>
            <w:noWrap w:val="0"/>
            <w:vAlign w:val="top"/>
          </w:tcPr>
          <w:p>
            <w:pPr>
              <w:tabs>
                <w:tab w:val="left" w:pos="993"/>
              </w:tabs>
              <w:rPr>
                <w:sz w:val="22"/>
                <w:szCs w:val="22"/>
              </w:rPr>
            </w:pPr>
            <w:r>
              <w:rPr>
                <w:sz w:val="22"/>
                <w:szCs w:val="22"/>
              </w:rPr>
              <w:t>Philosophy of Religion I</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 xml:space="preserve">2    1   0   </w:t>
            </w:r>
          </w:p>
        </w:tc>
        <w:tc>
          <w:tcPr>
            <w:tcW w:w="791" w:type="dxa"/>
            <w:shd w:val="clear" w:color="auto" w:fill="auto"/>
            <w:noWrap w:val="0"/>
            <w:vAlign w:val="top"/>
          </w:tcPr>
          <w:p>
            <w:pPr>
              <w:pStyle w:val="22"/>
              <w:tabs>
                <w:tab w:val="left" w:pos="1276"/>
              </w:tabs>
              <w:rPr>
                <w:rFonts w:ascii="Times New Roman" w:hAnsi="Times New Roman"/>
              </w:rPr>
            </w:pPr>
            <w:r>
              <w:t>3</w:t>
            </w:r>
            <w:r>
              <w:tab/>
            </w:r>
            <w: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REL 303</w:t>
            </w:r>
          </w:p>
        </w:tc>
        <w:tc>
          <w:tcPr>
            <w:tcW w:w="2965" w:type="dxa"/>
            <w:shd w:val="clear" w:color="auto" w:fill="auto"/>
            <w:noWrap w:val="0"/>
            <w:vAlign w:val="top"/>
          </w:tcPr>
          <w:p>
            <w:pPr>
              <w:tabs>
                <w:tab w:val="left" w:pos="993"/>
              </w:tabs>
              <w:rPr>
                <w:sz w:val="22"/>
                <w:szCs w:val="22"/>
              </w:rPr>
            </w:pPr>
            <w:r>
              <w:rPr>
                <w:sz w:val="22"/>
                <w:szCs w:val="22"/>
              </w:rPr>
              <w:t xml:space="preserve">History of the Reformation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 xml:space="preserve">2    1   0   </w:t>
            </w:r>
          </w:p>
        </w:tc>
        <w:tc>
          <w:tcPr>
            <w:tcW w:w="791" w:type="dxa"/>
            <w:shd w:val="clear" w:color="auto" w:fill="auto"/>
            <w:noWrap w:val="0"/>
            <w:vAlign w:val="top"/>
          </w:tcPr>
          <w:p>
            <w:pPr>
              <w:pStyle w:val="22"/>
              <w:tabs>
                <w:tab w:val="left" w:pos="1276"/>
              </w:tabs>
              <w:rPr>
                <w:rFonts w:ascii="Times New Roman" w:hAnsi="Times New Roman"/>
              </w:rPr>
            </w:pPr>
            <w:r>
              <w:t>3</w:t>
            </w:r>
            <w:r>
              <w:tab/>
            </w:r>
            <w: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REL 305</w:t>
            </w:r>
          </w:p>
        </w:tc>
        <w:tc>
          <w:tcPr>
            <w:tcW w:w="2965" w:type="dxa"/>
            <w:shd w:val="clear" w:color="auto" w:fill="auto"/>
            <w:noWrap w:val="0"/>
            <w:vAlign w:val="top"/>
          </w:tcPr>
          <w:p>
            <w:pPr>
              <w:tabs>
                <w:tab w:val="left" w:pos="993"/>
              </w:tabs>
              <w:rPr>
                <w:sz w:val="22"/>
                <w:szCs w:val="22"/>
              </w:rPr>
            </w:pPr>
            <w:r>
              <w:rPr>
                <w:sz w:val="22"/>
                <w:szCs w:val="22"/>
              </w:rPr>
              <w:t>The Four Orthodox Caliphs of Islam</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 xml:space="preserve">2    1   0   </w:t>
            </w:r>
          </w:p>
        </w:tc>
        <w:tc>
          <w:tcPr>
            <w:tcW w:w="791" w:type="dxa"/>
            <w:shd w:val="clear" w:color="auto" w:fill="auto"/>
            <w:noWrap w:val="0"/>
            <w:vAlign w:val="top"/>
          </w:tcPr>
          <w:p>
            <w:pPr>
              <w:pStyle w:val="22"/>
              <w:tabs>
                <w:tab w:val="left" w:pos="1276"/>
              </w:tabs>
              <w:rPr>
                <w:rFonts w:ascii="Times New Roman" w:hAnsi="Times New Roman"/>
              </w:rPr>
            </w:pPr>
            <w:r>
              <w:t>3</w:t>
            </w:r>
            <w:r>
              <w:tab/>
            </w:r>
            <w: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STE 301</w:t>
            </w:r>
          </w:p>
        </w:tc>
        <w:tc>
          <w:tcPr>
            <w:tcW w:w="2965" w:type="dxa"/>
            <w:shd w:val="clear" w:color="auto" w:fill="auto"/>
            <w:noWrap w:val="0"/>
            <w:vAlign w:val="top"/>
          </w:tcPr>
          <w:p>
            <w:pPr>
              <w:tabs>
                <w:tab w:val="left" w:pos="993"/>
              </w:tabs>
              <w:rPr>
                <w:sz w:val="22"/>
                <w:szCs w:val="22"/>
              </w:rPr>
            </w:pPr>
            <w:r>
              <w:rPr>
                <w:sz w:val="22"/>
                <w:szCs w:val="22"/>
              </w:rPr>
              <w:t>Curriculum Development</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EFC 301</w:t>
            </w:r>
          </w:p>
        </w:tc>
        <w:tc>
          <w:tcPr>
            <w:tcW w:w="2965" w:type="dxa"/>
            <w:shd w:val="clear" w:color="auto" w:fill="auto"/>
            <w:noWrap w:val="0"/>
            <w:vAlign w:val="top"/>
          </w:tcPr>
          <w:p>
            <w:pPr>
              <w:tabs>
                <w:tab w:val="left" w:pos="993"/>
              </w:tabs>
              <w:rPr>
                <w:sz w:val="22"/>
                <w:szCs w:val="22"/>
              </w:rPr>
            </w:pPr>
            <w:r>
              <w:rPr>
                <w:sz w:val="22"/>
                <w:szCs w:val="22"/>
              </w:rPr>
              <w:t>Introduction to Guidance and Counselling</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EDU 202</w:t>
            </w:r>
            <w:r>
              <w:tab/>
            </w:r>
          </w:p>
        </w:tc>
        <w:tc>
          <w:tcPr>
            <w:tcW w:w="2965" w:type="dxa"/>
            <w:shd w:val="clear" w:color="auto" w:fill="auto"/>
            <w:noWrap w:val="0"/>
            <w:vAlign w:val="top"/>
          </w:tcPr>
          <w:p>
            <w:pPr>
              <w:tabs>
                <w:tab w:val="left" w:pos="993"/>
              </w:tabs>
              <w:rPr>
                <w:sz w:val="22"/>
                <w:szCs w:val="22"/>
              </w:rPr>
            </w:pPr>
            <w:r>
              <w:rPr>
                <w:sz w:val="22"/>
                <w:szCs w:val="22"/>
              </w:rPr>
              <w:t xml:space="preserve">Teaching Practice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0    0    0</w:t>
            </w:r>
          </w:p>
        </w:tc>
        <w:tc>
          <w:tcPr>
            <w:tcW w:w="791"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4135" w:type="dxa"/>
            <w:gridSpan w:val="2"/>
            <w:shd w:val="clear" w:color="auto" w:fill="auto"/>
            <w:noWrap w:val="0"/>
            <w:vAlign w:val="top"/>
          </w:tcPr>
          <w:p>
            <w:pPr>
              <w:jc w:val="both"/>
              <w:rPr>
                <w:b/>
                <w:sz w:val="22"/>
                <w:szCs w:val="22"/>
              </w:rPr>
            </w:pPr>
            <w:r>
              <w:rPr>
                <w:b/>
                <w:sz w:val="22"/>
                <w:szCs w:val="22"/>
              </w:rPr>
              <w:t>Restricted Electives</w:t>
            </w:r>
          </w:p>
          <w:p>
            <w:pPr>
              <w:jc w:val="both"/>
              <w:rPr>
                <w:sz w:val="22"/>
                <w:szCs w:val="22"/>
              </w:rPr>
            </w:pPr>
            <w:r>
              <w:rPr>
                <w:sz w:val="22"/>
                <w:szCs w:val="22"/>
              </w:rPr>
              <w:t>Any One course from the following:</w:t>
            </w:r>
          </w:p>
          <w:p>
            <w:pPr>
              <w:tabs>
                <w:tab w:val="left" w:pos="993"/>
              </w:tabs>
              <w:rPr>
                <w:sz w:val="22"/>
                <w:szCs w:val="22"/>
              </w:rPr>
            </w:pP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pStyle w:val="22"/>
              <w:tabs>
                <w:tab w:val="left" w:pos="1276"/>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REL 315</w:t>
            </w:r>
          </w:p>
        </w:tc>
        <w:tc>
          <w:tcPr>
            <w:tcW w:w="2965" w:type="dxa"/>
            <w:shd w:val="clear" w:color="auto" w:fill="auto"/>
            <w:noWrap w:val="0"/>
            <w:vAlign w:val="top"/>
          </w:tcPr>
          <w:p>
            <w:pPr>
              <w:jc w:val="both"/>
              <w:rPr>
                <w:b/>
                <w:sz w:val="22"/>
                <w:szCs w:val="22"/>
              </w:rPr>
            </w:pPr>
            <w:r>
              <w:rPr>
                <w:sz w:val="22"/>
                <w:szCs w:val="22"/>
              </w:rPr>
              <w:t>Old Testament Theology</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p>
        </w:tc>
        <w:tc>
          <w:tcPr>
            <w:tcW w:w="791"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REL 309</w:t>
            </w:r>
          </w:p>
        </w:tc>
        <w:tc>
          <w:tcPr>
            <w:tcW w:w="2965" w:type="dxa"/>
            <w:shd w:val="clear" w:color="auto" w:fill="auto"/>
            <w:noWrap w:val="0"/>
            <w:vAlign w:val="top"/>
          </w:tcPr>
          <w:p>
            <w:pPr>
              <w:jc w:val="both"/>
              <w:rPr>
                <w:sz w:val="22"/>
                <w:szCs w:val="22"/>
              </w:rPr>
            </w:pPr>
            <w:r>
              <w:rPr>
                <w:sz w:val="22"/>
                <w:szCs w:val="22"/>
              </w:rPr>
              <w:t>New Testament Greek</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p>
        </w:tc>
        <w:tc>
          <w:tcPr>
            <w:tcW w:w="791"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CSC 333</w:t>
            </w:r>
          </w:p>
        </w:tc>
        <w:tc>
          <w:tcPr>
            <w:tcW w:w="2965" w:type="dxa"/>
            <w:shd w:val="clear" w:color="auto" w:fill="auto"/>
            <w:noWrap w:val="0"/>
            <w:vAlign w:val="top"/>
          </w:tcPr>
          <w:p>
            <w:pPr>
              <w:jc w:val="both"/>
              <w:rPr>
                <w:sz w:val="22"/>
                <w:szCs w:val="22"/>
              </w:rPr>
            </w:pPr>
            <w:r>
              <w:rPr>
                <w:sz w:val="22"/>
                <w:szCs w:val="22"/>
              </w:rPr>
              <w:t>Computer Application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20   0</w:t>
            </w:r>
            <w:r>
              <w:tab/>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p>
        </w:tc>
        <w:tc>
          <w:tcPr>
            <w:tcW w:w="2965" w:type="dxa"/>
            <w:shd w:val="clear" w:color="auto" w:fill="auto"/>
            <w:noWrap w:val="0"/>
            <w:vAlign w:val="top"/>
          </w:tcPr>
          <w:p>
            <w:pPr>
              <w:tabs>
                <w:tab w:val="left" w:pos="993"/>
                <w:tab w:val="left" w:pos="4678"/>
              </w:tabs>
              <w:jc w:val="both"/>
              <w:rPr>
                <w:sz w:val="22"/>
                <w:szCs w:val="22"/>
              </w:rPr>
            </w:pPr>
            <w:r>
              <w:rPr>
                <w:sz w:val="22"/>
                <w:szCs w:val="22"/>
              </w:rPr>
              <w:t>Plus any one Course from the following:</w:t>
            </w:r>
          </w:p>
          <w:p>
            <w:pPr>
              <w:jc w:val="both"/>
              <w:rPr>
                <w:sz w:val="22"/>
                <w:szCs w:val="22"/>
              </w:rPr>
            </w:pP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pStyle w:val="22"/>
              <w:tabs>
                <w:tab w:val="left" w:pos="1276"/>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DEM 301</w:t>
            </w:r>
          </w:p>
        </w:tc>
        <w:tc>
          <w:tcPr>
            <w:tcW w:w="2965" w:type="dxa"/>
            <w:shd w:val="clear" w:color="auto" w:fill="auto"/>
            <w:noWrap w:val="0"/>
            <w:vAlign w:val="top"/>
          </w:tcPr>
          <w:p>
            <w:pPr>
              <w:jc w:val="both"/>
              <w:rPr>
                <w:sz w:val="22"/>
                <w:szCs w:val="22"/>
              </w:rPr>
            </w:pPr>
            <w:r>
              <w:rPr>
                <w:sz w:val="22"/>
                <w:szCs w:val="22"/>
              </w:rPr>
              <w:t>School Community Relations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DEM 303</w:t>
            </w:r>
          </w:p>
        </w:tc>
        <w:tc>
          <w:tcPr>
            <w:tcW w:w="2965" w:type="dxa"/>
            <w:shd w:val="clear" w:color="auto" w:fill="auto"/>
            <w:noWrap w:val="0"/>
            <w:vAlign w:val="top"/>
          </w:tcPr>
          <w:p>
            <w:pPr>
              <w:jc w:val="both"/>
              <w:rPr>
                <w:sz w:val="22"/>
                <w:szCs w:val="22"/>
              </w:rPr>
            </w:pPr>
            <w:r>
              <w:rPr>
                <w:sz w:val="22"/>
                <w:szCs w:val="22"/>
              </w:rPr>
              <w:t>The Nigerian Educational system</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ETL 303</w:t>
            </w:r>
          </w:p>
        </w:tc>
        <w:tc>
          <w:tcPr>
            <w:tcW w:w="2965" w:type="dxa"/>
            <w:shd w:val="clear" w:color="auto" w:fill="auto"/>
            <w:noWrap w:val="0"/>
            <w:vAlign w:val="top"/>
          </w:tcPr>
          <w:p>
            <w:pPr>
              <w:tabs>
                <w:tab w:val="left" w:pos="993"/>
              </w:tabs>
              <w:jc w:val="both"/>
              <w:rPr>
                <w:sz w:val="22"/>
                <w:szCs w:val="22"/>
              </w:rPr>
            </w:pPr>
            <w:r>
              <w:rPr>
                <w:sz w:val="22"/>
                <w:szCs w:val="22"/>
              </w:rPr>
              <w:t xml:space="preserve">Organization and Management of Learning Resources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rPr>
                <w:b/>
              </w:rPr>
              <w:t>Total</w:t>
            </w:r>
          </w:p>
        </w:tc>
        <w:tc>
          <w:tcPr>
            <w:tcW w:w="2965" w:type="dxa"/>
            <w:shd w:val="clear" w:color="auto" w:fill="auto"/>
            <w:noWrap w:val="0"/>
            <w:vAlign w:val="top"/>
          </w:tcPr>
          <w:p>
            <w:pPr>
              <w:tabs>
                <w:tab w:val="left" w:pos="993"/>
              </w:tabs>
              <w:jc w:val="both"/>
              <w:rPr>
                <w:sz w:val="22"/>
                <w:szCs w:val="22"/>
              </w:rPr>
            </w:pP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pStyle w:val="22"/>
              <w:tabs>
                <w:tab w:val="left" w:pos="1276"/>
              </w:tabs>
            </w:pPr>
            <w:r>
              <w:rPr>
                <w:b/>
              </w:rPr>
              <w:t xml:space="preserve">20/21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rPr>
                <w:b/>
              </w:rPr>
            </w:pPr>
          </w:p>
        </w:tc>
        <w:tc>
          <w:tcPr>
            <w:tcW w:w="2965" w:type="dxa"/>
            <w:shd w:val="clear" w:color="auto" w:fill="auto"/>
            <w:noWrap w:val="0"/>
            <w:vAlign w:val="top"/>
          </w:tcPr>
          <w:p>
            <w:pPr>
              <w:tabs>
                <w:tab w:val="left" w:pos="993"/>
              </w:tabs>
              <w:jc w:val="both"/>
              <w:rPr>
                <w:sz w:val="22"/>
                <w:szCs w:val="22"/>
              </w:rPr>
            </w:pPr>
            <w:r>
              <w:rPr>
                <w:b/>
                <w:sz w:val="22"/>
                <w:szCs w:val="22"/>
              </w:rPr>
              <w:t>Special Electives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pStyle w:val="22"/>
              <w:tabs>
                <w:tab w:val="left" w:pos="1276"/>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jc w:val="both"/>
              <w:rPr>
                <w:sz w:val="22"/>
                <w:szCs w:val="22"/>
                <w:lang w:val="en-ZA"/>
              </w:rPr>
            </w:pPr>
            <w:r>
              <w:rPr>
                <w:sz w:val="22"/>
                <w:szCs w:val="22"/>
                <w:lang w:val="en-ZA"/>
              </w:rPr>
              <w:t>SEA 001</w:t>
            </w:r>
          </w:p>
          <w:p>
            <w:pPr>
              <w:pStyle w:val="22"/>
              <w:rPr>
                <w:b/>
              </w:rPr>
            </w:pPr>
          </w:p>
        </w:tc>
        <w:tc>
          <w:tcPr>
            <w:tcW w:w="2965" w:type="dxa"/>
            <w:shd w:val="clear" w:color="auto" w:fill="auto"/>
            <w:noWrap w:val="0"/>
            <w:vAlign w:val="top"/>
          </w:tcPr>
          <w:p>
            <w:pPr>
              <w:rPr>
                <w:sz w:val="22"/>
                <w:szCs w:val="22"/>
                <w:lang w:val="en-ZA"/>
              </w:rPr>
            </w:pPr>
            <w:r>
              <w:rPr>
                <w:sz w:val="22"/>
                <w:szCs w:val="22"/>
                <w:lang w:val="en-ZA"/>
              </w:rPr>
              <w:t>Government and Administration of Public Sector</w:t>
            </w:r>
          </w:p>
          <w:p>
            <w:pPr>
              <w:tabs>
                <w:tab w:val="left" w:pos="993"/>
              </w:tabs>
              <w:jc w:val="both"/>
              <w:rPr>
                <w:sz w:val="22"/>
                <w:szCs w:val="22"/>
              </w:rPr>
            </w:pP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jc w:val="both"/>
              <w:rPr>
                <w:sz w:val="22"/>
                <w:szCs w:val="22"/>
                <w:lang w:val="en-ZA"/>
              </w:rPr>
            </w:pPr>
            <w:r>
              <w:rPr>
                <w:sz w:val="22"/>
                <w:szCs w:val="22"/>
                <w:lang w:val="en-ZA"/>
              </w:rPr>
              <w:t>SED 001</w:t>
            </w:r>
          </w:p>
        </w:tc>
        <w:tc>
          <w:tcPr>
            <w:tcW w:w="2965" w:type="dxa"/>
            <w:shd w:val="clear" w:color="auto" w:fill="auto"/>
            <w:noWrap w:val="0"/>
            <w:vAlign w:val="top"/>
          </w:tcPr>
          <w:p>
            <w:pPr>
              <w:rPr>
                <w:sz w:val="22"/>
                <w:szCs w:val="22"/>
                <w:lang w:val="en-ZA"/>
              </w:rPr>
            </w:pPr>
            <w:r>
              <w:rPr>
                <w:sz w:val="22"/>
                <w:szCs w:val="22"/>
                <w:lang w:val="en-ZA"/>
              </w:rPr>
              <w:t xml:space="preserve">Poverty and Health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lang w:val="en-ZA"/>
              </w:rPr>
            </w:pPr>
            <w:r>
              <w:rPr>
                <w:lang w:val="en-ZA"/>
              </w:rPr>
              <w:t xml:space="preserve">2     1   0    </w:t>
            </w:r>
          </w:p>
        </w:tc>
        <w:tc>
          <w:tcPr>
            <w:tcW w:w="791" w:type="dxa"/>
            <w:shd w:val="clear" w:color="auto" w:fill="auto"/>
            <w:noWrap w:val="0"/>
            <w:vAlign w:val="top"/>
          </w:tcPr>
          <w:p>
            <w:pPr>
              <w:pStyle w:val="22"/>
              <w:tabs>
                <w:tab w:val="left" w:pos="1276"/>
              </w:tabs>
              <w:rPr>
                <w:lang w:val="en-ZA"/>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jc w:val="both"/>
              <w:rPr>
                <w:sz w:val="22"/>
                <w:szCs w:val="22"/>
                <w:lang w:val="en-ZA"/>
              </w:rPr>
            </w:pPr>
            <w:r>
              <w:rPr>
                <w:sz w:val="22"/>
                <w:szCs w:val="22"/>
                <w:lang w:val="en-ZA"/>
              </w:rPr>
              <w:t>SEG 001</w:t>
            </w:r>
          </w:p>
        </w:tc>
        <w:tc>
          <w:tcPr>
            <w:tcW w:w="2965" w:type="dxa"/>
            <w:shd w:val="clear" w:color="auto" w:fill="auto"/>
            <w:noWrap w:val="0"/>
            <w:vAlign w:val="top"/>
          </w:tcPr>
          <w:p>
            <w:pPr>
              <w:rPr>
                <w:sz w:val="22"/>
                <w:szCs w:val="22"/>
                <w:lang w:val="en-ZA"/>
              </w:rPr>
            </w:pPr>
            <w:r>
              <w:rPr>
                <w:sz w:val="22"/>
                <w:szCs w:val="22"/>
                <w:lang w:val="en-ZA"/>
              </w:rPr>
              <w:t xml:space="preserve">Food Production and the Nation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lang w:val="en-ZA"/>
              </w:rPr>
            </w:pPr>
            <w:r>
              <w:rPr>
                <w:lang w:val="en-ZA"/>
              </w:rPr>
              <w:t xml:space="preserve">2     1   0    </w:t>
            </w:r>
          </w:p>
        </w:tc>
        <w:tc>
          <w:tcPr>
            <w:tcW w:w="791" w:type="dxa"/>
            <w:shd w:val="clear" w:color="auto" w:fill="auto"/>
            <w:noWrap w:val="0"/>
            <w:vAlign w:val="top"/>
          </w:tcPr>
          <w:p>
            <w:pPr>
              <w:pStyle w:val="22"/>
              <w:tabs>
                <w:tab w:val="left" w:pos="1276"/>
              </w:tabs>
              <w:rPr>
                <w:lang w:val="en-ZA"/>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jc w:val="both"/>
              <w:rPr>
                <w:sz w:val="22"/>
                <w:szCs w:val="22"/>
                <w:lang w:val="en-ZA"/>
              </w:rPr>
            </w:pPr>
            <w:r>
              <w:rPr>
                <w:sz w:val="22"/>
                <w:szCs w:val="22"/>
                <w:lang w:val="en-ZA"/>
              </w:rPr>
              <w:t>SEH 001</w:t>
            </w:r>
          </w:p>
        </w:tc>
        <w:tc>
          <w:tcPr>
            <w:tcW w:w="2965" w:type="dxa"/>
            <w:shd w:val="clear" w:color="auto" w:fill="auto"/>
            <w:noWrap w:val="0"/>
            <w:vAlign w:val="top"/>
          </w:tcPr>
          <w:p>
            <w:pPr>
              <w:rPr>
                <w:sz w:val="22"/>
                <w:szCs w:val="22"/>
                <w:lang w:val="en-ZA"/>
              </w:rPr>
            </w:pPr>
            <w:r>
              <w:rPr>
                <w:sz w:val="22"/>
                <w:szCs w:val="22"/>
                <w:lang w:val="en-ZA"/>
              </w:rPr>
              <w:t xml:space="preserve">Man and His Health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lang w:val="en-ZA"/>
              </w:rPr>
            </w:pPr>
            <w:r>
              <w:rPr>
                <w:lang w:val="en-ZA"/>
              </w:rPr>
              <w:t xml:space="preserve">2     1   0    </w:t>
            </w:r>
          </w:p>
        </w:tc>
        <w:tc>
          <w:tcPr>
            <w:tcW w:w="791" w:type="dxa"/>
            <w:shd w:val="clear" w:color="auto" w:fill="auto"/>
            <w:noWrap w:val="0"/>
            <w:vAlign w:val="top"/>
          </w:tcPr>
          <w:p>
            <w:pPr>
              <w:pStyle w:val="22"/>
              <w:tabs>
                <w:tab w:val="left" w:pos="1276"/>
              </w:tabs>
              <w:rPr>
                <w:lang w:val="en-ZA"/>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jc w:val="both"/>
              <w:rPr>
                <w:sz w:val="22"/>
                <w:szCs w:val="22"/>
                <w:lang w:val="en-ZA"/>
              </w:rPr>
            </w:pPr>
            <w:r>
              <w:rPr>
                <w:sz w:val="22"/>
                <w:szCs w:val="22"/>
                <w:lang w:val="en-ZA"/>
              </w:rPr>
              <w:t>SEL 001</w:t>
            </w:r>
          </w:p>
        </w:tc>
        <w:tc>
          <w:tcPr>
            <w:tcW w:w="2965" w:type="dxa"/>
            <w:shd w:val="clear" w:color="auto" w:fill="auto"/>
            <w:noWrap w:val="0"/>
            <w:vAlign w:val="top"/>
          </w:tcPr>
          <w:p>
            <w:pPr>
              <w:rPr>
                <w:sz w:val="22"/>
                <w:szCs w:val="22"/>
                <w:lang w:val="en-ZA"/>
              </w:rPr>
            </w:pPr>
            <w:r>
              <w:rPr>
                <w:sz w:val="22"/>
                <w:szCs w:val="22"/>
                <w:lang w:val="en-ZA"/>
              </w:rPr>
              <w:t xml:space="preserve">Introduction to Law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lang w:val="en-ZA"/>
              </w:rPr>
            </w:pPr>
            <w:r>
              <w:rPr>
                <w:lang w:val="en-ZA"/>
              </w:rPr>
              <w:t xml:space="preserve">2      1  0    </w:t>
            </w:r>
          </w:p>
        </w:tc>
        <w:tc>
          <w:tcPr>
            <w:tcW w:w="791" w:type="dxa"/>
            <w:shd w:val="clear" w:color="auto" w:fill="auto"/>
            <w:noWrap w:val="0"/>
            <w:vAlign w:val="top"/>
          </w:tcPr>
          <w:p>
            <w:pPr>
              <w:pStyle w:val="22"/>
              <w:tabs>
                <w:tab w:val="left" w:pos="1276"/>
              </w:tabs>
              <w:rPr>
                <w:lang w:val="en-ZA"/>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jc w:val="both"/>
              <w:rPr>
                <w:sz w:val="22"/>
                <w:szCs w:val="22"/>
                <w:lang w:val="en-ZA"/>
              </w:rPr>
            </w:pPr>
            <w:r>
              <w:rPr>
                <w:sz w:val="22"/>
                <w:szCs w:val="22"/>
                <w:lang w:val="en-ZA"/>
              </w:rPr>
              <w:t>SEM 001</w:t>
            </w:r>
          </w:p>
        </w:tc>
        <w:tc>
          <w:tcPr>
            <w:tcW w:w="2965" w:type="dxa"/>
            <w:shd w:val="clear" w:color="auto" w:fill="auto"/>
            <w:noWrap w:val="0"/>
            <w:vAlign w:val="top"/>
          </w:tcPr>
          <w:p>
            <w:pPr>
              <w:rPr>
                <w:sz w:val="22"/>
                <w:szCs w:val="22"/>
                <w:lang w:val="en-ZA"/>
              </w:rPr>
            </w:pPr>
            <w:r>
              <w:rPr>
                <w:sz w:val="22"/>
                <w:szCs w:val="22"/>
                <w:lang w:val="en-ZA"/>
              </w:rPr>
              <w:t xml:space="preserve">Fundamentals of Building and Design for Human Habitat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lang w:val="en-ZA"/>
              </w:rPr>
            </w:pPr>
            <w:r>
              <w:rPr>
                <w:lang w:val="en-ZA"/>
              </w:rPr>
              <w:t xml:space="preserve">2     1  0    </w:t>
            </w:r>
          </w:p>
        </w:tc>
        <w:tc>
          <w:tcPr>
            <w:tcW w:w="791" w:type="dxa"/>
            <w:shd w:val="clear" w:color="auto" w:fill="auto"/>
            <w:noWrap w:val="0"/>
            <w:vAlign w:val="top"/>
          </w:tcPr>
          <w:p>
            <w:pPr>
              <w:pStyle w:val="22"/>
              <w:tabs>
                <w:tab w:val="left" w:pos="1276"/>
              </w:tabs>
              <w:rPr>
                <w:lang w:val="en-ZA"/>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jc w:val="both"/>
              <w:rPr>
                <w:sz w:val="22"/>
                <w:szCs w:val="22"/>
                <w:lang w:val="en-ZA"/>
              </w:rPr>
            </w:pPr>
            <w:r>
              <w:rPr>
                <w:sz w:val="22"/>
                <w:szCs w:val="22"/>
                <w:lang w:val="en-ZA"/>
              </w:rPr>
              <w:t>SEO 001</w:t>
            </w:r>
          </w:p>
        </w:tc>
        <w:tc>
          <w:tcPr>
            <w:tcW w:w="2965" w:type="dxa"/>
            <w:shd w:val="clear" w:color="auto" w:fill="auto"/>
            <w:noWrap w:val="0"/>
            <w:vAlign w:val="top"/>
          </w:tcPr>
          <w:p>
            <w:pPr>
              <w:rPr>
                <w:sz w:val="22"/>
                <w:szCs w:val="22"/>
                <w:lang w:val="en-ZA"/>
              </w:rPr>
            </w:pPr>
            <w:r>
              <w:rPr>
                <w:sz w:val="22"/>
                <w:szCs w:val="22"/>
                <w:lang w:val="en-ZA"/>
              </w:rPr>
              <w:t xml:space="preserve">Fundamentals of Human Behaviour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lang w:val="en-ZA"/>
              </w:rPr>
            </w:pPr>
            <w:r>
              <w:rPr>
                <w:lang w:val="en-ZA"/>
              </w:rPr>
              <w:t xml:space="preserve">2     1  0    </w:t>
            </w:r>
          </w:p>
        </w:tc>
        <w:tc>
          <w:tcPr>
            <w:tcW w:w="791" w:type="dxa"/>
            <w:shd w:val="clear" w:color="auto" w:fill="auto"/>
            <w:noWrap w:val="0"/>
            <w:vAlign w:val="top"/>
          </w:tcPr>
          <w:p>
            <w:pPr>
              <w:pStyle w:val="22"/>
              <w:tabs>
                <w:tab w:val="left" w:pos="1276"/>
              </w:tabs>
              <w:rPr>
                <w:lang w:val="en-ZA"/>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jc w:val="both"/>
              <w:rPr>
                <w:sz w:val="22"/>
                <w:szCs w:val="22"/>
                <w:lang w:val="en-ZA"/>
              </w:rPr>
            </w:pPr>
            <w:r>
              <w:rPr>
                <w:sz w:val="22"/>
                <w:szCs w:val="22"/>
                <w:lang w:val="en-ZA"/>
              </w:rPr>
              <w:t>SEO 003</w:t>
            </w:r>
          </w:p>
        </w:tc>
        <w:tc>
          <w:tcPr>
            <w:tcW w:w="2965" w:type="dxa"/>
            <w:shd w:val="clear" w:color="auto" w:fill="auto"/>
            <w:noWrap w:val="0"/>
            <w:vAlign w:val="top"/>
          </w:tcPr>
          <w:p>
            <w:pPr>
              <w:rPr>
                <w:sz w:val="22"/>
                <w:szCs w:val="22"/>
                <w:lang w:val="en-ZA"/>
              </w:rPr>
            </w:pPr>
            <w:r>
              <w:rPr>
                <w:sz w:val="22"/>
                <w:szCs w:val="22"/>
                <w:lang w:val="en-ZA"/>
              </w:rPr>
              <w:t xml:space="preserve">Principles and Practices of                                                       </w:t>
            </w:r>
            <w:r>
              <w:rPr>
                <w:sz w:val="20"/>
                <w:szCs w:val="20"/>
                <w:lang w:val="en-ZA"/>
              </w:rPr>
              <w:t>Entrepreneurship and Self-Employment</w:t>
            </w:r>
            <w:r>
              <w:rPr>
                <w:sz w:val="22"/>
                <w:szCs w:val="22"/>
                <w:lang w:val="en-ZA"/>
              </w:rPr>
              <w:t xml:space="preserve">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lang w:val="en-ZA"/>
              </w:rPr>
            </w:pPr>
            <w:r>
              <w:rPr>
                <w:lang w:val="en-ZA"/>
              </w:rPr>
              <w:t xml:space="preserve">2     2  1       </w:t>
            </w:r>
          </w:p>
        </w:tc>
        <w:tc>
          <w:tcPr>
            <w:tcW w:w="791" w:type="dxa"/>
            <w:shd w:val="clear" w:color="auto" w:fill="auto"/>
            <w:noWrap w:val="0"/>
            <w:vAlign w:val="top"/>
          </w:tcPr>
          <w:p>
            <w:pPr>
              <w:pStyle w:val="22"/>
              <w:tabs>
                <w:tab w:val="left" w:pos="1276"/>
              </w:tabs>
              <w:rPr>
                <w:lang w:val="en-ZA"/>
              </w:rPr>
            </w:pPr>
            <w:r>
              <w:rPr>
                <w:lang w:val="en-ZA"/>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jc w:val="both"/>
              <w:rPr>
                <w:sz w:val="22"/>
                <w:szCs w:val="22"/>
                <w:lang w:val="en-ZA"/>
              </w:rPr>
            </w:pPr>
            <w:r>
              <w:rPr>
                <w:sz w:val="22"/>
                <w:szCs w:val="22"/>
                <w:lang w:val="en-ZA"/>
              </w:rPr>
              <w:t>SEP 001</w:t>
            </w:r>
          </w:p>
        </w:tc>
        <w:tc>
          <w:tcPr>
            <w:tcW w:w="2965" w:type="dxa"/>
            <w:shd w:val="clear" w:color="auto" w:fill="auto"/>
            <w:noWrap w:val="0"/>
            <w:vAlign w:val="top"/>
          </w:tcPr>
          <w:p>
            <w:pPr>
              <w:rPr>
                <w:sz w:val="22"/>
                <w:szCs w:val="22"/>
                <w:lang w:val="en-ZA"/>
              </w:rPr>
            </w:pPr>
            <w:r>
              <w:rPr>
                <w:sz w:val="22"/>
                <w:szCs w:val="22"/>
                <w:lang w:val="en-ZA"/>
              </w:rPr>
              <w:t xml:space="preserve">Drug and the Society I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lang w:val="en-ZA"/>
              </w:rPr>
            </w:pPr>
            <w:r>
              <w:rPr>
                <w:lang w:val="en-ZA"/>
              </w:rPr>
              <w:t xml:space="preserve">2     1  0    </w:t>
            </w:r>
          </w:p>
        </w:tc>
        <w:tc>
          <w:tcPr>
            <w:tcW w:w="791" w:type="dxa"/>
            <w:shd w:val="clear" w:color="auto" w:fill="auto"/>
            <w:noWrap w:val="0"/>
            <w:vAlign w:val="top"/>
          </w:tcPr>
          <w:p>
            <w:pPr>
              <w:pStyle w:val="22"/>
              <w:tabs>
                <w:tab w:val="left" w:pos="1276"/>
              </w:tabs>
              <w:rPr>
                <w:lang w:val="en-ZA"/>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jc w:val="both"/>
              <w:rPr>
                <w:sz w:val="22"/>
                <w:szCs w:val="22"/>
                <w:lang w:val="en-ZA"/>
              </w:rPr>
            </w:pPr>
            <w:r>
              <w:rPr>
                <w:sz w:val="22"/>
                <w:szCs w:val="22"/>
                <w:lang w:val="en-ZA"/>
              </w:rPr>
              <w:t>SER 001</w:t>
            </w:r>
          </w:p>
        </w:tc>
        <w:tc>
          <w:tcPr>
            <w:tcW w:w="2965" w:type="dxa"/>
            <w:shd w:val="clear" w:color="auto" w:fill="auto"/>
            <w:noWrap w:val="0"/>
            <w:vAlign w:val="top"/>
          </w:tcPr>
          <w:p>
            <w:pPr>
              <w:rPr>
                <w:sz w:val="22"/>
                <w:szCs w:val="22"/>
                <w:lang w:val="en-ZA"/>
              </w:rPr>
            </w:pPr>
            <w:r>
              <w:rPr>
                <w:sz w:val="22"/>
                <w:szCs w:val="22"/>
                <w:lang w:val="en-ZA"/>
              </w:rPr>
              <w:t xml:space="preserve">Use of English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lang w:val="en-ZA"/>
              </w:rPr>
            </w:pPr>
            <w:r>
              <w:rPr>
                <w:lang w:val="en-ZA"/>
              </w:rPr>
              <w:t xml:space="preserve">2     1  0   </w:t>
            </w:r>
          </w:p>
        </w:tc>
        <w:tc>
          <w:tcPr>
            <w:tcW w:w="791" w:type="dxa"/>
            <w:shd w:val="clear" w:color="auto" w:fill="auto"/>
            <w:noWrap w:val="0"/>
            <w:vAlign w:val="top"/>
          </w:tcPr>
          <w:p>
            <w:pPr>
              <w:pStyle w:val="22"/>
              <w:tabs>
                <w:tab w:val="left" w:pos="1276"/>
              </w:tabs>
              <w:rPr>
                <w:lang w:val="en-ZA"/>
              </w:rPr>
            </w:pPr>
            <w:r>
              <w:rPr>
                <w:lang w:val="en-Z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jc w:val="both"/>
              <w:rPr>
                <w:sz w:val="22"/>
                <w:szCs w:val="22"/>
                <w:lang w:val="en-ZA"/>
              </w:rPr>
            </w:pPr>
            <w:r>
              <w:rPr>
                <w:sz w:val="22"/>
                <w:szCs w:val="22"/>
                <w:lang w:val="en-ZA"/>
              </w:rPr>
              <w:t>SER 002</w:t>
            </w:r>
          </w:p>
        </w:tc>
        <w:tc>
          <w:tcPr>
            <w:tcW w:w="2965" w:type="dxa"/>
            <w:shd w:val="clear" w:color="auto" w:fill="auto"/>
            <w:noWrap w:val="0"/>
            <w:vAlign w:val="top"/>
          </w:tcPr>
          <w:p>
            <w:pPr>
              <w:rPr>
                <w:sz w:val="22"/>
                <w:szCs w:val="22"/>
                <w:lang w:val="en-ZA"/>
              </w:rPr>
            </w:pPr>
            <w:r>
              <w:rPr>
                <w:sz w:val="22"/>
                <w:szCs w:val="22"/>
                <w:lang w:val="en-ZA"/>
              </w:rPr>
              <w:t xml:space="preserve">The Humanities and the African Experience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lang w:val="en-ZA"/>
              </w:rPr>
            </w:pPr>
            <w:r>
              <w:rPr>
                <w:lang w:val="en-ZA"/>
              </w:rPr>
              <w:t xml:space="preserve">2    1   0   </w:t>
            </w:r>
          </w:p>
        </w:tc>
        <w:tc>
          <w:tcPr>
            <w:tcW w:w="791" w:type="dxa"/>
            <w:shd w:val="clear" w:color="auto" w:fill="auto"/>
            <w:noWrap w:val="0"/>
            <w:vAlign w:val="top"/>
          </w:tcPr>
          <w:p>
            <w:pPr>
              <w:pStyle w:val="22"/>
              <w:tabs>
                <w:tab w:val="left" w:pos="1276"/>
              </w:tabs>
              <w:rPr>
                <w:lang w:val="en-ZA"/>
              </w:rPr>
            </w:pPr>
            <w:r>
              <w:rPr>
                <w:lang w:val="en-ZA"/>
              </w:rPr>
              <w:t>2</w:t>
            </w:r>
          </w:p>
        </w:tc>
      </w:tr>
    </w:tbl>
    <w:p>
      <w:pPr>
        <w:spacing w:line="360" w:lineRule="auto"/>
        <w:rPr>
          <w:b/>
        </w:rPr>
      </w:pPr>
    </w:p>
    <w:p>
      <w:pPr>
        <w:tabs>
          <w:tab w:val="left" w:pos="851"/>
          <w:tab w:val="left" w:pos="993"/>
          <w:tab w:val="left" w:pos="4678"/>
        </w:tabs>
        <w:rPr>
          <w:sz w:val="22"/>
          <w:szCs w:val="22"/>
        </w:rPr>
      </w:pPr>
      <w:r>
        <w:rPr>
          <w:b/>
          <w:sz w:val="22"/>
          <w:szCs w:val="22"/>
        </w:rPr>
        <w:t xml:space="preserve">PART III RAIN SEMESTER </w:t>
      </w:r>
    </w:p>
    <w:p>
      <w:pPr>
        <w:rPr>
          <w:b/>
          <w:sz w:val="22"/>
          <w:szCs w:val="22"/>
        </w:rPr>
      </w:pPr>
    </w:p>
    <w:tbl>
      <w:tblPr>
        <w:tblStyle w:val="6"/>
        <w:tblW w:w="707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965"/>
        <w:gridCol w:w="1053"/>
        <w:gridCol w:w="1093"/>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170"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2965"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3"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3"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91"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72"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rPr>
                <w:rFonts w:ascii="Times New Roman" w:hAnsi="Times New Roman"/>
              </w:rPr>
            </w:pPr>
            <w:r>
              <w:t>REL 302</w:t>
            </w:r>
          </w:p>
        </w:tc>
        <w:tc>
          <w:tcPr>
            <w:tcW w:w="2965" w:type="dxa"/>
            <w:shd w:val="clear" w:color="auto" w:fill="auto"/>
            <w:noWrap w:val="0"/>
            <w:vAlign w:val="top"/>
          </w:tcPr>
          <w:p>
            <w:pPr>
              <w:tabs>
                <w:tab w:val="left" w:pos="993"/>
              </w:tabs>
              <w:rPr>
                <w:sz w:val="22"/>
                <w:szCs w:val="22"/>
              </w:rPr>
            </w:pPr>
            <w:r>
              <w:rPr>
                <w:sz w:val="22"/>
                <w:szCs w:val="22"/>
              </w:rPr>
              <w:t>Philosophy of Religion II</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 xml:space="preserve">2    1   0   </w:t>
            </w:r>
          </w:p>
        </w:tc>
        <w:tc>
          <w:tcPr>
            <w:tcW w:w="791" w:type="dxa"/>
            <w:shd w:val="clear" w:color="auto" w:fill="auto"/>
            <w:noWrap w:val="0"/>
            <w:vAlign w:val="top"/>
          </w:tcPr>
          <w:p>
            <w:pPr>
              <w:pStyle w:val="22"/>
              <w:tabs>
                <w:tab w:val="left" w:pos="1276"/>
              </w:tabs>
              <w:rPr>
                <w:rFonts w:ascii="Times New Roman" w:hAnsi="Times New Roman"/>
              </w:rPr>
            </w:pPr>
            <w:r>
              <w:t>3</w:t>
            </w:r>
            <w:r>
              <w:tab/>
            </w:r>
            <w: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REL 304</w:t>
            </w:r>
          </w:p>
        </w:tc>
        <w:tc>
          <w:tcPr>
            <w:tcW w:w="2965" w:type="dxa"/>
            <w:shd w:val="clear" w:color="auto" w:fill="auto"/>
            <w:noWrap w:val="0"/>
            <w:vAlign w:val="top"/>
          </w:tcPr>
          <w:p>
            <w:pPr>
              <w:tabs>
                <w:tab w:val="left" w:pos="993"/>
              </w:tabs>
              <w:rPr>
                <w:sz w:val="22"/>
                <w:szCs w:val="22"/>
              </w:rPr>
            </w:pPr>
            <w:r>
              <w:rPr>
                <w:sz w:val="22"/>
                <w:szCs w:val="22"/>
              </w:rPr>
              <w:t>Research Methods in Religion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r>
              <w:tab/>
            </w:r>
          </w:p>
        </w:tc>
        <w:tc>
          <w:tcPr>
            <w:tcW w:w="791"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REL 306</w:t>
            </w:r>
          </w:p>
        </w:tc>
        <w:tc>
          <w:tcPr>
            <w:tcW w:w="2965" w:type="dxa"/>
            <w:shd w:val="clear" w:color="auto" w:fill="auto"/>
            <w:noWrap w:val="0"/>
            <w:vAlign w:val="top"/>
          </w:tcPr>
          <w:p>
            <w:pPr>
              <w:tabs>
                <w:tab w:val="left" w:pos="993"/>
              </w:tabs>
              <w:rPr>
                <w:sz w:val="22"/>
                <w:szCs w:val="22"/>
              </w:rPr>
            </w:pPr>
            <w:r>
              <w:rPr>
                <w:sz w:val="22"/>
                <w:szCs w:val="22"/>
              </w:rPr>
              <w:t>Traditional Religion in Nigeria</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r>
              <w:tab/>
            </w:r>
          </w:p>
        </w:tc>
        <w:tc>
          <w:tcPr>
            <w:tcW w:w="791"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EFC 302</w:t>
            </w:r>
          </w:p>
        </w:tc>
        <w:tc>
          <w:tcPr>
            <w:tcW w:w="2965" w:type="dxa"/>
            <w:shd w:val="clear" w:color="auto" w:fill="auto"/>
            <w:noWrap w:val="0"/>
            <w:vAlign w:val="top"/>
          </w:tcPr>
          <w:p>
            <w:pPr>
              <w:tabs>
                <w:tab w:val="left" w:pos="993"/>
              </w:tabs>
              <w:rPr>
                <w:sz w:val="22"/>
                <w:szCs w:val="22"/>
              </w:rPr>
            </w:pPr>
            <w:r>
              <w:rPr>
                <w:sz w:val="22"/>
                <w:szCs w:val="22"/>
              </w:rPr>
              <w:t>Developmental Psychology</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ASE 310</w:t>
            </w:r>
            <w:r>
              <w:tab/>
            </w:r>
          </w:p>
        </w:tc>
        <w:tc>
          <w:tcPr>
            <w:tcW w:w="2965" w:type="dxa"/>
            <w:shd w:val="clear" w:color="auto" w:fill="auto"/>
            <w:noWrap w:val="0"/>
            <w:vAlign w:val="top"/>
          </w:tcPr>
          <w:p>
            <w:pPr>
              <w:tabs>
                <w:tab w:val="left" w:pos="993"/>
              </w:tabs>
              <w:rPr>
                <w:sz w:val="22"/>
                <w:szCs w:val="22"/>
              </w:rPr>
            </w:pPr>
            <w:r>
              <w:rPr>
                <w:sz w:val="22"/>
                <w:szCs w:val="22"/>
              </w:rPr>
              <w:t>Teaching Methods in Religious Studies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ASE 320</w:t>
            </w:r>
          </w:p>
        </w:tc>
        <w:tc>
          <w:tcPr>
            <w:tcW w:w="2965" w:type="dxa"/>
            <w:shd w:val="clear" w:color="auto" w:fill="auto"/>
            <w:noWrap w:val="0"/>
            <w:vAlign w:val="top"/>
          </w:tcPr>
          <w:p>
            <w:pPr>
              <w:tabs>
                <w:tab w:val="left" w:pos="993"/>
              </w:tabs>
              <w:rPr>
                <w:sz w:val="22"/>
                <w:szCs w:val="22"/>
              </w:rPr>
            </w:pPr>
            <w:r>
              <w:rPr>
                <w:sz w:val="22"/>
                <w:szCs w:val="22"/>
              </w:rPr>
              <w:t xml:space="preserve">Introduction to Long Essay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 xml:space="preserve">EDU 302   </w:t>
            </w:r>
          </w:p>
        </w:tc>
        <w:tc>
          <w:tcPr>
            <w:tcW w:w="2965" w:type="dxa"/>
            <w:shd w:val="clear" w:color="auto" w:fill="auto"/>
            <w:noWrap w:val="0"/>
            <w:vAlign w:val="top"/>
          </w:tcPr>
          <w:p>
            <w:pPr>
              <w:tabs>
                <w:tab w:val="left" w:pos="993"/>
              </w:tabs>
              <w:rPr>
                <w:sz w:val="22"/>
                <w:szCs w:val="22"/>
              </w:rPr>
            </w:pPr>
            <w:r>
              <w:rPr>
                <w:sz w:val="22"/>
                <w:szCs w:val="22"/>
              </w:rPr>
              <w:t xml:space="preserve">Teaching Practice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993"/>
                <w:tab w:val="left" w:pos="4678"/>
              </w:tabs>
              <w:spacing w:line="216" w:lineRule="auto"/>
              <w:rPr>
                <w:sz w:val="22"/>
                <w:szCs w:val="22"/>
              </w:rPr>
            </w:pPr>
            <w:r>
              <w:rPr>
                <w:sz w:val="22"/>
                <w:szCs w:val="22"/>
              </w:rPr>
              <w:t xml:space="preserve">0     0    0     </w:t>
            </w:r>
          </w:p>
          <w:p>
            <w:pPr>
              <w:pStyle w:val="22"/>
            </w:pPr>
          </w:p>
        </w:tc>
        <w:tc>
          <w:tcPr>
            <w:tcW w:w="791" w:type="dxa"/>
            <w:shd w:val="clear" w:color="auto" w:fill="auto"/>
            <w:noWrap w:val="0"/>
            <w:vAlign w:val="top"/>
          </w:tcPr>
          <w:p>
            <w:pPr>
              <w:pStyle w:val="22"/>
              <w:tabs>
                <w:tab w:val="left" w:pos="1276"/>
              </w:tabs>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p>
        </w:tc>
        <w:tc>
          <w:tcPr>
            <w:tcW w:w="2965" w:type="dxa"/>
            <w:shd w:val="clear" w:color="auto" w:fill="auto"/>
            <w:noWrap w:val="0"/>
            <w:vAlign w:val="top"/>
          </w:tcPr>
          <w:p>
            <w:pPr>
              <w:tabs>
                <w:tab w:val="left" w:pos="993"/>
                <w:tab w:val="left" w:pos="4678"/>
              </w:tabs>
              <w:spacing w:line="216" w:lineRule="auto"/>
              <w:jc w:val="both"/>
              <w:rPr>
                <w:b/>
                <w:sz w:val="22"/>
                <w:szCs w:val="22"/>
              </w:rPr>
            </w:pPr>
            <w:r>
              <w:rPr>
                <w:b/>
                <w:sz w:val="22"/>
                <w:szCs w:val="22"/>
              </w:rPr>
              <w:t>Restricted Electives</w:t>
            </w:r>
          </w:p>
          <w:p>
            <w:pPr>
              <w:tabs>
                <w:tab w:val="left" w:pos="993"/>
              </w:tabs>
              <w:rPr>
                <w:sz w:val="22"/>
                <w:szCs w:val="22"/>
              </w:rPr>
            </w:pPr>
            <w:r>
              <w:rPr>
                <w:sz w:val="22"/>
                <w:szCs w:val="22"/>
              </w:rPr>
              <w:t>Any one course in Religious Studies from the following</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993"/>
                <w:tab w:val="left" w:pos="4678"/>
              </w:tabs>
              <w:spacing w:line="216" w:lineRule="auto"/>
              <w:rPr>
                <w:sz w:val="22"/>
                <w:szCs w:val="22"/>
              </w:rPr>
            </w:pPr>
          </w:p>
        </w:tc>
        <w:tc>
          <w:tcPr>
            <w:tcW w:w="791" w:type="dxa"/>
            <w:shd w:val="clear" w:color="auto" w:fill="auto"/>
            <w:noWrap w:val="0"/>
            <w:vAlign w:val="top"/>
          </w:tcPr>
          <w:p>
            <w:pPr>
              <w:pStyle w:val="22"/>
              <w:tabs>
                <w:tab w:val="left" w:pos="1276"/>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REL 313</w:t>
            </w:r>
          </w:p>
        </w:tc>
        <w:tc>
          <w:tcPr>
            <w:tcW w:w="2965" w:type="dxa"/>
            <w:shd w:val="clear" w:color="auto" w:fill="auto"/>
            <w:noWrap w:val="0"/>
            <w:vAlign w:val="top"/>
          </w:tcPr>
          <w:p>
            <w:pPr>
              <w:tabs>
                <w:tab w:val="left" w:pos="993"/>
                <w:tab w:val="left" w:pos="4678"/>
              </w:tabs>
              <w:spacing w:line="216" w:lineRule="auto"/>
              <w:jc w:val="both"/>
              <w:rPr>
                <w:b/>
                <w:sz w:val="22"/>
                <w:szCs w:val="22"/>
              </w:rPr>
            </w:pPr>
            <w:r>
              <w:rPr>
                <w:sz w:val="22"/>
                <w:szCs w:val="22"/>
              </w:rPr>
              <w:t>The Psychology of Religion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993"/>
                <w:tab w:val="left" w:pos="4678"/>
              </w:tabs>
              <w:spacing w:line="216" w:lineRule="auto"/>
              <w:rPr>
                <w:sz w:val="22"/>
                <w:szCs w:val="22"/>
              </w:rPr>
            </w:pPr>
            <w:r>
              <w:rPr>
                <w:sz w:val="22"/>
                <w:szCs w:val="22"/>
              </w:rPr>
              <w:t>2   1  0</w:t>
            </w:r>
            <w:r>
              <w:rPr>
                <w:sz w:val="22"/>
                <w:szCs w:val="22"/>
              </w:rPr>
              <w:tab/>
            </w:r>
            <w:r>
              <w:rPr>
                <w:sz w:val="22"/>
                <w:szCs w:val="22"/>
              </w:rPr>
              <w:t>1    0</w:t>
            </w:r>
          </w:p>
        </w:tc>
        <w:tc>
          <w:tcPr>
            <w:tcW w:w="791"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REL 309</w:t>
            </w:r>
          </w:p>
        </w:tc>
        <w:tc>
          <w:tcPr>
            <w:tcW w:w="2965" w:type="dxa"/>
            <w:shd w:val="clear" w:color="auto" w:fill="auto"/>
            <w:noWrap w:val="0"/>
            <w:vAlign w:val="top"/>
          </w:tcPr>
          <w:p>
            <w:pPr>
              <w:tabs>
                <w:tab w:val="left" w:pos="993"/>
                <w:tab w:val="left" w:pos="4678"/>
              </w:tabs>
              <w:spacing w:line="216" w:lineRule="auto"/>
              <w:jc w:val="both"/>
              <w:rPr>
                <w:sz w:val="22"/>
                <w:szCs w:val="22"/>
              </w:rPr>
            </w:pPr>
            <w:r>
              <w:rPr>
                <w:sz w:val="22"/>
                <w:szCs w:val="22"/>
              </w:rPr>
              <w:t>New Testament Greek</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993"/>
                <w:tab w:val="left" w:pos="4678"/>
              </w:tabs>
              <w:spacing w:line="216" w:lineRule="auto"/>
              <w:rPr>
                <w:sz w:val="22"/>
                <w:szCs w:val="22"/>
              </w:rPr>
            </w:pPr>
            <w:r>
              <w:rPr>
                <w:sz w:val="22"/>
                <w:szCs w:val="22"/>
              </w:rPr>
              <w:t>2  1  0</w:t>
            </w:r>
            <w:r>
              <w:rPr>
                <w:sz w:val="22"/>
                <w:szCs w:val="22"/>
              </w:rPr>
              <w:tab/>
            </w:r>
            <w:r>
              <w:rPr>
                <w:sz w:val="22"/>
                <w:szCs w:val="22"/>
              </w:rPr>
              <w:t>1    0</w:t>
            </w:r>
          </w:p>
        </w:tc>
        <w:tc>
          <w:tcPr>
            <w:tcW w:w="791"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REL 315</w:t>
            </w:r>
          </w:p>
        </w:tc>
        <w:tc>
          <w:tcPr>
            <w:tcW w:w="2965" w:type="dxa"/>
            <w:shd w:val="clear" w:color="auto" w:fill="auto"/>
            <w:noWrap w:val="0"/>
            <w:vAlign w:val="top"/>
          </w:tcPr>
          <w:p>
            <w:pPr>
              <w:tabs>
                <w:tab w:val="left" w:pos="993"/>
                <w:tab w:val="left" w:pos="4678"/>
              </w:tabs>
              <w:spacing w:line="216" w:lineRule="auto"/>
              <w:jc w:val="both"/>
              <w:rPr>
                <w:sz w:val="22"/>
                <w:szCs w:val="22"/>
              </w:rPr>
            </w:pPr>
            <w:r>
              <w:rPr>
                <w:sz w:val="22"/>
                <w:szCs w:val="22"/>
              </w:rPr>
              <w:t>Old Testament Theology</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993"/>
                <w:tab w:val="left" w:pos="4678"/>
              </w:tabs>
              <w:spacing w:line="216" w:lineRule="auto"/>
              <w:rPr>
                <w:sz w:val="22"/>
                <w:szCs w:val="22"/>
              </w:rPr>
            </w:pPr>
            <w:r>
              <w:rPr>
                <w:sz w:val="22"/>
                <w:szCs w:val="22"/>
              </w:rPr>
              <w:t>2  1  0</w:t>
            </w:r>
            <w:r>
              <w:rPr>
                <w:sz w:val="22"/>
                <w:szCs w:val="22"/>
              </w:rPr>
              <w:tab/>
            </w:r>
            <w:r>
              <w:rPr>
                <w:sz w:val="22"/>
                <w:szCs w:val="22"/>
              </w:rPr>
              <w:t xml:space="preserve">1    0       </w:t>
            </w:r>
          </w:p>
        </w:tc>
        <w:tc>
          <w:tcPr>
            <w:tcW w:w="791"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p>
        </w:tc>
        <w:tc>
          <w:tcPr>
            <w:tcW w:w="2965" w:type="dxa"/>
            <w:shd w:val="clear" w:color="auto" w:fill="auto"/>
            <w:noWrap w:val="0"/>
            <w:vAlign w:val="top"/>
          </w:tcPr>
          <w:p>
            <w:pPr>
              <w:spacing w:line="216" w:lineRule="auto"/>
              <w:rPr>
                <w:sz w:val="22"/>
                <w:szCs w:val="22"/>
              </w:rPr>
            </w:pPr>
            <w:r>
              <w:rPr>
                <w:sz w:val="22"/>
                <w:szCs w:val="22"/>
              </w:rPr>
              <w:t>Plus this Course in Education:</w:t>
            </w:r>
          </w:p>
          <w:p>
            <w:pPr>
              <w:tabs>
                <w:tab w:val="left" w:pos="993"/>
                <w:tab w:val="left" w:pos="4678"/>
              </w:tabs>
              <w:spacing w:line="216" w:lineRule="auto"/>
              <w:jc w:val="both"/>
              <w:rPr>
                <w:sz w:val="22"/>
                <w:szCs w:val="22"/>
              </w:rPr>
            </w:pP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993"/>
                <w:tab w:val="left" w:pos="4678"/>
              </w:tabs>
              <w:spacing w:line="216" w:lineRule="auto"/>
              <w:rPr>
                <w:sz w:val="22"/>
                <w:szCs w:val="22"/>
              </w:rPr>
            </w:pPr>
          </w:p>
        </w:tc>
        <w:tc>
          <w:tcPr>
            <w:tcW w:w="791" w:type="dxa"/>
            <w:shd w:val="clear" w:color="auto" w:fill="auto"/>
            <w:noWrap w:val="0"/>
            <w:vAlign w:val="top"/>
          </w:tcPr>
          <w:p>
            <w:pPr>
              <w:pStyle w:val="22"/>
              <w:tabs>
                <w:tab w:val="left" w:pos="1276"/>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t>DEM 302:</w:t>
            </w:r>
          </w:p>
        </w:tc>
        <w:tc>
          <w:tcPr>
            <w:tcW w:w="2965" w:type="dxa"/>
            <w:shd w:val="clear" w:color="auto" w:fill="auto"/>
            <w:noWrap w:val="0"/>
            <w:vAlign w:val="top"/>
          </w:tcPr>
          <w:p>
            <w:pPr>
              <w:spacing w:line="216" w:lineRule="auto"/>
              <w:rPr>
                <w:sz w:val="22"/>
                <w:szCs w:val="22"/>
              </w:rPr>
            </w:pPr>
            <w:r>
              <w:rPr>
                <w:sz w:val="22"/>
                <w:szCs w:val="22"/>
              </w:rPr>
              <w:t>Educational Administration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993"/>
                <w:tab w:val="left" w:pos="4678"/>
              </w:tabs>
              <w:spacing w:line="216" w:lineRule="auto"/>
              <w:rPr>
                <w:sz w:val="22"/>
                <w:szCs w:val="22"/>
              </w:rPr>
            </w:pPr>
            <w:r>
              <w:rPr>
                <w:sz w:val="22"/>
                <w:szCs w:val="22"/>
              </w:rPr>
              <w:t>2  0  1</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pPr>
            <w:r>
              <w:rPr>
                <w:b/>
              </w:rPr>
              <w:t>Total</w:t>
            </w:r>
          </w:p>
        </w:tc>
        <w:tc>
          <w:tcPr>
            <w:tcW w:w="2965" w:type="dxa"/>
            <w:shd w:val="clear" w:color="auto" w:fill="auto"/>
            <w:noWrap w:val="0"/>
            <w:vAlign w:val="top"/>
          </w:tcPr>
          <w:p>
            <w:pPr>
              <w:spacing w:line="216" w:lineRule="auto"/>
              <w:rPr>
                <w:sz w:val="22"/>
                <w:szCs w:val="22"/>
              </w:rPr>
            </w:pP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993"/>
                <w:tab w:val="left" w:pos="4678"/>
              </w:tabs>
              <w:spacing w:line="216" w:lineRule="auto"/>
              <w:rPr>
                <w:sz w:val="22"/>
                <w:szCs w:val="22"/>
              </w:rPr>
            </w:pPr>
          </w:p>
        </w:tc>
        <w:tc>
          <w:tcPr>
            <w:tcW w:w="791" w:type="dxa"/>
            <w:shd w:val="clear" w:color="auto" w:fill="auto"/>
            <w:noWrap w:val="0"/>
            <w:vAlign w:val="top"/>
          </w:tcPr>
          <w:p>
            <w:pPr>
              <w:pStyle w:val="22"/>
              <w:tabs>
                <w:tab w:val="left" w:pos="1276"/>
              </w:tabs>
            </w:pPr>
            <w:r>
              <w:rPr>
                <w: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170" w:type="dxa"/>
            <w:shd w:val="clear" w:color="auto" w:fill="auto"/>
            <w:noWrap w:val="0"/>
            <w:vAlign w:val="top"/>
          </w:tcPr>
          <w:p>
            <w:pPr>
              <w:pStyle w:val="22"/>
              <w:rPr>
                <w:b/>
              </w:rPr>
            </w:pPr>
          </w:p>
        </w:tc>
        <w:tc>
          <w:tcPr>
            <w:tcW w:w="2965" w:type="dxa"/>
            <w:shd w:val="clear" w:color="auto" w:fill="auto"/>
            <w:noWrap w:val="0"/>
            <w:vAlign w:val="top"/>
          </w:tcPr>
          <w:p>
            <w:pPr>
              <w:spacing w:line="216" w:lineRule="auto"/>
              <w:rPr>
                <w:sz w:val="22"/>
                <w:szCs w:val="22"/>
              </w:rPr>
            </w:pPr>
            <w:r>
              <w:rPr>
                <w:b/>
                <w:sz w:val="22"/>
                <w:szCs w:val="22"/>
              </w:rPr>
              <w:t>Special Electives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993"/>
                <w:tab w:val="left" w:pos="4678"/>
              </w:tabs>
              <w:spacing w:line="216" w:lineRule="auto"/>
              <w:rPr>
                <w:sz w:val="22"/>
                <w:szCs w:val="22"/>
              </w:rPr>
            </w:pPr>
          </w:p>
        </w:tc>
        <w:tc>
          <w:tcPr>
            <w:tcW w:w="791" w:type="dxa"/>
            <w:shd w:val="clear" w:color="auto" w:fill="auto"/>
            <w:noWrap w:val="0"/>
            <w:vAlign w:val="top"/>
          </w:tcPr>
          <w:p>
            <w:pPr>
              <w:pStyle w:val="22"/>
              <w:tabs>
                <w:tab w:val="left" w:pos="1276"/>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1" w:hRule="atLeast"/>
        </w:trPr>
        <w:tc>
          <w:tcPr>
            <w:tcW w:w="1170" w:type="dxa"/>
            <w:shd w:val="clear" w:color="auto" w:fill="auto"/>
            <w:noWrap w:val="0"/>
            <w:vAlign w:val="top"/>
          </w:tcPr>
          <w:p>
            <w:pPr>
              <w:pStyle w:val="22"/>
              <w:rPr>
                <w:b/>
              </w:rPr>
            </w:pPr>
            <w:r>
              <w:rPr>
                <w:lang w:val="en-ZA"/>
              </w:rPr>
              <w:t>SEA 002</w:t>
            </w:r>
          </w:p>
        </w:tc>
        <w:tc>
          <w:tcPr>
            <w:tcW w:w="2965" w:type="dxa"/>
            <w:shd w:val="clear" w:color="auto" w:fill="auto"/>
            <w:noWrap w:val="0"/>
            <w:vAlign w:val="top"/>
          </w:tcPr>
          <w:p>
            <w:pPr>
              <w:spacing w:line="216" w:lineRule="auto"/>
              <w:rPr>
                <w:sz w:val="22"/>
                <w:szCs w:val="22"/>
              </w:rPr>
            </w:pPr>
            <w:r>
              <w:rPr>
                <w:sz w:val="22"/>
                <w:szCs w:val="22"/>
                <w:lang w:val="en-ZA"/>
              </w:rPr>
              <w:t xml:space="preserve">Elements of Business Administration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993"/>
                <w:tab w:val="left" w:pos="4678"/>
              </w:tabs>
              <w:spacing w:line="216" w:lineRule="auto"/>
              <w:rPr>
                <w:sz w:val="22"/>
                <w:szCs w:val="22"/>
              </w:rPr>
            </w:pPr>
            <w:r>
              <w:rPr>
                <w:sz w:val="22"/>
                <w:szCs w:val="22"/>
                <w:lang w:val="en-ZA"/>
              </w:rPr>
              <w:t xml:space="preserve">2    1  0   </w:t>
            </w:r>
          </w:p>
        </w:tc>
        <w:tc>
          <w:tcPr>
            <w:tcW w:w="791" w:type="dxa"/>
            <w:shd w:val="clear" w:color="auto" w:fill="auto"/>
            <w:noWrap w:val="0"/>
            <w:vAlign w:val="top"/>
          </w:tcPr>
          <w:p>
            <w:pPr>
              <w:pStyle w:val="22"/>
              <w:tabs>
                <w:tab w:val="left" w:pos="1276"/>
              </w:tabs>
              <w:rPr>
                <w:b/>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1" w:hRule="atLeast"/>
        </w:trPr>
        <w:tc>
          <w:tcPr>
            <w:tcW w:w="1170" w:type="dxa"/>
            <w:shd w:val="clear" w:color="auto" w:fill="auto"/>
            <w:noWrap w:val="0"/>
            <w:vAlign w:val="top"/>
          </w:tcPr>
          <w:p>
            <w:pPr>
              <w:pStyle w:val="22"/>
              <w:rPr>
                <w:lang w:val="en-ZA"/>
              </w:rPr>
            </w:pPr>
            <w:r>
              <w:rPr>
                <w:lang w:val="en-ZA"/>
              </w:rPr>
              <w:t>SEG 002</w:t>
            </w:r>
          </w:p>
        </w:tc>
        <w:tc>
          <w:tcPr>
            <w:tcW w:w="2965" w:type="dxa"/>
            <w:shd w:val="clear" w:color="auto" w:fill="auto"/>
            <w:noWrap w:val="0"/>
            <w:vAlign w:val="top"/>
          </w:tcPr>
          <w:p>
            <w:pPr>
              <w:spacing w:line="216" w:lineRule="auto"/>
              <w:rPr>
                <w:sz w:val="22"/>
                <w:szCs w:val="22"/>
                <w:lang w:val="en-ZA"/>
              </w:rPr>
            </w:pPr>
            <w:r>
              <w:rPr>
                <w:sz w:val="22"/>
                <w:szCs w:val="22"/>
                <w:lang w:val="en-ZA"/>
              </w:rPr>
              <w:t xml:space="preserve">Agriculture and Human Survival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993"/>
                <w:tab w:val="left" w:pos="4678"/>
              </w:tabs>
              <w:spacing w:line="216" w:lineRule="auto"/>
              <w:rPr>
                <w:sz w:val="22"/>
                <w:szCs w:val="22"/>
                <w:lang w:val="en-ZA"/>
              </w:rPr>
            </w:pPr>
            <w:r>
              <w:rPr>
                <w:sz w:val="22"/>
                <w:szCs w:val="22"/>
                <w:lang w:val="en-ZA"/>
              </w:rPr>
              <w:t xml:space="preserve">2    1  0   </w:t>
            </w:r>
          </w:p>
        </w:tc>
        <w:tc>
          <w:tcPr>
            <w:tcW w:w="791" w:type="dxa"/>
            <w:shd w:val="clear" w:color="auto" w:fill="auto"/>
            <w:noWrap w:val="0"/>
            <w:vAlign w:val="top"/>
          </w:tcPr>
          <w:p>
            <w:pPr>
              <w:pStyle w:val="22"/>
              <w:tabs>
                <w:tab w:val="left" w:pos="1276"/>
              </w:tabs>
              <w:rPr>
                <w:lang w:val="en-ZA"/>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1" w:hRule="atLeast"/>
        </w:trPr>
        <w:tc>
          <w:tcPr>
            <w:tcW w:w="1170" w:type="dxa"/>
            <w:shd w:val="clear" w:color="auto" w:fill="auto"/>
            <w:noWrap w:val="0"/>
            <w:vAlign w:val="top"/>
          </w:tcPr>
          <w:p>
            <w:pPr>
              <w:pStyle w:val="22"/>
              <w:rPr>
                <w:lang w:val="en-ZA"/>
              </w:rPr>
            </w:pPr>
            <w:r>
              <w:rPr>
                <w:lang w:val="en-ZA"/>
              </w:rPr>
              <w:t>SEH 002</w:t>
            </w:r>
          </w:p>
        </w:tc>
        <w:tc>
          <w:tcPr>
            <w:tcW w:w="2965" w:type="dxa"/>
            <w:shd w:val="clear" w:color="auto" w:fill="auto"/>
            <w:noWrap w:val="0"/>
            <w:vAlign w:val="top"/>
          </w:tcPr>
          <w:p>
            <w:pPr>
              <w:spacing w:line="216" w:lineRule="auto"/>
              <w:rPr>
                <w:sz w:val="22"/>
                <w:szCs w:val="22"/>
                <w:lang w:val="en-ZA"/>
              </w:rPr>
            </w:pPr>
            <w:r>
              <w:rPr>
                <w:sz w:val="22"/>
                <w:szCs w:val="22"/>
                <w:lang w:val="en-ZA"/>
              </w:rPr>
              <w:t xml:space="preserve">Community Health and Man’s Behaviour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993"/>
                <w:tab w:val="left" w:pos="4678"/>
              </w:tabs>
              <w:spacing w:line="216" w:lineRule="auto"/>
              <w:rPr>
                <w:sz w:val="22"/>
                <w:szCs w:val="22"/>
                <w:lang w:val="en-ZA"/>
              </w:rPr>
            </w:pPr>
            <w:r>
              <w:rPr>
                <w:sz w:val="22"/>
                <w:szCs w:val="22"/>
                <w:lang w:val="en-ZA"/>
              </w:rPr>
              <w:t xml:space="preserve">2    1  0   </w:t>
            </w:r>
          </w:p>
        </w:tc>
        <w:tc>
          <w:tcPr>
            <w:tcW w:w="791" w:type="dxa"/>
            <w:shd w:val="clear" w:color="auto" w:fill="auto"/>
            <w:noWrap w:val="0"/>
            <w:vAlign w:val="top"/>
          </w:tcPr>
          <w:p>
            <w:pPr>
              <w:pStyle w:val="22"/>
              <w:tabs>
                <w:tab w:val="left" w:pos="1276"/>
              </w:tabs>
              <w:rPr>
                <w:lang w:val="en-ZA"/>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1" w:hRule="atLeast"/>
        </w:trPr>
        <w:tc>
          <w:tcPr>
            <w:tcW w:w="1170" w:type="dxa"/>
            <w:shd w:val="clear" w:color="auto" w:fill="auto"/>
            <w:noWrap w:val="0"/>
            <w:vAlign w:val="top"/>
          </w:tcPr>
          <w:p>
            <w:pPr>
              <w:pStyle w:val="22"/>
              <w:rPr>
                <w:lang w:val="en-ZA"/>
              </w:rPr>
            </w:pPr>
            <w:r>
              <w:rPr>
                <w:lang w:val="en-ZA"/>
              </w:rPr>
              <w:t>SEL 002</w:t>
            </w:r>
          </w:p>
        </w:tc>
        <w:tc>
          <w:tcPr>
            <w:tcW w:w="2965" w:type="dxa"/>
            <w:shd w:val="clear" w:color="auto" w:fill="auto"/>
            <w:noWrap w:val="0"/>
            <w:vAlign w:val="top"/>
          </w:tcPr>
          <w:p>
            <w:pPr>
              <w:spacing w:line="216" w:lineRule="auto"/>
              <w:rPr>
                <w:sz w:val="22"/>
                <w:szCs w:val="22"/>
                <w:lang w:val="en-ZA"/>
              </w:rPr>
            </w:pPr>
            <w:r>
              <w:rPr>
                <w:sz w:val="22"/>
                <w:szCs w:val="22"/>
                <w:lang w:val="en-ZA"/>
              </w:rPr>
              <w:t xml:space="preserve">Introduction Legal Institutions and </w:t>
            </w:r>
            <w:r>
              <w:rPr>
                <w:sz w:val="20"/>
                <w:szCs w:val="20"/>
                <w:lang w:val="en-ZA"/>
              </w:rPr>
              <w:t>Processes</w:t>
            </w:r>
            <w:r>
              <w:rPr>
                <w:sz w:val="22"/>
                <w:szCs w:val="22"/>
                <w:lang w:val="en-ZA"/>
              </w:rPr>
              <w:t xml:space="preserve">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993"/>
                <w:tab w:val="left" w:pos="4678"/>
              </w:tabs>
              <w:spacing w:line="216" w:lineRule="auto"/>
              <w:rPr>
                <w:sz w:val="22"/>
                <w:szCs w:val="22"/>
                <w:lang w:val="en-ZA"/>
              </w:rPr>
            </w:pPr>
            <w:r>
              <w:rPr>
                <w:sz w:val="22"/>
                <w:szCs w:val="22"/>
                <w:lang w:val="en-ZA"/>
              </w:rPr>
              <w:t xml:space="preserve">2     1  0   </w:t>
            </w:r>
          </w:p>
        </w:tc>
        <w:tc>
          <w:tcPr>
            <w:tcW w:w="791" w:type="dxa"/>
            <w:shd w:val="clear" w:color="auto" w:fill="auto"/>
            <w:noWrap w:val="0"/>
            <w:vAlign w:val="top"/>
          </w:tcPr>
          <w:p>
            <w:pPr>
              <w:pStyle w:val="22"/>
              <w:tabs>
                <w:tab w:val="left" w:pos="1276"/>
              </w:tabs>
              <w:rPr>
                <w:lang w:val="en-ZA"/>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1" w:hRule="atLeast"/>
        </w:trPr>
        <w:tc>
          <w:tcPr>
            <w:tcW w:w="1170" w:type="dxa"/>
            <w:shd w:val="clear" w:color="auto" w:fill="auto"/>
            <w:noWrap w:val="0"/>
            <w:vAlign w:val="top"/>
          </w:tcPr>
          <w:p>
            <w:pPr>
              <w:pStyle w:val="22"/>
              <w:rPr>
                <w:lang w:val="en-ZA"/>
              </w:rPr>
            </w:pPr>
            <w:r>
              <w:rPr>
                <w:lang w:val="en-ZA"/>
              </w:rPr>
              <w:t>SEM 002</w:t>
            </w:r>
          </w:p>
        </w:tc>
        <w:tc>
          <w:tcPr>
            <w:tcW w:w="2965" w:type="dxa"/>
            <w:shd w:val="clear" w:color="auto" w:fill="auto"/>
            <w:noWrap w:val="0"/>
            <w:vAlign w:val="top"/>
          </w:tcPr>
          <w:p>
            <w:pPr>
              <w:tabs>
                <w:tab w:val="left" w:pos="993"/>
                <w:tab w:val="left" w:pos="4678"/>
              </w:tabs>
              <w:spacing w:line="216" w:lineRule="auto"/>
              <w:rPr>
                <w:sz w:val="22"/>
                <w:szCs w:val="22"/>
              </w:rPr>
            </w:pPr>
            <w:r>
              <w:rPr>
                <w:sz w:val="22"/>
                <w:szCs w:val="22"/>
                <w:lang w:val="en-ZA"/>
              </w:rPr>
              <w:t xml:space="preserve">Issues in Land Management   </w:t>
            </w:r>
            <w:r>
              <w:rPr>
                <w:sz w:val="22"/>
                <w:szCs w:val="22"/>
              </w:rPr>
              <w:tab/>
            </w:r>
          </w:p>
          <w:p>
            <w:pPr>
              <w:spacing w:line="216" w:lineRule="auto"/>
              <w:rPr>
                <w:sz w:val="22"/>
                <w:szCs w:val="22"/>
                <w:lang w:val="en-ZA"/>
              </w:rPr>
            </w:pPr>
            <w:r>
              <w:rPr>
                <w:sz w:val="22"/>
                <w:szCs w:val="22"/>
              </w:rPr>
              <w:tab/>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993"/>
                <w:tab w:val="left" w:pos="4678"/>
              </w:tabs>
              <w:spacing w:line="216" w:lineRule="auto"/>
              <w:rPr>
                <w:sz w:val="22"/>
                <w:szCs w:val="22"/>
                <w:lang w:val="en-ZA"/>
              </w:rPr>
            </w:pPr>
            <w:r>
              <w:rPr>
                <w:sz w:val="22"/>
                <w:szCs w:val="22"/>
                <w:lang w:val="en-ZA"/>
              </w:rPr>
              <w:t xml:space="preserve">2    1  0   </w:t>
            </w:r>
          </w:p>
        </w:tc>
        <w:tc>
          <w:tcPr>
            <w:tcW w:w="791" w:type="dxa"/>
            <w:shd w:val="clear" w:color="auto" w:fill="auto"/>
            <w:noWrap w:val="0"/>
            <w:vAlign w:val="top"/>
          </w:tcPr>
          <w:p>
            <w:pPr>
              <w:pStyle w:val="22"/>
              <w:tabs>
                <w:tab w:val="left" w:pos="1276"/>
              </w:tabs>
              <w:rPr>
                <w:lang w:val="en-ZA"/>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1" w:hRule="atLeast"/>
        </w:trPr>
        <w:tc>
          <w:tcPr>
            <w:tcW w:w="1170" w:type="dxa"/>
            <w:shd w:val="clear" w:color="auto" w:fill="auto"/>
            <w:noWrap w:val="0"/>
            <w:vAlign w:val="top"/>
          </w:tcPr>
          <w:p>
            <w:pPr>
              <w:pStyle w:val="22"/>
              <w:rPr>
                <w:lang w:val="en-ZA"/>
              </w:rPr>
            </w:pPr>
            <w:r>
              <w:rPr>
                <w:lang w:val="en-ZA"/>
              </w:rPr>
              <w:t>SEO 002</w:t>
            </w:r>
          </w:p>
        </w:tc>
        <w:tc>
          <w:tcPr>
            <w:tcW w:w="2965" w:type="dxa"/>
            <w:shd w:val="clear" w:color="auto" w:fill="auto"/>
            <w:noWrap w:val="0"/>
            <w:vAlign w:val="top"/>
          </w:tcPr>
          <w:p>
            <w:pPr>
              <w:tabs>
                <w:tab w:val="left" w:pos="993"/>
                <w:tab w:val="left" w:pos="4678"/>
              </w:tabs>
              <w:spacing w:line="216" w:lineRule="auto"/>
              <w:rPr>
                <w:sz w:val="22"/>
                <w:szCs w:val="22"/>
                <w:lang w:val="en-ZA"/>
              </w:rPr>
            </w:pPr>
            <w:r>
              <w:rPr>
                <w:sz w:val="22"/>
                <w:szCs w:val="22"/>
                <w:lang w:val="en-ZA"/>
              </w:rPr>
              <w:t xml:space="preserve">Man and his Environment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993"/>
                <w:tab w:val="left" w:pos="4678"/>
              </w:tabs>
              <w:spacing w:line="216" w:lineRule="auto"/>
              <w:rPr>
                <w:sz w:val="22"/>
                <w:szCs w:val="22"/>
                <w:lang w:val="en-ZA"/>
              </w:rPr>
            </w:pPr>
            <w:r>
              <w:rPr>
                <w:sz w:val="22"/>
                <w:szCs w:val="22"/>
                <w:lang w:val="en-ZA"/>
              </w:rPr>
              <w:t xml:space="preserve">2   1   0  </w:t>
            </w:r>
          </w:p>
        </w:tc>
        <w:tc>
          <w:tcPr>
            <w:tcW w:w="791" w:type="dxa"/>
            <w:shd w:val="clear" w:color="auto" w:fill="auto"/>
            <w:noWrap w:val="0"/>
            <w:vAlign w:val="top"/>
          </w:tcPr>
          <w:p>
            <w:pPr>
              <w:pStyle w:val="22"/>
              <w:tabs>
                <w:tab w:val="left" w:pos="1276"/>
              </w:tabs>
              <w:rPr>
                <w:lang w:val="en-ZA"/>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1" w:hRule="atLeast"/>
        </w:trPr>
        <w:tc>
          <w:tcPr>
            <w:tcW w:w="1170" w:type="dxa"/>
            <w:shd w:val="clear" w:color="auto" w:fill="auto"/>
            <w:noWrap w:val="0"/>
            <w:vAlign w:val="top"/>
          </w:tcPr>
          <w:p>
            <w:pPr>
              <w:pStyle w:val="22"/>
              <w:rPr>
                <w:lang w:val="en-ZA"/>
              </w:rPr>
            </w:pPr>
            <w:r>
              <w:rPr>
                <w:lang w:val="en-ZA"/>
              </w:rPr>
              <w:t>SEO 004</w:t>
            </w:r>
          </w:p>
        </w:tc>
        <w:tc>
          <w:tcPr>
            <w:tcW w:w="2965" w:type="dxa"/>
            <w:shd w:val="clear" w:color="auto" w:fill="auto"/>
            <w:noWrap w:val="0"/>
            <w:vAlign w:val="top"/>
          </w:tcPr>
          <w:p>
            <w:pPr>
              <w:ind w:left="-108"/>
              <w:rPr>
                <w:sz w:val="22"/>
                <w:szCs w:val="22"/>
                <w:lang w:val="en-ZA"/>
              </w:rPr>
            </w:pPr>
            <w:r>
              <w:rPr>
                <w:sz w:val="22"/>
                <w:szCs w:val="22"/>
                <w:lang w:val="en-ZA"/>
              </w:rPr>
              <w:t xml:space="preserve">Business Environment and Approach to </w:t>
            </w:r>
          </w:p>
          <w:p>
            <w:pPr>
              <w:tabs>
                <w:tab w:val="left" w:pos="993"/>
                <w:tab w:val="left" w:pos="4678"/>
              </w:tabs>
              <w:spacing w:line="216" w:lineRule="auto"/>
              <w:rPr>
                <w:sz w:val="22"/>
                <w:szCs w:val="22"/>
                <w:lang w:val="en-ZA"/>
              </w:rPr>
            </w:pPr>
            <w:r>
              <w:rPr>
                <w:sz w:val="22"/>
                <w:szCs w:val="22"/>
                <w:lang w:val="en-ZA"/>
              </w:rPr>
              <w:t xml:space="preserve">Business Start-up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993"/>
                <w:tab w:val="left" w:pos="4678"/>
              </w:tabs>
              <w:spacing w:line="216" w:lineRule="auto"/>
              <w:rPr>
                <w:sz w:val="22"/>
                <w:szCs w:val="22"/>
                <w:lang w:val="en-ZA"/>
              </w:rPr>
            </w:pPr>
            <w:r>
              <w:rPr>
                <w:sz w:val="22"/>
                <w:szCs w:val="22"/>
                <w:lang w:val="en-ZA"/>
              </w:rPr>
              <w:t xml:space="preserve">2    1  0  </w:t>
            </w:r>
          </w:p>
        </w:tc>
        <w:tc>
          <w:tcPr>
            <w:tcW w:w="791" w:type="dxa"/>
            <w:shd w:val="clear" w:color="auto" w:fill="auto"/>
            <w:noWrap w:val="0"/>
            <w:vAlign w:val="top"/>
          </w:tcPr>
          <w:p>
            <w:pPr>
              <w:pStyle w:val="22"/>
              <w:tabs>
                <w:tab w:val="left" w:pos="1276"/>
              </w:tabs>
              <w:rPr>
                <w:lang w:val="en-ZA"/>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1" w:hRule="atLeast"/>
        </w:trPr>
        <w:tc>
          <w:tcPr>
            <w:tcW w:w="1170" w:type="dxa"/>
            <w:shd w:val="clear" w:color="auto" w:fill="auto"/>
            <w:noWrap w:val="0"/>
            <w:vAlign w:val="top"/>
          </w:tcPr>
          <w:p>
            <w:pPr>
              <w:pStyle w:val="22"/>
              <w:rPr>
                <w:lang w:val="en-ZA"/>
              </w:rPr>
            </w:pPr>
            <w:r>
              <w:rPr>
                <w:lang w:val="en-ZA"/>
              </w:rPr>
              <w:t>SEP 002</w:t>
            </w:r>
          </w:p>
        </w:tc>
        <w:tc>
          <w:tcPr>
            <w:tcW w:w="2965" w:type="dxa"/>
            <w:shd w:val="clear" w:color="auto" w:fill="auto"/>
            <w:noWrap w:val="0"/>
            <w:vAlign w:val="top"/>
          </w:tcPr>
          <w:p>
            <w:pPr>
              <w:ind w:left="-108"/>
              <w:rPr>
                <w:sz w:val="22"/>
                <w:szCs w:val="22"/>
                <w:lang w:val="en-ZA"/>
              </w:rPr>
            </w:pPr>
            <w:r>
              <w:rPr>
                <w:sz w:val="22"/>
                <w:szCs w:val="22"/>
                <w:lang w:val="en-ZA"/>
              </w:rPr>
              <w:t xml:space="preserve">Drug and Society II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993"/>
                <w:tab w:val="left" w:pos="4678"/>
              </w:tabs>
              <w:spacing w:line="216" w:lineRule="auto"/>
              <w:rPr>
                <w:sz w:val="22"/>
                <w:szCs w:val="22"/>
                <w:lang w:val="en-ZA"/>
              </w:rPr>
            </w:pPr>
            <w:r>
              <w:rPr>
                <w:sz w:val="22"/>
                <w:szCs w:val="22"/>
                <w:lang w:val="en-ZA"/>
              </w:rPr>
              <w:t xml:space="preserve">2    1   0  </w:t>
            </w:r>
          </w:p>
        </w:tc>
        <w:tc>
          <w:tcPr>
            <w:tcW w:w="791" w:type="dxa"/>
            <w:shd w:val="clear" w:color="auto" w:fill="auto"/>
            <w:noWrap w:val="0"/>
            <w:vAlign w:val="top"/>
          </w:tcPr>
          <w:p>
            <w:pPr>
              <w:pStyle w:val="22"/>
              <w:tabs>
                <w:tab w:val="left" w:pos="1276"/>
              </w:tabs>
              <w:rPr>
                <w:lang w:val="en-ZA"/>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1" w:hRule="atLeast"/>
        </w:trPr>
        <w:tc>
          <w:tcPr>
            <w:tcW w:w="1170" w:type="dxa"/>
            <w:shd w:val="clear" w:color="auto" w:fill="auto"/>
            <w:noWrap w:val="0"/>
            <w:vAlign w:val="top"/>
          </w:tcPr>
          <w:p>
            <w:pPr>
              <w:pStyle w:val="22"/>
              <w:rPr>
                <w:lang w:val="en-ZA"/>
              </w:rPr>
            </w:pPr>
            <w:r>
              <w:rPr>
                <w:lang w:val="en-ZA"/>
              </w:rPr>
              <w:t>SES 002</w:t>
            </w:r>
          </w:p>
        </w:tc>
        <w:tc>
          <w:tcPr>
            <w:tcW w:w="2965" w:type="dxa"/>
            <w:shd w:val="clear" w:color="auto" w:fill="auto"/>
            <w:noWrap w:val="0"/>
            <w:vAlign w:val="top"/>
          </w:tcPr>
          <w:p>
            <w:pPr>
              <w:ind w:left="-108"/>
              <w:rPr>
                <w:sz w:val="22"/>
                <w:szCs w:val="22"/>
                <w:lang w:val="en-ZA"/>
              </w:rPr>
            </w:pPr>
            <w:r>
              <w:rPr>
                <w:sz w:val="22"/>
                <w:szCs w:val="22"/>
                <w:lang w:val="en-ZA"/>
              </w:rPr>
              <w:t xml:space="preserve">Man and the Biological World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993"/>
                <w:tab w:val="left" w:pos="4678"/>
              </w:tabs>
              <w:spacing w:line="216" w:lineRule="auto"/>
              <w:rPr>
                <w:sz w:val="22"/>
                <w:szCs w:val="22"/>
                <w:lang w:val="en-ZA"/>
              </w:rPr>
            </w:pPr>
            <w:r>
              <w:rPr>
                <w:sz w:val="22"/>
                <w:szCs w:val="22"/>
                <w:lang w:val="en-ZA"/>
              </w:rPr>
              <w:t xml:space="preserve">2    1   0  </w:t>
            </w:r>
          </w:p>
        </w:tc>
        <w:tc>
          <w:tcPr>
            <w:tcW w:w="791" w:type="dxa"/>
            <w:shd w:val="clear" w:color="auto" w:fill="auto"/>
            <w:noWrap w:val="0"/>
            <w:vAlign w:val="top"/>
          </w:tcPr>
          <w:p>
            <w:pPr>
              <w:pStyle w:val="22"/>
              <w:tabs>
                <w:tab w:val="left" w:pos="1276"/>
              </w:tabs>
              <w:rPr>
                <w:lang w:val="en-ZA"/>
              </w:rPr>
            </w:pPr>
            <w:r>
              <w:rPr>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1" w:hRule="atLeast"/>
        </w:trPr>
        <w:tc>
          <w:tcPr>
            <w:tcW w:w="1170" w:type="dxa"/>
            <w:shd w:val="clear" w:color="auto" w:fill="auto"/>
            <w:noWrap w:val="0"/>
            <w:vAlign w:val="top"/>
          </w:tcPr>
          <w:p>
            <w:pPr>
              <w:pStyle w:val="22"/>
              <w:rPr>
                <w:lang w:val="en-ZA"/>
              </w:rPr>
            </w:pPr>
            <w:r>
              <w:rPr>
                <w:lang w:val="en-ZA"/>
              </w:rPr>
              <w:t>SET 002</w:t>
            </w:r>
          </w:p>
        </w:tc>
        <w:tc>
          <w:tcPr>
            <w:tcW w:w="2965" w:type="dxa"/>
            <w:shd w:val="clear" w:color="auto" w:fill="auto"/>
            <w:noWrap w:val="0"/>
            <w:vAlign w:val="top"/>
          </w:tcPr>
          <w:p>
            <w:pPr>
              <w:ind w:left="-108"/>
              <w:rPr>
                <w:sz w:val="22"/>
                <w:szCs w:val="22"/>
                <w:lang w:val="en-ZA"/>
              </w:rPr>
            </w:pPr>
            <w:r>
              <w:rPr>
                <w:sz w:val="22"/>
                <w:szCs w:val="22"/>
                <w:lang w:val="en-ZA"/>
              </w:rPr>
              <w:t>Technology and Society II</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tabs>
                <w:tab w:val="left" w:pos="993"/>
                <w:tab w:val="left" w:pos="4678"/>
              </w:tabs>
              <w:spacing w:line="216" w:lineRule="auto"/>
              <w:rPr>
                <w:sz w:val="22"/>
                <w:szCs w:val="22"/>
                <w:lang w:val="en-ZA"/>
              </w:rPr>
            </w:pPr>
            <w:r>
              <w:rPr>
                <w:sz w:val="22"/>
                <w:szCs w:val="22"/>
                <w:lang w:val="en-ZA"/>
              </w:rPr>
              <w:t xml:space="preserve">2    1   0  </w:t>
            </w:r>
          </w:p>
        </w:tc>
        <w:tc>
          <w:tcPr>
            <w:tcW w:w="791" w:type="dxa"/>
            <w:shd w:val="clear" w:color="auto" w:fill="auto"/>
            <w:noWrap w:val="0"/>
            <w:vAlign w:val="top"/>
          </w:tcPr>
          <w:p>
            <w:pPr>
              <w:pStyle w:val="22"/>
              <w:tabs>
                <w:tab w:val="left" w:pos="1276"/>
              </w:tabs>
              <w:rPr>
                <w:lang w:val="en-ZA"/>
              </w:rPr>
            </w:pPr>
          </w:p>
        </w:tc>
      </w:tr>
    </w:tbl>
    <w:p>
      <w:pPr>
        <w:tabs>
          <w:tab w:val="left" w:pos="993"/>
          <w:tab w:val="left" w:pos="4678"/>
        </w:tabs>
        <w:spacing w:line="216" w:lineRule="auto"/>
        <w:rPr>
          <w:sz w:val="22"/>
          <w:szCs w:val="22"/>
        </w:rPr>
      </w:pPr>
      <w:r>
        <w:rPr>
          <w:sz w:val="22"/>
          <w:szCs w:val="22"/>
        </w:rPr>
        <w:tab/>
      </w:r>
    </w:p>
    <w:p>
      <w:pPr>
        <w:tabs>
          <w:tab w:val="left" w:pos="993"/>
          <w:tab w:val="left" w:pos="4678"/>
        </w:tabs>
        <w:spacing w:line="216" w:lineRule="auto"/>
        <w:rPr>
          <w:sz w:val="22"/>
          <w:szCs w:val="22"/>
        </w:rPr>
      </w:pPr>
      <w:r>
        <w:rPr>
          <w:sz w:val="22"/>
          <w:szCs w:val="22"/>
        </w:rPr>
        <w:tab/>
      </w:r>
    </w:p>
    <w:p>
      <w:pPr>
        <w:tabs>
          <w:tab w:val="left" w:pos="993"/>
          <w:tab w:val="left" w:pos="4678"/>
        </w:tabs>
        <w:spacing w:line="216" w:lineRule="auto"/>
        <w:rPr>
          <w:b/>
          <w:sz w:val="22"/>
          <w:szCs w:val="22"/>
        </w:rPr>
      </w:pPr>
      <w:r>
        <w:rPr>
          <w:sz w:val="22"/>
          <w:szCs w:val="22"/>
        </w:rPr>
        <w:tab/>
      </w:r>
    </w:p>
    <w:p>
      <w:pPr>
        <w:rPr>
          <w:b/>
          <w:sz w:val="22"/>
          <w:szCs w:val="22"/>
        </w:rPr>
      </w:pPr>
    </w:p>
    <w:p>
      <w:pPr>
        <w:spacing w:line="360" w:lineRule="auto"/>
        <w:rPr>
          <w:b/>
        </w:rPr>
      </w:pPr>
      <w:r>
        <w:rPr>
          <w:b/>
        </w:rPr>
        <w:t>PART IV HARMATTAN SEMESTER</w:t>
      </w:r>
    </w:p>
    <w:tbl>
      <w:tblPr>
        <w:tblStyle w:val="6"/>
        <w:tblW w:w="707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055"/>
        <w:gridCol w:w="1053"/>
        <w:gridCol w:w="1093"/>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080"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3055"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3"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3"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91"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72"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rFonts w:ascii="Times New Roman" w:hAnsi="Times New Roman"/>
              </w:rPr>
            </w:pPr>
            <w:r>
              <w:t>REL 401</w:t>
            </w:r>
          </w:p>
        </w:tc>
        <w:tc>
          <w:tcPr>
            <w:tcW w:w="3055" w:type="dxa"/>
            <w:shd w:val="clear" w:color="auto" w:fill="auto"/>
            <w:noWrap w:val="0"/>
            <w:vAlign w:val="top"/>
          </w:tcPr>
          <w:p>
            <w:pPr>
              <w:tabs>
                <w:tab w:val="left" w:pos="993"/>
              </w:tabs>
              <w:rPr>
                <w:sz w:val="22"/>
                <w:szCs w:val="22"/>
              </w:rPr>
            </w:pPr>
            <w:r>
              <w:rPr>
                <w:sz w:val="22"/>
                <w:szCs w:val="22"/>
              </w:rPr>
              <w:t>Philosophy of Religion II</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 xml:space="preserve">2   1    0     </w:t>
            </w:r>
          </w:p>
        </w:tc>
        <w:tc>
          <w:tcPr>
            <w:tcW w:w="791" w:type="dxa"/>
            <w:shd w:val="clear" w:color="auto" w:fill="auto"/>
            <w:noWrap w:val="0"/>
            <w:vAlign w:val="top"/>
          </w:tcPr>
          <w:p>
            <w:pPr>
              <w:pStyle w:val="22"/>
              <w:tabs>
                <w:tab w:val="left" w:pos="1276"/>
              </w:tabs>
              <w:rPr>
                <w:rFonts w:ascii="Times New Roman" w:hAnsi="Times New Roman"/>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rFonts w:ascii="Times New Roman" w:hAnsi="Times New Roman"/>
              </w:rPr>
            </w:pPr>
            <w:r>
              <w:t>REL 403</w:t>
            </w:r>
          </w:p>
        </w:tc>
        <w:tc>
          <w:tcPr>
            <w:tcW w:w="3055" w:type="dxa"/>
            <w:shd w:val="clear" w:color="auto" w:fill="auto"/>
            <w:noWrap w:val="0"/>
            <w:vAlign w:val="top"/>
          </w:tcPr>
          <w:p>
            <w:pPr>
              <w:tabs>
                <w:tab w:val="left" w:pos="993"/>
              </w:tabs>
              <w:rPr>
                <w:sz w:val="22"/>
                <w:szCs w:val="22"/>
              </w:rPr>
            </w:pPr>
            <w:r>
              <w:rPr>
                <w:sz w:val="22"/>
                <w:szCs w:val="22"/>
              </w:rPr>
              <w:t>Islam in West Africa</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 xml:space="preserve">2  1    0     </w:t>
            </w:r>
          </w:p>
        </w:tc>
        <w:tc>
          <w:tcPr>
            <w:tcW w:w="791" w:type="dxa"/>
            <w:shd w:val="clear" w:color="auto" w:fill="auto"/>
            <w:noWrap w:val="0"/>
            <w:vAlign w:val="top"/>
          </w:tcPr>
          <w:p>
            <w:pPr>
              <w:pStyle w:val="22"/>
              <w:tabs>
                <w:tab w:val="left" w:pos="1276"/>
              </w:tabs>
              <w:rPr>
                <w:rFonts w:ascii="Times New Roman" w:hAnsi="Times New Roman"/>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EFC 413</w:t>
            </w:r>
          </w:p>
        </w:tc>
        <w:tc>
          <w:tcPr>
            <w:tcW w:w="3055" w:type="dxa"/>
            <w:shd w:val="clear" w:color="auto" w:fill="auto"/>
            <w:noWrap w:val="0"/>
            <w:vAlign w:val="top"/>
          </w:tcPr>
          <w:p>
            <w:pPr>
              <w:tabs>
                <w:tab w:val="left" w:pos="993"/>
              </w:tabs>
              <w:rPr>
                <w:sz w:val="22"/>
                <w:szCs w:val="22"/>
              </w:rPr>
            </w:pPr>
            <w:r>
              <w:rPr>
                <w:sz w:val="22"/>
                <w:szCs w:val="22"/>
              </w:rPr>
              <w:t>Sociology of Education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ASE 401</w:t>
            </w:r>
          </w:p>
        </w:tc>
        <w:tc>
          <w:tcPr>
            <w:tcW w:w="3055" w:type="dxa"/>
            <w:shd w:val="clear" w:color="auto" w:fill="auto"/>
            <w:noWrap w:val="0"/>
            <w:vAlign w:val="top"/>
          </w:tcPr>
          <w:p>
            <w:pPr>
              <w:tabs>
                <w:tab w:val="left" w:pos="993"/>
              </w:tabs>
              <w:rPr>
                <w:sz w:val="22"/>
                <w:szCs w:val="22"/>
              </w:rPr>
            </w:pPr>
            <w:r>
              <w:rPr>
                <w:sz w:val="22"/>
                <w:szCs w:val="22"/>
              </w:rPr>
              <w:t>Long Essay</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EDU 302</w:t>
            </w:r>
          </w:p>
        </w:tc>
        <w:tc>
          <w:tcPr>
            <w:tcW w:w="3055" w:type="dxa"/>
            <w:shd w:val="clear" w:color="auto" w:fill="auto"/>
            <w:noWrap w:val="0"/>
            <w:vAlign w:val="top"/>
          </w:tcPr>
          <w:p>
            <w:pPr>
              <w:tabs>
                <w:tab w:val="left" w:pos="993"/>
              </w:tabs>
              <w:rPr>
                <w:sz w:val="22"/>
                <w:szCs w:val="22"/>
              </w:rPr>
            </w:pPr>
            <w:r>
              <w:rPr>
                <w:sz w:val="22"/>
                <w:szCs w:val="22"/>
              </w:rPr>
              <w:t xml:space="preserve">Teaching Practice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4135" w:type="dxa"/>
            <w:gridSpan w:val="2"/>
            <w:shd w:val="clear" w:color="auto" w:fill="auto"/>
            <w:noWrap w:val="0"/>
            <w:vAlign w:val="top"/>
          </w:tcPr>
          <w:p>
            <w:pPr>
              <w:tabs>
                <w:tab w:val="left" w:pos="993"/>
                <w:tab w:val="left" w:pos="4678"/>
              </w:tabs>
              <w:rPr>
                <w:b/>
                <w:sz w:val="22"/>
                <w:szCs w:val="22"/>
              </w:rPr>
            </w:pPr>
            <w:r>
              <w:rPr>
                <w:b/>
                <w:sz w:val="22"/>
                <w:szCs w:val="22"/>
              </w:rPr>
              <w:t>Restricted Electives</w:t>
            </w:r>
          </w:p>
          <w:p>
            <w:pPr>
              <w:tabs>
                <w:tab w:val="left" w:pos="993"/>
                <w:tab w:val="left" w:pos="4678"/>
              </w:tabs>
              <w:rPr>
                <w:sz w:val="22"/>
                <w:szCs w:val="22"/>
              </w:rPr>
            </w:pPr>
            <w:r>
              <w:rPr>
                <w:sz w:val="22"/>
                <w:szCs w:val="22"/>
              </w:rPr>
              <w:t>Plus any one course from the following:</w:t>
            </w:r>
          </w:p>
          <w:p>
            <w:pPr>
              <w:tabs>
                <w:tab w:val="left" w:pos="993"/>
              </w:tabs>
              <w:rPr>
                <w:sz w:val="22"/>
                <w:szCs w:val="22"/>
              </w:rPr>
            </w:pP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pStyle w:val="22"/>
              <w:tabs>
                <w:tab w:val="left" w:pos="1276"/>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REL 405</w:t>
            </w:r>
          </w:p>
        </w:tc>
        <w:tc>
          <w:tcPr>
            <w:tcW w:w="3055" w:type="dxa"/>
            <w:shd w:val="clear" w:color="auto" w:fill="auto"/>
            <w:noWrap w:val="0"/>
            <w:vAlign w:val="top"/>
          </w:tcPr>
          <w:p>
            <w:pPr>
              <w:tabs>
                <w:tab w:val="left" w:pos="993"/>
                <w:tab w:val="left" w:pos="4678"/>
              </w:tabs>
              <w:rPr>
                <w:b/>
                <w:sz w:val="22"/>
                <w:szCs w:val="22"/>
              </w:rPr>
            </w:pPr>
            <w:r>
              <w:rPr>
                <w:sz w:val="22"/>
                <w:szCs w:val="22"/>
              </w:rPr>
              <w:t>Ethics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REL 411</w:t>
            </w:r>
          </w:p>
        </w:tc>
        <w:tc>
          <w:tcPr>
            <w:tcW w:w="3055" w:type="dxa"/>
            <w:shd w:val="clear" w:color="auto" w:fill="auto"/>
            <w:noWrap w:val="0"/>
            <w:vAlign w:val="top"/>
          </w:tcPr>
          <w:p>
            <w:pPr>
              <w:tabs>
                <w:tab w:val="left" w:pos="993"/>
                <w:tab w:val="left" w:pos="4678"/>
              </w:tabs>
              <w:rPr>
                <w:sz w:val="22"/>
                <w:szCs w:val="22"/>
              </w:rPr>
            </w:pPr>
            <w:r>
              <w:rPr>
                <w:sz w:val="22"/>
                <w:szCs w:val="22"/>
              </w:rPr>
              <w:t>Exegesis in Greek I</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REL 413</w:t>
            </w:r>
            <w:r>
              <w:tab/>
            </w:r>
          </w:p>
        </w:tc>
        <w:tc>
          <w:tcPr>
            <w:tcW w:w="3055" w:type="dxa"/>
            <w:shd w:val="clear" w:color="auto" w:fill="auto"/>
            <w:noWrap w:val="0"/>
            <w:vAlign w:val="top"/>
          </w:tcPr>
          <w:p>
            <w:pPr>
              <w:tabs>
                <w:tab w:val="left" w:pos="993"/>
                <w:tab w:val="left" w:pos="4678"/>
              </w:tabs>
              <w:rPr>
                <w:sz w:val="22"/>
                <w:szCs w:val="22"/>
              </w:rPr>
            </w:pPr>
            <w:r>
              <w:rPr>
                <w:sz w:val="22"/>
                <w:szCs w:val="22"/>
              </w:rPr>
              <w:t>Traditional Religion in Nigeria I</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REL 417</w:t>
            </w:r>
          </w:p>
        </w:tc>
        <w:tc>
          <w:tcPr>
            <w:tcW w:w="3055" w:type="dxa"/>
            <w:shd w:val="clear" w:color="auto" w:fill="auto"/>
            <w:noWrap w:val="0"/>
            <w:vAlign w:val="top"/>
          </w:tcPr>
          <w:p>
            <w:pPr>
              <w:tabs>
                <w:tab w:val="left" w:pos="993"/>
                <w:tab w:val="left" w:pos="4678"/>
              </w:tabs>
              <w:rPr>
                <w:sz w:val="22"/>
                <w:szCs w:val="22"/>
              </w:rPr>
            </w:pPr>
            <w:r>
              <w:rPr>
                <w:sz w:val="22"/>
                <w:szCs w:val="22"/>
              </w:rPr>
              <w:t>The Pillars of Islam</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4135" w:type="dxa"/>
            <w:gridSpan w:val="2"/>
            <w:shd w:val="clear" w:color="auto" w:fill="auto"/>
            <w:noWrap w:val="0"/>
            <w:vAlign w:val="top"/>
          </w:tcPr>
          <w:p>
            <w:pPr>
              <w:tabs>
                <w:tab w:val="left" w:pos="993"/>
                <w:tab w:val="left" w:pos="4678"/>
              </w:tabs>
              <w:rPr>
                <w:sz w:val="22"/>
                <w:szCs w:val="22"/>
              </w:rPr>
            </w:pPr>
            <w:r>
              <w:rPr>
                <w:sz w:val="22"/>
                <w:szCs w:val="22"/>
              </w:rPr>
              <w:t>Plus any three of the following courses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pStyle w:val="22"/>
              <w:tabs>
                <w:tab w:val="left" w:pos="1276"/>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EFC 405</w:t>
            </w:r>
          </w:p>
        </w:tc>
        <w:tc>
          <w:tcPr>
            <w:tcW w:w="3055" w:type="dxa"/>
            <w:shd w:val="clear" w:color="auto" w:fill="auto"/>
            <w:noWrap w:val="0"/>
            <w:vAlign w:val="top"/>
          </w:tcPr>
          <w:p>
            <w:pPr>
              <w:tabs>
                <w:tab w:val="left" w:pos="993"/>
                <w:tab w:val="left" w:pos="4678"/>
              </w:tabs>
              <w:rPr>
                <w:sz w:val="22"/>
                <w:szCs w:val="22"/>
              </w:rPr>
            </w:pPr>
            <w:r>
              <w:rPr>
                <w:sz w:val="22"/>
                <w:szCs w:val="22"/>
              </w:rPr>
              <w:t>Techniques of Counselling</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PHE 409</w:t>
            </w:r>
          </w:p>
        </w:tc>
        <w:tc>
          <w:tcPr>
            <w:tcW w:w="3055" w:type="dxa"/>
            <w:shd w:val="clear" w:color="auto" w:fill="auto"/>
            <w:noWrap w:val="0"/>
            <w:vAlign w:val="top"/>
          </w:tcPr>
          <w:p>
            <w:pPr>
              <w:tabs>
                <w:tab w:val="left" w:pos="993"/>
                <w:tab w:val="left" w:pos="4678"/>
              </w:tabs>
              <w:rPr>
                <w:sz w:val="22"/>
                <w:szCs w:val="22"/>
              </w:rPr>
            </w:pPr>
            <w:r>
              <w:rPr>
                <w:sz w:val="22"/>
                <w:szCs w:val="22"/>
              </w:rPr>
              <w:t>Adapted Physical Education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EFC 411</w:t>
            </w:r>
          </w:p>
        </w:tc>
        <w:tc>
          <w:tcPr>
            <w:tcW w:w="3055" w:type="dxa"/>
            <w:shd w:val="clear" w:color="auto" w:fill="auto"/>
            <w:noWrap w:val="0"/>
            <w:vAlign w:val="top"/>
          </w:tcPr>
          <w:p>
            <w:pPr>
              <w:tabs>
                <w:tab w:val="left" w:pos="993"/>
                <w:tab w:val="left" w:pos="4678"/>
              </w:tabs>
              <w:rPr>
                <w:sz w:val="22"/>
                <w:szCs w:val="22"/>
              </w:rPr>
            </w:pPr>
            <w:r>
              <w:rPr>
                <w:sz w:val="22"/>
                <w:szCs w:val="22"/>
              </w:rPr>
              <w:t>Test Development and Administration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ETL 301</w:t>
            </w:r>
          </w:p>
        </w:tc>
        <w:tc>
          <w:tcPr>
            <w:tcW w:w="3055" w:type="dxa"/>
            <w:shd w:val="clear" w:color="auto" w:fill="auto"/>
            <w:noWrap w:val="0"/>
            <w:vAlign w:val="top"/>
          </w:tcPr>
          <w:p>
            <w:pPr>
              <w:tabs>
                <w:tab w:val="left" w:pos="993"/>
                <w:tab w:val="left" w:pos="4678"/>
              </w:tabs>
              <w:rPr>
                <w:sz w:val="22"/>
                <w:szCs w:val="22"/>
              </w:rPr>
            </w:pPr>
            <w:r>
              <w:rPr>
                <w:sz w:val="22"/>
                <w:szCs w:val="22"/>
              </w:rPr>
              <w:t>Educational Resource Management</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PHE 403</w:t>
            </w:r>
            <w:r>
              <w:tab/>
            </w:r>
          </w:p>
        </w:tc>
        <w:tc>
          <w:tcPr>
            <w:tcW w:w="3055" w:type="dxa"/>
            <w:shd w:val="clear" w:color="auto" w:fill="auto"/>
            <w:noWrap w:val="0"/>
            <w:vAlign w:val="top"/>
          </w:tcPr>
          <w:p>
            <w:pPr>
              <w:tabs>
                <w:tab w:val="left" w:pos="993"/>
                <w:tab w:val="left" w:pos="4678"/>
              </w:tabs>
              <w:rPr>
                <w:sz w:val="22"/>
                <w:szCs w:val="22"/>
              </w:rPr>
            </w:pPr>
            <w:r>
              <w:rPr>
                <w:sz w:val="22"/>
                <w:szCs w:val="22"/>
              </w:rPr>
              <w:t xml:space="preserve">Introduction to Socio-Psychology of </w:t>
            </w:r>
          </w:p>
          <w:p>
            <w:pPr>
              <w:tabs>
                <w:tab w:val="left" w:pos="993"/>
                <w:tab w:val="left" w:pos="4678"/>
              </w:tabs>
              <w:rPr>
                <w:sz w:val="22"/>
                <w:szCs w:val="22"/>
              </w:rPr>
            </w:pPr>
            <w:r>
              <w:rPr>
                <w:sz w:val="22"/>
                <w:szCs w:val="22"/>
              </w:rPr>
              <w:tab/>
            </w:r>
            <w:r>
              <w:rPr>
                <w:sz w:val="22"/>
                <w:szCs w:val="22"/>
              </w:rPr>
              <w:t>Physical Education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PHE 411</w:t>
            </w:r>
            <w:r>
              <w:tab/>
            </w:r>
          </w:p>
        </w:tc>
        <w:tc>
          <w:tcPr>
            <w:tcW w:w="3055" w:type="dxa"/>
            <w:shd w:val="clear" w:color="auto" w:fill="auto"/>
            <w:noWrap w:val="0"/>
            <w:vAlign w:val="top"/>
          </w:tcPr>
          <w:p>
            <w:pPr>
              <w:tabs>
                <w:tab w:val="left" w:pos="993"/>
                <w:tab w:val="left" w:pos="4678"/>
              </w:tabs>
              <w:rPr>
                <w:sz w:val="22"/>
                <w:szCs w:val="22"/>
              </w:rPr>
            </w:pPr>
            <w:r>
              <w:rPr>
                <w:sz w:val="22"/>
                <w:szCs w:val="22"/>
              </w:rPr>
              <w:t>Dance Notation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STE 403</w:t>
            </w:r>
          </w:p>
        </w:tc>
        <w:tc>
          <w:tcPr>
            <w:tcW w:w="3055" w:type="dxa"/>
            <w:shd w:val="clear" w:color="auto" w:fill="auto"/>
            <w:noWrap w:val="0"/>
            <w:vAlign w:val="top"/>
          </w:tcPr>
          <w:p>
            <w:pPr>
              <w:tabs>
                <w:tab w:val="left" w:pos="993"/>
                <w:tab w:val="left" w:pos="4678"/>
              </w:tabs>
              <w:rPr>
                <w:sz w:val="22"/>
                <w:szCs w:val="22"/>
              </w:rPr>
            </w:pPr>
            <w:r>
              <w:rPr>
                <w:sz w:val="22"/>
                <w:szCs w:val="22"/>
              </w:rPr>
              <w:t>Classroom Testing</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ALL 403</w:t>
            </w:r>
          </w:p>
        </w:tc>
        <w:tc>
          <w:tcPr>
            <w:tcW w:w="3055" w:type="dxa"/>
            <w:shd w:val="clear" w:color="auto" w:fill="auto"/>
            <w:noWrap w:val="0"/>
            <w:vAlign w:val="top"/>
          </w:tcPr>
          <w:p>
            <w:pPr>
              <w:tabs>
                <w:tab w:val="left" w:pos="993"/>
                <w:tab w:val="left" w:pos="4678"/>
              </w:tabs>
              <w:rPr>
                <w:sz w:val="22"/>
                <w:szCs w:val="22"/>
              </w:rPr>
            </w:pPr>
            <w:r>
              <w:rPr>
                <w:sz w:val="22"/>
                <w:szCs w:val="22"/>
              </w:rPr>
              <w:t xml:space="preserve">Organization and Administration of </w:t>
            </w:r>
          </w:p>
          <w:p>
            <w:pPr>
              <w:tabs>
                <w:tab w:val="left" w:pos="993"/>
                <w:tab w:val="left" w:pos="4678"/>
              </w:tabs>
              <w:rPr>
                <w:sz w:val="22"/>
                <w:szCs w:val="22"/>
              </w:rPr>
            </w:pPr>
            <w:r>
              <w:rPr>
                <w:sz w:val="22"/>
                <w:szCs w:val="22"/>
              </w:rPr>
              <w:t>Adult Education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ALL 405</w:t>
            </w:r>
          </w:p>
        </w:tc>
        <w:tc>
          <w:tcPr>
            <w:tcW w:w="3055" w:type="dxa"/>
            <w:shd w:val="clear" w:color="auto" w:fill="auto"/>
            <w:noWrap w:val="0"/>
            <w:vAlign w:val="top"/>
          </w:tcPr>
          <w:p>
            <w:pPr>
              <w:tabs>
                <w:tab w:val="left" w:pos="993"/>
                <w:tab w:val="left" w:pos="4678"/>
              </w:tabs>
              <w:rPr>
                <w:sz w:val="22"/>
                <w:szCs w:val="22"/>
              </w:rPr>
            </w:pPr>
            <w:r>
              <w:rPr>
                <w:sz w:val="22"/>
                <w:szCs w:val="22"/>
              </w:rPr>
              <w:t>Learning Teaching and Communication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pStyle w:val="22"/>
              <w:tabs>
                <w:tab w:val="left" w:pos="1276"/>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 xml:space="preserve">EFC 407 </w:t>
            </w:r>
          </w:p>
        </w:tc>
        <w:tc>
          <w:tcPr>
            <w:tcW w:w="3055" w:type="dxa"/>
            <w:shd w:val="clear" w:color="auto" w:fill="auto"/>
            <w:noWrap w:val="0"/>
            <w:vAlign w:val="top"/>
          </w:tcPr>
          <w:p>
            <w:pPr>
              <w:tabs>
                <w:tab w:val="left" w:pos="993"/>
                <w:tab w:val="left" w:pos="4678"/>
              </w:tabs>
              <w:rPr>
                <w:sz w:val="22"/>
                <w:szCs w:val="22"/>
              </w:rPr>
            </w:pPr>
            <w:r>
              <w:rPr>
                <w:sz w:val="22"/>
                <w:szCs w:val="22"/>
              </w:rPr>
              <w:t>Introduction to Comparative Education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pStyle w:val="22"/>
              <w:tabs>
                <w:tab w:val="left" w:pos="1276"/>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REL 409</w:t>
            </w:r>
          </w:p>
        </w:tc>
        <w:tc>
          <w:tcPr>
            <w:tcW w:w="3055" w:type="dxa"/>
            <w:shd w:val="clear" w:color="auto" w:fill="auto"/>
            <w:noWrap w:val="0"/>
            <w:vAlign w:val="top"/>
          </w:tcPr>
          <w:p>
            <w:pPr>
              <w:tabs>
                <w:tab w:val="left" w:pos="993"/>
                <w:tab w:val="left" w:pos="4678"/>
              </w:tabs>
              <w:rPr>
                <w:sz w:val="22"/>
                <w:szCs w:val="22"/>
              </w:rPr>
            </w:pPr>
            <w:r>
              <w:rPr>
                <w:sz w:val="22"/>
                <w:szCs w:val="22"/>
              </w:rPr>
              <w:t>Exegesis in Hebrew I</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3      0    0</w:t>
            </w:r>
          </w:p>
        </w:tc>
        <w:tc>
          <w:tcPr>
            <w:tcW w:w="791"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rPr>
                <w:b/>
              </w:rPr>
              <w:t>Total</w:t>
            </w:r>
          </w:p>
        </w:tc>
        <w:tc>
          <w:tcPr>
            <w:tcW w:w="3055" w:type="dxa"/>
            <w:shd w:val="clear" w:color="auto" w:fill="auto"/>
            <w:noWrap w:val="0"/>
            <w:vAlign w:val="top"/>
          </w:tcPr>
          <w:p>
            <w:pPr>
              <w:tabs>
                <w:tab w:val="left" w:pos="993"/>
                <w:tab w:val="left" w:pos="4678"/>
              </w:tabs>
              <w:rPr>
                <w:sz w:val="22"/>
                <w:szCs w:val="22"/>
              </w:rPr>
            </w:pP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tabs>
                <w:tab w:val="left" w:pos="993"/>
                <w:tab w:val="left" w:pos="4678"/>
              </w:tabs>
              <w:rPr>
                <w:b/>
                <w:sz w:val="22"/>
                <w:szCs w:val="22"/>
              </w:rPr>
            </w:pPr>
            <w:r>
              <w:rPr>
                <w:b/>
                <w:sz w:val="22"/>
                <w:szCs w:val="22"/>
              </w:rPr>
              <w:t>21</w:t>
            </w:r>
          </w:p>
          <w:p>
            <w:pPr>
              <w:pStyle w:val="22"/>
              <w:tabs>
                <w:tab w:val="left" w:pos="1276"/>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b/>
              </w:rPr>
            </w:pPr>
          </w:p>
        </w:tc>
        <w:tc>
          <w:tcPr>
            <w:tcW w:w="3055" w:type="dxa"/>
            <w:shd w:val="clear" w:color="auto" w:fill="auto"/>
            <w:noWrap w:val="0"/>
            <w:vAlign w:val="top"/>
          </w:tcPr>
          <w:p>
            <w:pPr>
              <w:tabs>
                <w:tab w:val="left" w:pos="993"/>
                <w:tab w:val="left" w:pos="4678"/>
              </w:tabs>
              <w:rPr>
                <w:sz w:val="22"/>
                <w:szCs w:val="22"/>
              </w:rPr>
            </w:pPr>
            <w:r>
              <w:rPr>
                <w:b/>
                <w:sz w:val="22"/>
                <w:szCs w:val="22"/>
              </w:rPr>
              <w:t>Special Electives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tabs>
                <w:tab w:val="left" w:pos="993"/>
                <w:tab w:val="left" w:pos="4678"/>
              </w:tabs>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jc w:val="both"/>
              <w:rPr>
                <w:sz w:val="22"/>
                <w:szCs w:val="22"/>
                <w:lang w:val="en-ZA"/>
              </w:rPr>
            </w:pPr>
            <w:r>
              <w:rPr>
                <w:sz w:val="22"/>
                <w:szCs w:val="22"/>
                <w:lang w:val="en-ZA"/>
              </w:rPr>
              <w:t>SEA 001</w:t>
            </w:r>
          </w:p>
          <w:p>
            <w:pPr>
              <w:pStyle w:val="22"/>
              <w:rPr>
                <w:b/>
              </w:rPr>
            </w:pPr>
          </w:p>
        </w:tc>
        <w:tc>
          <w:tcPr>
            <w:tcW w:w="3055" w:type="dxa"/>
            <w:shd w:val="clear" w:color="auto" w:fill="auto"/>
            <w:noWrap w:val="0"/>
            <w:vAlign w:val="top"/>
          </w:tcPr>
          <w:p>
            <w:pPr>
              <w:tabs>
                <w:tab w:val="left" w:pos="993"/>
                <w:tab w:val="left" w:pos="4678"/>
              </w:tabs>
              <w:rPr>
                <w:sz w:val="22"/>
                <w:szCs w:val="22"/>
              </w:rPr>
            </w:pPr>
            <w:r>
              <w:rPr>
                <w:sz w:val="22"/>
                <w:szCs w:val="22"/>
                <w:lang w:val="en-ZA"/>
              </w:rPr>
              <w:t xml:space="preserve">Government and Administration of Public Sector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993"/>
                <w:tab w:val="left" w:pos="4678"/>
              </w:tabs>
              <w:rPr>
                <w:b/>
                <w:sz w:val="22"/>
                <w:szCs w:val="22"/>
              </w:rPr>
            </w:pPr>
            <w:r>
              <w:rPr>
                <w:sz w:val="22"/>
                <w:szCs w:val="22"/>
                <w:lang w:val="en-ZA"/>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b/>
              </w:rPr>
            </w:pPr>
            <w:r>
              <w:rPr>
                <w:lang w:val="en-ZA"/>
              </w:rPr>
              <w:t>SED 001</w:t>
            </w:r>
          </w:p>
        </w:tc>
        <w:tc>
          <w:tcPr>
            <w:tcW w:w="3055" w:type="dxa"/>
            <w:shd w:val="clear" w:color="auto" w:fill="auto"/>
            <w:noWrap w:val="0"/>
            <w:vAlign w:val="top"/>
          </w:tcPr>
          <w:p>
            <w:pPr>
              <w:tabs>
                <w:tab w:val="left" w:pos="993"/>
                <w:tab w:val="left" w:pos="4678"/>
              </w:tabs>
              <w:rPr>
                <w:sz w:val="22"/>
                <w:szCs w:val="22"/>
              </w:rPr>
            </w:pPr>
            <w:r>
              <w:rPr>
                <w:sz w:val="22"/>
                <w:szCs w:val="22"/>
                <w:lang w:val="en-ZA"/>
              </w:rPr>
              <w:t xml:space="preserve">Poverty and Health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993"/>
                <w:tab w:val="left" w:pos="4678"/>
              </w:tabs>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b/>
              </w:rPr>
            </w:pPr>
            <w:r>
              <w:rPr>
                <w:lang w:val="en-ZA"/>
              </w:rPr>
              <w:t>SEG 001</w:t>
            </w:r>
          </w:p>
        </w:tc>
        <w:tc>
          <w:tcPr>
            <w:tcW w:w="3055" w:type="dxa"/>
            <w:shd w:val="clear" w:color="auto" w:fill="auto"/>
            <w:noWrap w:val="0"/>
            <w:vAlign w:val="top"/>
          </w:tcPr>
          <w:p>
            <w:pPr>
              <w:tabs>
                <w:tab w:val="left" w:pos="993"/>
                <w:tab w:val="left" w:pos="4678"/>
              </w:tabs>
              <w:rPr>
                <w:sz w:val="22"/>
                <w:szCs w:val="22"/>
              </w:rPr>
            </w:pPr>
            <w:r>
              <w:rPr>
                <w:sz w:val="22"/>
                <w:szCs w:val="22"/>
                <w:lang w:val="en-ZA"/>
              </w:rPr>
              <w:t xml:space="preserve">Food Production and the Nation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993"/>
                <w:tab w:val="left" w:pos="4678"/>
              </w:tabs>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b/>
              </w:rPr>
            </w:pPr>
            <w:r>
              <w:rPr>
                <w:lang w:val="en-ZA"/>
              </w:rPr>
              <w:t>SEH 001</w:t>
            </w:r>
          </w:p>
        </w:tc>
        <w:tc>
          <w:tcPr>
            <w:tcW w:w="3055" w:type="dxa"/>
            <w:shd w:val="clear" w:color="auto" w:fill="auto"/>
            <w:noWrap w:val="0"/>
            <w:vAlign w:val="top"/>
          </w:tcPr>
          <w:p>
            <w:pPr>
              <w:tabs>
                <w:tab w:val="left" w:pos="993"/>
                <w:tab w:val="left" w:pos="4678"/>
              </w:tabs>
              <w:rPr>
                <w:sz w:val="22"/>
                <w:szCs w:val="22"/>
              </w:rPr>
            </w:pPr>
            <w:r>
              <w:rPr>
                <w:sz w:val="22"/>
                <w:szCs w:val="22"/>
                <w:lang w:val="en-ZA"/>
              </w:rPr>
              <w:t xml:space="preserve">Man and His Health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993"/>
                <w:tab w:val="left" w:pos="4678"/>
              </w:tabs>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b/>
              </w:rPr>
            </w:pPr>
            <w:r>
              <w:rPr>
                <w:lang w:val="en-ZA"/>
              </w:rPr>
              <w:t>SEL 001</w:t>
            </w:r>
          </w:p>
        </w:tc>
        <w:tc>
          <w:tcPr>
            <w:tcW w:w="3055" w:type="dxa"/>
            <w:shd w:val="clear" w:color="auto" w:fill="auto"/>
            <w:noWrap w:val="0"/>
            <w:vAlign w:val="top"/>
          </w:tcPr>
          <w:p>
            <w:pPr>
              <w:tabs>
                <w:tab w:val="left" w:pos="993"/>
                <w:tab w:val="left" w:pos="4678"/>
              </w:tabs>
              <w:rPr>
                <w:sz w:val="22"/>
                <w:szCs w:val="22"/>
              </w:rPr>
            </w:pPr>
            <w:r>
              <w:rPr>
                <w:sz w:val="22"/>
                <w:szCs w:val="22"/>
                <w:lang w:val="en-ZA"/>
              </w:rPr>
              <w:t xml:space="preserve">Introduction to Law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993"/>
                <w:tab w:val="left" w:pos="4678"/>
              </w:tabs>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b/>
              </w:rPr>
            </w:pPr>
            <w:r>
              <w:rPr>
                <w:lang w:val="en-ZA"/>
              </w:rPr>
              <w:t>SEM 001</w:t>
            </w:r>
          </w:p>
        </w:tc>
        <w:tc>
          <w:tcPr>
            <w:tcW w:w="3055" w:type="dxa"/>
            <w:shd w:val="clear" w:color="auto" w:fill="auto"/>
            <w:noWrap w:val="0"/>
            <w:vAlign w:val="top"/>
          </w:tcPr>
          <w:p>
            <w:pPr>
              <w:tabs>
                <w:tab w:val="left" w:pos="993"/>
                <w:tab w:val="left" w:pos="4678"/>
              </w:tabs>
              <w:rPr>
                <w:sz w:val="22"/>
                <w:szCs w:val="22"/>
              </w:rPr>
            </w:pPr>
            <w:r>
              <w:rPr>
                <w:sz w:val="22"/>
                <w:szCs w:val="22"/>
                <w:lang w:val="en-ZA"/>
              </w:rPr>
              <w:t xml:space="preserve">Fundamentals of Building and Design for Human Habitat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993"/>
                <w:tab w:val="left" w:pos="4678"/>
              </w:tabs>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b/>
              </w:rPr>
            </w:pPr>
            <w:r>
              <w:rPr>
                <w:lang w:val="en-ZA"/>
              </w:rPr>
              <w:t>SEO 001</w:t>
            </w:r>
          </w:p>
        </w:tc>
        <w:tc>
          <w:tcPr>
            <w:tcW w:w="3055" w:type="dxa"/>
            <w:shd w:val="clear" w:color="auto" w:fill="auto"/>
            <w:noWrap w:val="0"/>
            <w:vAlign w:val="top"/>
          </w:tcPr>
          <w:p>
            <w:pPr>
              <w:tabs>
                <w:tab w:val="left" w:pos="993"/>
                <w:tab w:val="left" w:pos="4678"/>
              </w:tabs>
              <w:rPr>
                <w:sz w:val="22"/>
                <w:szCs w:val="22"/>
              </w:rPr>
            </w:pPr>
            <w:r>
              <w:rPr>
                <w:sz w:val="22"/>
                <w:szCs w:val="22"/>
                <w:lang w:val="en-ZA"/>
              </w:rPr>
              <w:t xml:space="preserve">Fundamentals of Human Behaviour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lang w:val="en-ZA"/>
              </w:rPr>
              <w:t xml:space="preserve">2     1  0    </w:t>
            </w:r>
          </w:p>
        </w:tc>
        <w:tc>
          <w:tcPr>
            <w:tcW w:w="791" w:type="dxa"/>
            <w:shd w:val="clear" w:color="auto" w:fill="auto"/>
            <w:noWrap w:val="0"/>
            <w:vAlign w:val="top"/>
          </w:tcPr>
          <w:p>
            <w:pPr>
              <w:tabs>
                <w:tab w:val="left" w:pos="993"/>
                <w:tab w:val="left" w:pos="4678"/>
              </w:tabs>
              <w:rPr>
                <w:b/>
                <w:sz w:val="22"/>
                <w:szCs w:val="22"/>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lang w:val="en-ZA"/>
              </w:rPr>
            </w:pPr>
            <w:r>
              <w:rPr>
                <w:lang w:val="en-ZA"/>
              </w:rPr>
              <w:t>SEO 003</w:t>
            </w:r>
          </w:p>
        </w:tc>
        <w:tc>
          <w:tcPr>
            <w:tcW w:w="3055" w:type="dxa"/>
            <w:shd w:val="clear" w:color="auto" w:fill="auto"/>
            <w:noWrap w:val="0"/>
            <w:vAlign w:val="top"/>
          </w:tcPr>
          <w:p>
            <w:pPr>
              <w:tabs>
                <w:tab w:val="left" w:pos="993"/>
                <w:tab w:val="left" w:pos="4678"/>
              </w:tabs>
              <w:rPr>
                <w:sz w:val="22"/>
                <w:szCs w:val="22"/>
                <w:lang w:val="en-ZA"/>
              </w:rPr>
            </w:pPr>
            <w:r>
              <w:rPr>
                <w:sz w:val="22"/>
                <w:szCs w:val="22"/>
                <w:lang w:val="en-ZA"/>
              </w:rPr>
              <w:t xml:space="preserve">Principles and Practices of                                                     </w:t>
            </w:r>
            <w:r>
              <w:rPr>
                <w:sz w:val="20"/>
                <w:szCs w:val="20"/>
                <w:lang w:val="en-ZA"/>
              </w:rPr>
              <w:t xml:space="preserve"> Entrepreneurship and Self-Employment</w:t>
            </w:r>
            <w:r>
              <w:rPr>
                <w:sz w:val="22"/>
                <w:szCs w:val="22"/>
                <w:lang w:val="en-ZA"/>
              </w:rPr>
              <w:t xml:space="preserve">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lang w:val="en-ZA"/>
              </w:rPr>
            </w:pPr>
            <w:r>
              <w:rPr>
                <w:lang w:val="en-ZA"/>
              </w:rPr>
              <w:t xml:space="preserve">2     2  1        </w:t>
            </w:r>
          </w:p>
        </w:tc>
        <w:tc>
          <w:tcPr>
            <w:tcW w:w="791" w:type="dxa"/>
            <w:shd w:val="clear" w:color="auto" w:fill="auto"/>
            <w:noWrap w:val="0"/>
            <w:vAlign w:val="top"/>
          </w:tcPr>
          <w:p>
            <w:pPr>
              <w:tabs>
                <w:tab w:val="left" w:pos="993"/>
                <w:tab w:val="left" w:pos="4678"/>
              </w:tabs>
              <w:rPr>
                <w:sz w:val="22"/>
                <w:szCs w:val="22"/>
                <w:lang w:val="en-ZA"/>
              </w:rPr>
            </w:pPr>
            <w:r>
              <w:rPr>
                <w:sz w:val="22"/>
                <w:szCs w:val="22"/>
                <w:lang w:val="en-Z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lang w:val="en-ZA"/>
              </w:rPr>
            </w:pPr>
            <w:r>
              <w:rPr>
                <w:lang w:val="en-ZA"/>
              </w:rPr>
              <w:t>SEP 001</w:t>
            </w:r>
          </w:p>
        </w:tc>
        <w:tc>
          <w:tcPr>
            <w:tcW w:w="3055" w:type="dxa"/>
            <w:shd w:val="clear" w:color="auto" w:fill="auto"/>
            <w:noWrap w:val="0"/>
            <w:vAlign w:val="top"/>
          </w:tcPr>
          <w:p>
            <w:pPr>
              <w:tabs>
                <w:tab w:val="left" w:pos="993"/>
                <w:tab w:val="left" w:pos="4678"/>
              </w:tabs>
              <w:rPr>
                <w:sz w:val="22"/>
                <w:szCs w:val="22"/>
                <w:lang w:val="en-ZA"/>
              </w:rPr>
            </w:pPr>
            <w:r>
              <w:rPr>
                <w:sz w:val="22"/>
                <w:szCs w:val="22"/>
                <w:lang w:val="en-ZA"/>
              </w:rPr>
              <w:t xml:space="preserve">Drug and the Society I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lang w:val="en-ZA"/>
              </w:rPr>
            </w:pPr>
            <w:r>
              <w:rPr>
                <w:lang w:val="en-ZA"/>
              </w:rPr>
              <w:t xml:space="preserve">2     1  0    </w:t>
            </w:r>
          </w:p>
        </w:tc>
        <w:tc>
          <w:tcPr>
            <w:tcW w:w="791" w:type="dxa"/>
            <w:shd w:val="clear" w:color="auto" w:fill="auto"/>
            <w:noWrap w:val="0"/>
            <w:vAlign w:val="top"/>
          </w:tcPr>
          <w:p>
            <w:pPr>
              <w:tabs>
                <w:tab w:val="left" w:pos="993"/>
                <w:tab w:val="left" w:pos="4678"/>
              </w:tabs>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lang w:val="en-ZA"/>
              </w:rPr>
            </w:pPr>
            <w:r>
              <w:rPr>
                <w:lang w:val="en-ZA"/>
              </w:rPr>
              <w:t>SER 001</w:t>
            </w:r>
          </w:p>
        </w:tc>
        <w:tc>
          <w:tcPr>
            <w:tcW w:w="3055" w:type="dxa"/>
            <w:shd w:val="clear" w:color="auto" w:fill="auto"/>
            <w:noWrap w:val="0"/>
            <w:vAlign w:val="top"/>
          </w:tcPr>
          <w:p>
            <w:pPr>
              <w:tabs>
                <w:tab w:val="left" w:pos="993"/>
                <w:tab w:val="left" w:pos="4678"/>
              </w:tabs>
              <w:rPr>
                <w:sz w:val="22"/>
                <w:szCs w:val="22"/>
                <w:lang w:val="en-ZA"/>
              </w:rPr>
            </w:pPr>
            <w:r>
              <w:rPr>
                <w:sz w:val="22"/>
                <w:szCs w:val="22"/>
                <w:lang w:val="en-ZA"/>
              </w:rPr>
              <w:t xml:space="preserve">Use of English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lang w:val="en-ZA"/>
              </w:rPr>
            </w:pPr>
            <w:r>
              <w:rPr>
                <w:lang w:val="en-ZA"/>
              </w:rPr>
              <w:t xml:space="preserve">2     1  0   </w:t>
            </w:r>
          </w:p>
        </w:tc>
        <w:tc>
          <w:tcPr>
            <w:tcW w:w="791" w:type="dxa"/>
            <w:shd w:val="clear" w:color="auto" w:fill="auto"/>
            <w:noWrap w:val="0"/>
            <w:vAlign w:val="top"/>
          </w:tcPr>
          <w:p>
            <w:pPr>
              <w:tabs>
                <w:tab w:val="left" w:pos="993"/>
                <w:tab w:val="left" w:pos="4678"/>
              </w:tabs>
              <w:rPr>
                <w:sz w:val="22"/>
                <w:szCs w:val="22"/>
                <w:lang w:val="en-ZA"/>
              </w:rPr>
            </w:pPr>
            <w:r>
              <w:rPr>
                <w:sz w:val="22"/>
                <w:szCs w:val="22"/>
                <w:lang w:val="en-Z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lang w:val="en-ZA"/>
              </w:rPr>
            </w:pPr>
            <w:r>
              <w:rPr>
                <w:lang w:val="en-ZA"/>
              </w:rPr>
              <w:t>SER 002</w:t>
            </w:r>
          </w:p>
        </w:tc>
        <w:tc>
          <w:tcPr>
            <w:tcW w:w="3055" w:type="dxa"/>
            <w:shd w:val="clear" w:color="auto" w:fill="auto"/>
            <w:noWrap w:val="0"/>
            <w:vAlign w:val="top"/>
          </w:tcPr>
          <w:p>
            <w:pPr>
              <w:tabs>
                <w:tab w:val="left" w:pos="993"/>
                <w:tab w:val="left" w:pos="4678"/>
              </w:tabs>
              <w:rPr>
                <w:sz w:val="22"/>
                <w:szCs w:val="22"/>
                <w:lang w:val="en-ZA"/>
              </w:rPr>
            </w:pPr>
            <w:r>
              <w:rPr>
                <w:sz w:val="22"/>
                <w:szCs w:val="22"/>
                <w:lang w:val="en-ZA"/>
              </w:rPr>
              <w:t xml:space="preserve">The Humanities and the African                        Experience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lang w:val="en-ZA"/>
              </w:rPr>
            </w:pPr>
            <w:r>
              <w:rPr>
                <w:lang w:val="en-ZA"/>
              </w:rPr>
              <w:t xml:space="preserve">2    1   0   </w:t>
            </w:r>
          </w:p>
        </w:tc>
        <w:tc>
          <w:tcPr>
            <w:tcW w:w="791" w:type="dxa"/>
            <w:shd w:val="clear" w:color="auto" w:fill="auto"/>
            <w:noWrap w:val="0"/>
            <w:vAlign w:val="top"/>
          </w:tcPr>
          <w:p>
            <w:pPr>
              <w:tabs>
                <w:tab w:val="left" w:pos="993"/>
                <w:tab w:val="left" w:pos="4678"/>
              </w:tabs>
              <w:rPr>
                <w:sz w:val="22"/>
                <w:szCs w:val="22"/>
                <w:lang w:val="en-ZA"/>
              </w:rPr>
            </w:pPr>
            <w:r>
              <w:rPr>
                <w:sz w:val="22"/>
                <w:szCs w:val="22"/>
                <w:lang w:val="en-ZA"/>
              </w:rPr>
              <w:t>2</w:t>
            </w:r>
          </w:p>
        </w:tc>
      </w:tr>
    </w:tbl>
    <w:p>
      <w:pPr>
        <w:rPr>
          <w:b/>
          <w:sz w:val="22"/>
          <w:szCs w:val="22"/>
        </w:rPr>
      </w:pPr>
      <w:r>
        <w:rPr>
          <w:b/>
          <w:sz w:val="22"/>
          <w:szCs w:val="22"/>
        </w:rPr>
        <w:t>PART IV RAIN SEMESTER</w:t>
      </w:r>
    </w:p>
    <w:tbl>
      <w:tblPr>
        <w:tblStyle w:val="6"/>
        <w:tblW w:w="707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055"/>
        <w:gridCol w:w="1053"/>
        <w:gridCol w:w="1093"/>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 w:hRule="atLeast"/>
        </w:trPr>
        <w:tc>
          <w:tcPr>
            <w:tcW w:w="1080" w:type="dxa"/>
            <w:shd w:val="clear" w:color="auto" w:fill="auto"/>
            <w:noWrap w:val="0"/>
            <w:vAlign w:val="top"/>
          </w:tcPr>
          <w:p>
            <w:pPr>
              <w:pStyle w:val="22"/>
              <w:rPr>
                <w:rFonts w:ascii="Times New Roman" w:hAnsi="Times New Roman"/>
                <w:b/>
              </w:rPr>
            </w:pPr>
            <w:r>
              <w:rPr>
                <w:rFonts w:ascii="Times New Roman" w:hAnsi="Times New Roman"/>
                <w:b/>
              </w:rPr>
              <w:t>Course Code</w:t>
            </w:r>
          </w:p>
        </w:tc>
        <w:tc>
          <w:tcPr>
            <w:tcW w:w="3055" w:type="dxa"/>
            <w:shd w:val="clear" w:color="auto" w:fill="auto"/>
            <w:noWrap w:val="0"/>
            <w:vAlign w:val="top"/>
          </w:tcPr>
          <w:p>
            <w:pPr>
              <w:pStyle w:val="22"/>
              <w:rPr>
                <w:rFonts w:ascii="Times New Roman" w:hAnsi="Times New Roman"/>
                <w:b/>
              </w:rPr>
            </w:pPr>
            <w:r>
              <w:rPr>
                <w:rFonts w:ascii="Times New Roman" w:hAnsi="Times New Roman"/>
                <w:b/>
              </w:rPr>
              <w:t>Course Title</w:t>
            </w:r>
          </w:p>
        </w:tc>
        <w:tc>
          <w:tcPr>
            <w:tcW w:w="1053" w:type="dxa"/>
            <w:shd w:val="clear" w:color="auto" w:fill="auto"/>
            <w:noWrap w:val="0"/>
            <w:vAlign w:val="top"/>
          </w:tcPr>
          <w:p>
            <w:pPr>
              <w:pStyle w:val="22"/>
              <w:rPr>
                <w:rFonts w:ascii="Times New Roman" w:hAnsi="Times New Roman"/>
                <w:b/>
              </w:rPr>
            </w:pPr>
            <w:r>
              <w:rPr>
                <w:rFonts w:ascii="Times New Roman" w:hAnsi="Times New Roman"/>
                <w:b/>
              </w:rPr>
              <w:t>Pre-requisite</w:t>
            </w:r>
          </w:p>
        </w:tc>
        <w:tc>
          <w:tcPr>
            <w:tcW w:w="1093" w:type="dxa"/>
            <w:shd w:val="clear" w:color="auto" w:fill="auto"/>
            <w:noWrap w:val="0"/>
            <w:vAlign w:val="top"/>
          </w:tcPr>
          <w:p>
            <w:pPr>
              <w:pStyle w:val="22"/>
              <w:rPr>
                <w:rFonts w:ascii="Times New Roman" w:hAnsi="Times New Roman"/>
                <w:b/>
              </w:rPr>
            </w:pPr>
            <w:r>
              <w:rPr>
                <w:rFonts w:ascii="Times New Roman" w:hAnsi="Times New Roman"/>
                <w:b/>
              </w:rPr>
              <w:t>Contact hour</w:t>
            </w:r>
          </w:p>
          <w:p>
            <w:pPr>
              <w:pStyle w:val="22"/>
              <w:rPr>
                <w:rFonts w:ascii="Times New Roman" w:hAnsi="Times New Roman"/>
                <w:b/>
              </w:rPr>
            </w:pPr>
            <w:r>
              <w:rPr>
                <w:rFonts w:ascii="Times New Roman" w:hAnsi="Times New Roman"/>
                <w:b/>
              </w:rPr>
              <w:t>L   T   P</w:t>
            </w:r>
          </w:p>
        </w:tc>
        <w:tc>
          <w:tcPr>
            <w:tcW w:w="791" w:type="dxa"/>
            <w:shd w:val="clear" w:color="auto" w:fill="auto"/>
            <w:noWrap w:val="0"/>
            <w:vAlign w:val="top"/>
          </w:tcPr>
          <w:p>
            <w:pPr>
              <w:pStyle w:val="22"/>
              <w:rPr>
                <w:rFonts w:ascii="Times New Roman" w:hAnsi="Times New Roman"/>
                <w:b/>
              </w:rPr>
            </w:pPr>
            <w:r>
              <w:rPr>
                <w:rFonts w:ascii="Times New Roman" w:hAnsi="Times New Roman"/>
                <w:b/>
              </w:rPr>
              <w:t>No of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072" w:type="dxa"/>
            <w:gridSpan w:val="5"/>
            <w:shd w:val="clear" w:color="auto" w:fill="auto"/>
            <w:noWrap w:val="0"/>
            <w:vAlign w:val="top"/>
          </w:tcPr>
          <w:p>
            <w:pPr>
              <w:pStyle w:val="22"/>
              <w:rPr>
                <w:rFonts w:ascii="Times New Roman" w:hAnsi="Times New Roman"/>
                <w:b/>
              </w:rPr>
            </w:pPr>
            <w:r>
              <w:rPr>
                <w:rFonts w:ascii="Times New Roman" w:hAnsi="Times New Roman"/>
                <w:b/>
              </w:rPr>
              <w:t>Compulsory Courses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rFonts w:ascii="Times New Roman" w:hAnsi="Times New Roman"/>
              </w:rPr>
            </w:pPr>
            <w:r>
              <w:t>REL 402</w:t>
            </w:r>
          </w:p>
        </w:tc>
        <w:tc>
          <w:tcPr>
            <w:tcW w:w="3055" w:type="dxa"/>
            <w:shd w:val="clear" w:color="auto" w:fill="auto"/>
            <w:noWrap w:val="0"/>
            <w:vAlign w:val="top"/>
          </w:tcPr>
          <w:p>
            <w:pPr>
              <w:tabs>
                <w:tab w:val="left" w:pos="993"/>
              </w:tabs>
              <w:rPr>
                <w:sz w:val="22"/>
                <w:szCs w:val="22"/>
              </w:rPr>
            </w:pPr>
            <w:r>
              <w:rPr>
                <w:sz w:val="22"/>
                <w:szCs w:val="22"/>
              </w:rPr>
              <w:t>The Acts of the Apostle</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rFonts w:ascii="Times New Roman" w:hAnsi="Times New Roman"/>
              </w:rPr>
            </w:pPr>
            <w:r>
              <w:t>2   1    0</w:t>
            </w:r>
          </w:p>
        </w:tc>
        <w:tc>
          <w:tcPr>
            <w:tcW w:w="791" w:type="dxa"/>
            <w:shd w:val="clear" w:color="auto" w:fill="auto"/>
            <w:noWrap w:val="0"/>
            <w:vAlign w:val="top"/>
          </w:tcPr>
          <w:p>
            <w:pPr>
              <w:pStyle w:val="22"/>
              <w:tabs>
                <w:tab w:val="left" w:pos="1276"/>
              </w:tabs>
              <w:rPr>
                <w:rFonts w:ascii="Times New Roman" w:hAnsi="Times New Roman"/>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HIS 404</w:t>
            </w:r>
          </w:p>
        </w:tc>
        <w:tc>
          <w:tcPr>
            <w:tcW w:w="3055" w:type="dxa"/>
            <w:shd w:val="clear" w:color="auto" w:fill="auto"/>
            <w:noWrap w:val="0"/>
            <w:vAlign w:val="top"/>
          </w:tcPr>
          <w:p>
            <w:pPr>
              <w:tabs>
                <w:tab w:val="left" w:pos="993"/>
              </w:tabs>
              <w:rPr>
                <w:sz w:val="22"/>
                <w:szCs w:val="22"/>
              </w:rPr>
            </w:pPr>
            <w:r>
              <w:rPr>
                <w:sz w:val="22"/>
                <w:szCs w:val="22"/>
              </w:rPr>
              <w:t>Contemporary Islamic Groups in Nigeria</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p>
        </w:tc>
        <w:tc>
          <w:tcPr>
            <w:tcW w:w="791"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DEM 402</w:t>
            </w:r>
          </w:p>
        </w:tc>
        <w:tc>
          <w:tcPr>
            <w:tcW w:w="3055" w:type="dxa"/>
            <w:shd w:val="clear" w:color="auto" w:fill="auto"/>
            <w:noWrap w:val="0"/>
            <w:vAlign w:val="top"/>
          </w:tcPr>
          <w:p>
            <w:pPr>
              <w:tabs>
                <w:tab w:val="left" w:pos="993"/>
              </w:tabs>
              <w:rPr>
                <w:sz w:val="22"/>
                <w:szCs w:val="22"/>
              </w:rPr>
            </w:pPr>
            <w:r>
              <w:rPr>
                <w:sz w:val="22"/>
                <w:szCs w:val="22"/>
              </w:rPr>
              <w:t>School Management</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4135" w:type="dxa"/>
            <w:gridSpan w:val="2"/>
            <w:shd w:val="clear" w:color="auto" w:fill="auto"/>
            <w:noWrap w:val="0"/>
            <w:vAlign w:val="top"/>
          </w:tcPr>
          <w:p>
            <w:pPr>
              <w:tabs>
                <w:tab w:val="left" w:pos="993"/>
                <w:tab w:val="left" w:pos="4678"/>
              </w:tabs>
              <w:rPr>
                <w:b/>
                <w:sz w:val="22"/>
                <w:szCs w:val="22"/>
              </w:rPr>
            </w:pPr>
            <w:r>
              <w:rPr>
                <w:b/>
                <w:sz w:val="22"/>
                <w:szCs w:val="22"/>
              </w:rPr>
              <w:t>Restricted Electives</w:t>
            </w:r>
          </w:p>
          <w:p>
            <w:pPr>
              <w:tabs>
                <w:tab w:val="left" w:pos="993"/>
                <w:tab w:val="left" w:pos="4678"/>
              </w:tabs>
              <w:rPr>
                <w:sz w:val="22"/>
                <w:szCs w:val="22"/>
              </w:rPr>
            </w:pPr>
            <w:r>
              <w:rPr>
                <w:sz w:val="22"/>
                <w:szCs w:val="22"/>
              </w:rPr>
              <w:t>Any one Course from the following</w:t>
            </w:r>
          </w:p>
          <w:p>
            <w:pPr>
              <w:tabs>
                <w:tab w:val="left" w:pos="993"/>
              </w:tabs>
              <w:rPr>
                <w:sz w:val="22"/>
                <w:szCs w:val="22"/>
              </w:rPr>
            </w:pP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pStyle w:val="22"/>
              <w:tabs>
                <w:tab w:val="left" w:pos="1276"/>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REL 418</w:t>
            </w:r>
          </w:p>
        </w:tc>
        <w:tc>
          <w:tcPr>
            <w:tcW w:w="3055" w:type="dxa"/>
            <w:shd w:val="clear" w:color="auto" w:fill="auto"/>
            <w:noWrap w:val="0"/>
            <w:vAlign w:val="top"/>
          </w:tcPr>
          <w:p>
            <w:pPr>
              <w:tabs>
                <w:tab w:val="left" w:pos="993"/>
              </w:tabs>
              <w:rPr>
                <w:sz w:val="22"/>
                <w:szCs w:val="22"/>
              </w:rPr>
            </w:pPr>
            <w:r>
              <w:rPr>
                <w:sz w:val="22"/>
                <w:szCs w:val="22"/>
              </w:rPr>
              <w:t>The Science of Islam Theology</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r>
              <w:tab/>
            </w:r>
          </w:p>
        </w:tc>
        <w:tc>
          <w:tcPr>
            <w:tcW w:w="791"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REL 412</w:t>
            </w:r>
          </w:p>
        </w:tc>
        <w:tc>
          <w:tcPr>
            <w:tcW w:w="3055" w:type="dxa"/>
            <w:shd w:val="clear" w:color="auto" w:fill="auto"/>
            <w:noWrap w:val="0"/>
            <w:vAlign w:val="top"/>
          </w:tcPr>
          <w:p>
            <w:pPr>
              <w:tabs>
                <w:tab w:val="left" w:pos="993"/>
              </w:tabs>
              <w:rPr>
                <w:sz w:val="22"/>
                <w:szCs w:val="22"/>
              </w:rPr>
            </w:pPr>
            <w:r>
              <w:rPr>
                <w:sz w:val="22"/>
                <w:szCs w:val="22"/>
              </w:rPr>
              <w:t>Exegesis in Greek II</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r>
              <w:tab/>
            </w:r>
          </w:p>
        </w:tc>
        <w:tc>
          <w:tcPr>
            <w:tcW w:w="791"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REL 314</w:t>
            </w:r>
          </w:p>
        </w:tc>
        <w:tc>
          <w:tcPr>
            <w:tcW w:w="3055" w:type="dxa"/>
            <w:shd w:val="clear" w:color="auto" w:fill="auto"/>
            <w:noWrap w:val="0"/>
            <w:vAlign w:val="top"/>
          </w:tcPr>
          <w:p>
            <w:pPr>
              <w:tabs>
                <w:tab w:val="left" w:pos="993"/>
              </w:tabs>
              <w:rPr>
                <w:sz w:val="22"/>
                <w:szCs w:val="22"/>
              </w:rPr>
            </w:pPr>
            <w:r>
              <w:rPr>
                <w:sz w:val="22"/>
                <w:szCs w:val="22"/>
              </w:rPr>
              <w:t>The Sociology of Religion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r>
              <w:tab/>
            </w:r>
          </w:p>
        </w:tc>
        <w:tc>
          <w:tcPr>
            <w:tcW w:w="791"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4135" w:type="dxa"/>
            <w:gridSpan w:val="2"/>
            <w:shd w:val="clear" w:color="auto" w:fill="auto"/>
            <w:noWrap w:val="0"/>
            <w:vAlign w:val="top"/>
          </w:tcPr>
          <w:p>
            <w:pPr>
              <w:tabs>
                <w:tab w:val="left" w:pos="993"/>
                <w:tab w:val="left" w:pos="4678"/>
              </w:tabs>
              <w:rPr>
                <w:sz w:val="22"/>
                <w:szCs w:val="22"/>
              </w:rPr>
            </w:pPr>
            <w:r>
              <w:rPr>
                <w:sz w:val="22"/>
                <w:szCs w:val="22"/>
              </w:rPr>
              <w:t>Plus any three courses from the following:</w:t>
            </w:r>
          </w:p>
          <w:p>
            <w:pPr>
              <w:tabs>
                <w:tab w:val="left" w:pos="993"/>
              </w:tabs>
              <w:rPr>
                <w:sz w:val="22"/>
                <w:szCs w:val="22"/>
              </w:rPr>
            </w:pP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pStyle w:val="22"/>
              <w:tabs>
                <w:tab w:val="left" w:pos="1276"/>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ALL 402</w:t>
            </w:r>
          </w:p>
        </w:tc>
        <w:tc>
          <w:tcPr>
            <w:tcW w:w="3055" w:type="dxa"/>
            <w:shd w:val="clear" w:color="auto" w:fill="auto"/>
            <w:noWrap w:val="0"/>
            <w:vAlign w:val="top"/>
          </w:tcPr>
          <w:p>
            <w:pPr>
              <w:tabs>
                <w:tab w:val="left" w:pos="993"/>
                <w:tab w:val="left" w:pos="4678"/>
              </w:tabs>
              <w:rPr>
                <w:sz w:val="22"/>
                <w:szCs w:val="22"/>
              </w:rPr>
            </w:pPr>
            <w:r>
              <w:rPr>
                <w:sz w:val="22"/>
                <w:szCs w:val="22"/>
              </w:rPr>
              <w:t xml:space="preserve">Mass Media and Methods of </w:t>
            </w:r>
          </w:p>
          <w:p>
            <w:pPr>
              <w:tabs>
                <w:tab w:val="left" w:pos="993"/>
              </w:tabs>
              <w:rPr>
                <w:sz w:val="22"/>
                <w:szCs w:val="22"/>
              </w:rPr>
            </w:pPr>
            <w:r>
              <w:rPr>
                <w:sz w:val="22"/>
                <w:szCs w:val="22"/>
              </w:rPr>
              <w:t>Distance Learning</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2   1    0</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ALL 404</w:t>
            </w:r>
          </w:p>
        </w:tc>
        <w:tc>
          <w:tcPr>
            <w:tcW w:w="3055" w:type="dxa"/>
            <w:shd w:val="clear" w:color="auto" w:fill="auto"/>
            <w:noWrap w:val="0"/>
            <w:vAlign w:val="top"/>
          </w:tcPr>
          <w:p>
            <w:pPr>
              <w:tabs>
                <w:tab w:val="left" w:pos="993"/>
              </w:tabs>
              <w:rPr>
                <w:sz w:val="22"/>
                <w:szCs w:val="22"/>
              </w:rPr>
            </w:pPr>
            <w:r>
              <w:rPr>
                <w:sz w:val="22"/>
                <w:szCs w:val="22"/>
              </w:rPr>
              <w:t>Rural Education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ALL406</w:t>
            </w:r>
          </w:p>
        </w:tc>
        <w:tc>
          <w:tcPr>
            <w:tcW w:w="3055" w:type="dxa"/>
            <w:shd w:val="clear" w:color="auto" w:fill="auto"/>
            <w:noWrap w:val="0"/>
            <w:vAlign w:val="top"/>
          </w:tcPr>
          <w:p>
            <w:pPr>
              <w:tabs>
                <w:tab w:val="left" w:pos="993"/>
              </w:tabs>
              <w:rPr>
                <w:sz w:val="22"/>
                <w:szCs w:val="22"/>
              </w:rPr>
            </w:pPr>
            <w:r>
              <w:rPr>
                <w:sz w:val="22"/>
                <w:szCs w:val="22"/>
              </w:rPr>
              <w:t>Planning of Adult Education Programs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EFC 402</w:t>
            </w:r>
          </w:p>
        </w:tc>
        <w:tc>
          <w:tcPr>
            <w:tcW w:w="3055" w:type="dxa"/>
            <w:shd w:val="clear" w:color="auto" w:fill="auto"/>
            <w:noWrap w:val="0"/>
            <w:vAlign w:val="top"/>
          </w:tcPr>
          <w:p>
            <w:pPr>
              <w:tabs>
                <w:tab w:val="left" w:pos="993"/>
              </w:tabs>
              <w:rPr>
                <w:sz w:val="22"/>
                <w:szCs w:val="22"/>
              </w:rPr>
            </w:pPr>
            <w:r>
              <w:rPr>
                <w:sz w:val="22"/>
                <w:szCs w:val="22"/>
              </w:rPr>
              <w:t>Organization of Guidance Services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EFC 404</w:t>
            </w:r>
          </w:p>
        </w:tc>
        <w:tc>
          <w:tcPr>
            <w:tcW w:w="3055" w:type="dxa"/>
            <w:shd w:val="clear" w:color="auto" w:fill="auto"/>
            <w:noWrap w:val="0"/>
            <w:vAlign w:val="top"/>
          </w:tcPr>
          <w:p>
            <w:pPr>
              <w:tabs>
                <w:tab w:val="left" w:pos="993"/>
              </w:tabs>
              <w:rPr>
                <w:sz w:val="22"/>
                <w:szCs w:val="22"/>
              </w:rPr>
            </w:pPr>
            <w:r>
              <w:rPr>
                <w:sz w:val="22"/>
                <w:szCs w:val="22"/>
              </w:rPr>
              <w:t>History of Nigerian Education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EFC 412</w:t>
            </w:r>
          </w:p>
        </w:tc>
        <w:tc>
          <w:tcPr>
            <w:tcW w:w="3055" w:type="dxa"/>
            <w:shd w:val="clear" w:color="auto" w:fill="auto"/>
            <w:noWrap w:val="0"/>
            <w:vAlign w:val="top"/>
          </w:tcPr>
          <w:p>
            <w:pPr>
              <w:tabs>
                <w:tab w:val="left" w:pos="993"/>
              </w:tabs>
              <w:rPr>
                <w:sz w:val="22"/>
                <w:szCs w:val="22"/>
              </w:rPr>
            </w:pPr>
            <w:r>
              <w:rPr>
                <w:sz w:val="22"/>
                <w:szCs w:val="22"/>
              </w:rPr>
              <w:t>Comparative Education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ETL 402</w:t>
            </w:r>
          </w:p>
        </w:tc>
        <w:tc>
          <w:tcPr>
            <w:tcW w:w="3055" w:type="dxa"/>
            <w:shd w:val="clear" w:color="auto" w:fill="auto"/>
            <w:noWrap w:val="0"/>
            <w:vAlign w:val="top"/>
          </w:tcPr>
          <w:p>
            <w:pPr>
              <w:tabs>
                <w:tab w:val="left" w:pos="993"/>
              </w:tabs>
              <w:rPr>
                <w:sz w:val="22"/>
                <w:szCs w:val="22"/>
              </w:rPr>
            </w:pPr>
            <w:r>
              <w:rPr>
                <w:sz w:val="22"/>
                <w:szCs w:val="22"/>
              </w:rPr>
              <w:t>Radio, Television and Film Utilization</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t>2   0    0</w:t>
            </w:r>
            <w:r>
              <w:tab/>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PHE 402</w:t>
            </w:r>
          </w:p>
        </w:tc>
        <w:tc>
          <w:tcPr>
            <w:tcW w:w="3055" w:type="dxa"/>
            <w:shd w:val="clear" w:color="auto" w:fill="auto"/>
            <w:noWrap w:val="0"/>
            <w:vAlign w:val="top"/>
          </w:tcPr>
          <w:p>
            <w:pPr>
              <w:tabs>
                <w:tab w:val="left" w:pos="993"/>
              </w:tabs>
              <w:rPr>
                <w:sz w:val="22"/>
                <w:szCs w:val="22"/>
              </w:rPr>
            </w:pPr>
            <w:r>
              <w:rPr>
                <w:sz w:val="22"/>
                <w:szCs w:val="22"/>
              </w:rPr>
              <w:t xml:space="preserve">Organization </w:t>
            </w:r>
            <w:r>
              <w:rPr>
                <w:sz w:val="20"/>
                <w:szCs w:val="20"/>
              </w:rPr>
              <w:t>and Administration of Sports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r>
              <w:rPr>
                <w:sz w:val="20"/>
                <w:szCs w:val="20"/>
              </w:rPr>
              <w:t>2</w:t>
            </w:r>
            <w:r>
              <w:t xml:space="preserve">   0     0    </w:t>
            </w:r>
          </w:p>
        </w:tc>
        <w:tc>
          <w:tcPr>
            <w:tcW w:w="791" w:type="dxa"/>
            <w:shd w:val="clear" w:color="auto" w:fill="auto"/>
            <w:noWrap w:val="0"/>
            <w:vAlign w:val="top"/>
          </w:tcPr>
          <w:p>
            <w:pPr>
              <w:pStyle w:val="22"/>
              <w:tabs>
                <w:tab w:val="left" w:pos="1276"/>
              </w:tabs>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t>REL 416</w:t>
            </w:r>
          </w:p>
        </w:tc>
        <w:tc>
          <w:tcPr>
            <w:tcW w:w="3055" w:type="dxa"/>
            <w:shd w:val="clear" w:color="auto" w:fill="auto"/>
            <w:noWrap w:val="0"/>
            <w:vAlign w:val="top"/>
          </w:tcPr>
          <w:p>
            <w:pPr>
              <w:tabs>
                <w:tab w:val="left" w:pos="993"/>
              </w:tabs>
              <w:rPr>
                <w:sz w:val="22"/>
                <w:szCs w:val="22"/>
              </w:rPr>
            </w:pPr>
            <w:r>
              <w:rPr>
                <w:sz w:val="22"/>
                <w:szCs w:val="22"/>
              </w:rPr>
              <w:t>The New Testament Epistles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rPr>
                <w:sz w:val="20"/>
                <w:szCs w:val="20"/>
              </w:rPr>
            </w:pPr>
            <w:r>
              <w:t>3   0     0</w:t>
            </w:r>
            <w:r>
              <w:tab/>
            </w:r>
          </w:p>
        </w:tc>
        <w:tc>
          <w:tcPr>
            <w:tcW w:w="791" w:type="dxa"/>
            <w:shd w:val="clear" w:color="auto" w:fill="auto"/>
            <w:noWrap w:val="0"/>
            <w:vAlign w:val="top"/>
          </w:tcPr>
          <w:p>
            <w:pPr>
              <w:pStyle w:val="22"/>
              <w:tabs>
                <w:tab w:val="left" w:pos="1276"/>
              </w:tabs>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pPr>
            <w:r>
              <w:rPr>
                <w:b/>
              </w:rPr>
              <w:t>Total</w:t>
            </w:r>
          </w:p>
        </w:tc>
        <w:tc>
          <w:tcPr>
            <w:tcW w:w="3055" w:type="dxa"/>
            <w:shd w:val="clear" w:color="auto" w:fill="auto"/>
            <w:noWrap w:val="0"/>
            <w:vAlign w:val="top"/>
          </w:tcPr>
          <w:p>
            <w:pPr>
              <w:tabs>
                <w:tab w:val="left" w:pos="993"/>
              </w:tabs>
              <w:rPr>
                <w:sz w:val="22"/>
                <w:szCs w:val="22"/>
              </w:rPr>
            </w:pP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pStyle w:val="22"/>
              <w:tabs>
                <w:tab w:val="left" w:pos="1276"/>
              </w:tabs>
            </w:pPr>
            <w:r>
              <w:rPr>
                <w:b/>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b/>
              </w:rPr>
            </w:pPr>
          </w:p>
        </w:tc>
        <w:tc>
          <w:tcPr>
            <w:tcW w:w="3055" w:type="dxa"/>
            <w:shd w:val="clear" w:color="auto" w:fill="auto"/>
            <w:noWrap w:val="0"/>
            <w:vAlign w:val="top"/>
          </w:tcPr>
          <w:p>
            <w:pPr>
              <w:tabs>
                <w:tab w:val="left" w:pos="993"/>
              </w:tabs>
              <w:rPr>
                <w:sz w:val="22"/>
                <w:szCs w:val="22"/>
              </w:rPr>
            </w:pPr>
            <w:r>
              <w:rPr>
                <w:b/>
                <w:sz w:val="22"/>
                <w:szCs w:val="22"/>
              </w:rPr>
              <w:t>Special Electives</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pStyle w:val="22"/>
            </w:pPr>
          </w:p>
        </w:tc>
        <w:tc>
          <w:tcPr>
            <w:tcW w:w="791" w:type="dxa"/>
            <w:shd w:val="clear" w:color="auto" w:fill="auto"/>
            <w:noWrap w:val="0"/>
            <w:vAlign w:val="top"/>
          </w:tcPr>
          <w:p>
            <w:pPr>
              <w:pStyle w:val="22"/>
              <w:tabs>
                <w:tab w:val="left" w:pos="1276"/>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b/>
              </w:rPr>
            </w:pPr>
            <w:r>
              <w:rPr>
                <w:lang w:val="en-ZA"/>
              </w:rPr>
              <w:t>SEA 002</w:t>
            </w:r>
          </w:p>
        </w:tc>
        <w:tc>
          <w:tcPr>
            <w:tcW w:w="3055" w:type="dxa"/>
            <w:shd w:val="clear" w:color="auto" w:fill="auto"/>
            <w:noWrap w:val="0"/>
            <w:vAlign w:val="top"/>
          </w:tcPr>
          <w:p>
            <w:pPr>
              <w:tabs>
                <w:tab w:val="left" w:pos="993"/>
              </w:tabs>
              <w:rPr>
                <w:b/>
                <w:sz w:val="22"/>
                <w:szCs w:val="22"/>
              </w:rPr>
            </w:pPr>
            <w:r>
              <w:rPr>
                <w:sz w:val="22"/>
                <w:szCs w:val="22"/>
                <w:lang w:val="en-ZA"/>
              </w:rPr>
              <w:t xml:space="preserve">Elements of Business Administration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jc w:val="both"/>
              <w:rPr>
                <w:sz w:val="22"/>
                <w:szCs w:val="22"/>
                <w:lang w:val="en-ZA"/>
              </w:rPr>
            </w:pPr>
            <w:r>
              <w:rPr>
                <w:sz w:val="22"/>
                <w:szCs w:val="22"/>
                <w:lang w:val="en-ZA"/>
              </w:rPr>
              <w:t xml:space="preserve">2    1  0   </w:t>
            </w:r>
          </w:p>
        </w:tc>
        <w:tc>
          <w:tcPr>
            <w:tcW w:w="791" w:type="dxa"/>
            <w:shd w:val="clear" w:color="auto" w:fill="auto"/>
            <w:noWrap w:val="0"/>
            <w:vAlign w:val="top"/>
          </w:tcPr>
          <w:p>
            <w:pPr>
              <w:ind w:left="-108"/>
              <w:rPr>
                <w:sz w:val="22"/>
                <w:szCs w:val="22"/>
                <w:lang w:val="en-ZA"/>
              </w:rPr>
            </w:pPr>
            <w:r>
              <w:rPr>
                <w:sz w:val="22"/>
                <w:szCs w:val="22"/>
                <w:lang w:val="en-Z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lang w:val="en-ZA"/>
              </w:rPr>
            </w:pPr>
            <w:r>
              <w:rPr>
                <w:lang w:val="en-ZA"/>
              </w:rPr>
              <w:t>SEG 002</w:t>
            </w:r>
          </w:p>
        </w:tc>
        <w:tc>
          <w:tcPr>
            <w:tcW w:w="3055" w:type="dxa"/>
            <w:shd w:val="clear" w:color="auto" w:fill="auto"/>
            <w:noWrap w:val="0"/>
            <w:vAlign w:val="top"/>
          </w:tcPr>
          <w:p>
            <w:pPr>
              <w:tabs>
                <w:tab w:val="left" w:pos="993"/>
              </w:tabs>
              <w:rPr>
                <w:sz w:val="22"/>
                <w:szCs w:val="22"/>
                <w:lang w:val="en-ZA"/>
              </w:rPr>
            </w:pPr>
            <w:r>
              <w:rPr>
                <w:sz w:val="22"/>
                <w:szCs w:val="22"/>
                <w:lang w:val="en-ZA"/>
              </w:rPr>
              <w:t xml:space="preserve">Agriculture and Human Survival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jc w:val="both"/>
              <w:rPr>
                <w:sz w:val="22"/>
                <w:szCs w:val="22"/>
                <w:lang w:val="en-ZA"/>
              </w:rPr>
            </w:pPr>
            <w:r>
              <w:rPr>
                <w:sz w:val="22"/>
                <w:szCs w:val="22"/>
                <w:lang w:val="en-ZA"/>
              </w:rPr>
              <w:t xml:space="preserve">2    1  0   </w:t>
            </w:r>
          </w:p>
        </w:tc>
        <w:tc>
          <w:tcPr>
            <w:tcW w:w="791" w:type="dxa"/>
            <w:shd w:val="clear" w:color="auto" w:fill="auto"/>
            <w:noWrap w:val="0"/>
            <w:vAlign w:val="top"/>
          </w:tcPr>
          <w:p>
            <w:pPr>
              <w:ind w:left="-108"/>
              <w:rPr>
                <w:sz w:val="22"/>
                <w:szCs w:val="22"/>
                <w:lang w:val="en-ZA"/>
              </w:rPr>
            </w:pPr>
            <w:r>
              <w:rPr>
                <w:sz w:val="22"/>
                <w:szCs w:val="22"/>
                <w:lang w:val="en-ZA"/>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lang w:val="en-ZA"/>
              </w:rPr>
            </w:pPr>
            <w:r>
              <w:rPr>
                <w:lang w:val="en-ZA"/>
              </w:rPr>
              <w:t>SEH 002</w:t>
            </w:r>
          </w:p>
        </w:tc>
        <w:tc>
          <w:tcPr>
            <w:tcW w:w="3055" w:type="dxa"/>
            <w:shd w:val="clear" w:color="auto" w:fill="auto"/>
            <w:noWrap w:val="0"/>
            <w:vAlign w:val="top"/>
          </w:tcPr>
          <w:p>
            <w:pPr>
              <w:tabs>
                <w:tab w:val="left" w:pos="993"/>
              </w:tabs>
              <w:rPr>
                <w:sz w:val="22"/>
                <w:szCs w:val="22"/>
                <w:lang w:val="en-ZA"/>
              </w:rPr>
            </w:pPr>
            <w:r>
              <w:rPr>
                <w:sz w:val="22"/>
                <w:szCs w:val="22"/>
                <w:lang w:val="en-ZA"/>
              </w:rPr>
              <w:t xml:space="preserve">Community Health and Man’s Behaviour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jc w:val="both"/>
              <w:rPr>
                <w:sz w:val="22"/>
                <w:szCs w:val="22"/>
                <w:lang w:val="en-ZA"/>
              </w:rPr>
            </w:pPr>
            <w:r>
              <w:rPr>
                <w:sz w:val="22"/>
                <w:szCs w:val="22"/>
                <w:lang w:val="en-ZA"/>
              </w:rPr>
              <w:t xml:space="preserve">2    1  0   </w:t>
            </w:r>
          </w:p>
        </w:tc>
        <w:tc>
          <w:tcPr>
            <w:tcW w:w="791" w:type="dxa"/>
            <w:shd w:val="clear" w:color="auto" w:fill="auto"/>
            <w:noWrap w:val="0"/>
            <w:vAlign w:val="top"/>
          </w:tcPr>
          <w:p>
            <w:pPr>
              <w:ind w:left="-108"/>
              <w:rPr>
                <w:sz w:val="22"/>
                <w:szCs w:val="22"/>
                <w:lang w:val="en-ZA"/>
              </w:rPr>
            </w:pPr>
            <w:r>
              <w:rPr>
                <w:sz w:val="22"/>
                <w:szCs w:val="22"/>
                <w:lang w:val="en-ZA"/>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lang w:val="en-ZA"/>
              </w:rPr>
            </w:pPr>
            <w:r>
              <w:rPr>
                <w:lang w:val="en-ZA"/>
              </w:rPr>
              <w:t>SEL 002</w:t>
            </w:r>
          </w:p>
        </w:tc>
        <w:tc>
          <w:tcPr>
            <w:tcW w:w="3055" w:type="dxa"/>
            <w:shd w:val="clear" w:color="auto" w:fill="auto"/>
            <w:noWrap w:val="0"/>
            <w:vAlign w:val="top"/>
          </w:tcPr>
          <w:p>
            <w:pPr>
              <w:tabs>
                <w:tab w:val="left" w:pos="993"/>
              </w:tabs>
              <w:rPr>
                <w:sz w:val="22"/>
                <w:szCs w:val="22"/>
                <w:lang w:val="en-ZA"/>
              </w:rPr>
            </w:pPr>
            <w:r>
              <w:rPr>
                <w:sz w:val="22"/>
                <w:szCs w:val="22"/>
                <w:lang w:val="en-ZA"/>
              </w:rPr>
              <w:t xml:space="preserve">Introduction Legal Institutions and </w:t>
            </w:r>
            <w:r>
              <w:rPr>
                <w:sz w:val="20"/>
                <w:szCs w:val="20"/>
                <w:lang w:val="en-ZA"/>
              </w:rPr>
              <w:t>Processes</w:t>
            </w:r>
            <w:r>
              <w:rPr>
                <w:sz w:val="22"/>
                <w:szCs w:val="22"/>
                <w:lang w:val="en-ZA"/>
              </w:rPr>
              <w:t xml:space="preserve">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jc w:val="both"/>
              <w:rPr>
                <w:sz w:val="22"/>
                <w:szCs w:val="22"/>
                <w:lang w:val="en-ZA"/>
              </w:rPr>
            </w:pPr>
            <w:r>
              <w:rPr>
                <w:sz w:val="22"/>
                <w:szCs w:val="22"/>
                <w:lang w:val="en-ZA"/>
              </w:rPr>
              <w:t xml:space="preserve">2     1  0   </w:t>
            </w:r>
          </w:p>
        </w:tc>
        <w:tc>
          <w:tcPr>
            <w:tcW w:w="791" w:type="dxa"/>
            <w:shd w:val="clear" w:color="auto" w:fill="auto"/>
            <w:noWrap w:val="0"/>
            <w:vAlign w:val="top"/>
          </w:tcPr>
          <w:p>
            <w:pPr>
              <w:ind w:left="-108"/>
              <w:rPr>
                <w:sz w:val="22"/>
                <w:szCs w:val="22"/>
                <w:lang w:val="en-ZA"/>
              </w:rPr>
            </w:pPr>
            <w:r>
              <w:rPr>
                <w:sz w:val="22"/>
                <w:szCs w:val="22"/>
                <w:lang w:val="en-ZA"/>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lang w:val="en-ZA"/>
              </w:rPr>
            </w:pPr>
            <w:r>
              <w:rPr>
                <w:lang w:val="en-ZA"/>
              </w:rPr>
              <w:t>SEM 002</w:t>
            </w:r>
          </w:p>
        </w:tc>
        <w:tc>
          <w:tcPr>
            <w:tcW w:w="3055" w:type="dxa"/>
            <w:shd w:val="clear" w:color="auto" w:fill="auto"/>
            <w:noWrap w:val="0"/>
            <w:vAlign w:val="top"/>
          </w:tcPr>
          <w:p>
            <w:pPr>
              <w:tabs>
                <w:tab w:val="left" w:pos="993"/>
              </w:tabs>
              <w:rPr>
                <w:sz w:val="22"/>
                <w:szCs w:val="22"/>
                <w:lang w:val="en-ZA"/>
              </w:rPr>
            </w:pPr>
            <w:r>
              <w:rPr>
                <w:sz w:val="22"/>
                <w:szCs w:val="22"/>
                <w:lang w:val="en-ZA"/>
              </w:rPr>
              <w:t xml:space="preserve">Issues in Land Management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jc w:val="both"/>
              <w:rPr>
                <w:sz w:val="22"/>
                <w:szCs w:val="22"/>
                <w:lang w:val="en-ZA"/>
              </w:rPr>
            </w:pPr>
            <w:r>
              <w:rPr>
                <w:sz w:val="22"/>
                <w:szCs w:val="22"/>
                <w:lang w:val="en-ZA"/>
              </w:rPr>
              <w:t xml:space="preserve">2    1  0   </w:t>
            </w:r>
          </w:p>
        </w:tc>
        <w:tc>
          <w:tcPr>
            <w:tcW w:w="791" w:type="dxa"/>
            <w:shd w:val="clear" w:color="auto" w:fill="auto"/>
            <w:noWrap w:val="0"/>
            <w:vAlign w:val="top"/>
          </w:tcPr>
          <w:p>
            <w:pPr>
              <w:ind w:left="-108"/>
              <w:rPr>
                <w:sz w:val="22"/>
                <w:szCs w:val="22"/>
                <w:lang w:val="en-ZA"/>
              </w:rPr>
            </w:pPr>
            <w:r>
              <w:rPr>
                <w:sz w:val="22"/>
                <w:szCs w:val="22"/>
                <w:lang w:val="en-ZA"/>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lang w:val="en-ZA"/>
              </w:rPr>
            </w:pPr>
            <w:r>
              <w:rPr>
                <w:lang w:val="en-ZA"/>
              </w:rPr>
              <w:t>SEO 002</w:t>
            </w:r>
          </w:p>
        </w:tc>
        <w:tc>
          <w:tcPr>
            <w:tcW w:w="3055" w:type="dxa"/>
            <w:shd w:val="clear" w:color="auto" w:fill="auto"/>
            <w:noWrap w:val="0"/>
            <w:vAlign w:val="top"/>
          </w:tcPr>
          <w:p>
            <w:pPr>
              <w:tabs>
                <w:tab w:val="left" w:pos="993"/>
              </w:tabs>
              <w:rPr>
                <w:sz w:val="22"/>
                <w:szCs w:val="22"/>
                <w:lang w:val="en-ZA"/>
              </w:rPr>
            </w:pPr>
            <w:r>
              <w:rPr>
                <w:sz w:val="22"/>
                <w:szCs w:val="22"/>
                <w:lang w:val="en-ZA"/>
              </w:rPr>
              <w:t xml:space="preserve">Man and his Environment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jc w:val="both"/>
              <w:rPr>
                <w:sz w:val="22"/>
                <w:szCs w:val="22"/>
                <w:lang w:val="en-ZA"/>
              </w:rPr>
            </w:pPr>
            <w:r>
              <w:rPr>
                <w:sz w:val="22"/>
                <w:szCs w:val="22"/>
                <w:lang w:val="en-ZA"/>
              </w:rPr>
              <w:t xml:space="preserve">2   1   0  </w:t>
            </w:r>
          </w:p>
        </w:tc>
        <w:tc>
          <w:tcPr>
            <w:tcW w:w="791" w:type="dxa"/>
            <w:shd w:val="clear" w:color="auto" w:fill="auto"/>
            <w:noWrap w:val="0"/>
            <w:vAlign w:val="top"/>
          </w:tcPr>
          <w:p>
            <w:pPr>
              <w:ind w:left="-108"/>
              <w:rPr>
                <w:sz w:val="22"/>
                <w:szCs w:val="22"/>
                <w:lang w:val="en-ZA"/>
              </w:rPr>
            </w:pPr>
            <w:r>
              <w:rPr>
                <w:sz w:val="22"/>
                <w:szCs w:val="22"/>
                <w:lang w:val="en-ZA"/>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lang w:val="en-ZA"/>
              </w:rPr>
            </w:pPr>
            <w:r>
              <w:rPr>
                <w:lang w:val="en-ZA"/>
              </w:rPr>
              <w:t>SEO 004</w:t>
            </w:r>
          </w:p>
        </w:tc>
        <w:tc>
          <w:tcPr>
            <w:tcW w:w="3055" w:type="dxa"/>
            <w:shd w:val="clear" w:color="auto" w:fill="auto"/>
            <w:noWrap w:val="0"/>
            <w:vAlign w:val="top"/>
          </w:tcPr>
          <w:p>
            <w:pPr>
              <w:ind w:left="-108"/>
              <w:rPr>
                <w:sz w:val="22"/>
                <w:szCs w:val="22"/>
                <w:lang w:val="en-ZA"/>
              </w:rPr>
            </w:pPr>
            <w:r>
              <w:rPr>
                <w:sz w:val="22"/>
                <w:szCs w:val="22"/>
                <w:lang w:val="en-ZA"/>
              </w:rPr>
              <w:t xml:space="preserve">Business Environment and Approach to Business Start-up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jc w:val="both"/>
              <w:rPr>
                <w:sz w:val="22"/>
                <w:szCs w:val="22"/>
                <w:lang w:val="en-ZA"/>
              </w:rPr>
            </w:pPr>
            <w:r>
              <w:rPr>
                <w:sz w:val="22"/>
                <w:szCs w:val="22"/>
                <w:lang w:val="en-ZA"/>
              </w:rPr>
              <w:t xml:space="preserve">2    1  0  </w:t>
            </w:r>
          </w:p>
        </w:tc>
        <w:tc>
          <w:tcPr>
            <w:tcW w:w="791" w:type="dxa"/>
            <w:shd w:val="clear" w:color="auto" w:fill="auto"/>
            <w:noWrap w:val="0"/>
            <w:vAlign w:val="top"/>
          </w:tcPr>
          <w:p>
            <w:pPr>
              <w:ind w:left="-108"/>
              <w:rPr>
                <w:sz w:val="22"/>
                <w:szCs w:val="22"/>
                <w:lang w:val="en-ZA"/>
              </w:rPr>
            </w:pPr>
            <w:r>
              <w:rPr>
                <w:sz w:val="22"/>
                <w:szCs w:val="22"/>
                <w:lang w:val="en-ZA"/>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lang w:val="en-ZA"/>
              </w:rPr>
            </w:pPr>
            <w:r>
              <w:rPr>
                <w:lang w:val="en-ZA"/>
              </w:rPr>
              <w:t>SEP 002</w:t>
            </w:r>
          </w:p>
        </w:tc>
        <w:tc>
          <w:tcPr>
            <w:tcW w:w="3055" w:type="dxa"/>
            <w:shd w:val="clear" w:color="auto" w:fill="auto"/>
            <w:noWrap w:val="0"/>
            <w:vAlign w:val="top"/>
          </w:tcPr>
          <w:p>
            <w:pPr>
              <w:ind w:left="-108"/>
              <w:rPr>
                <w:sz w:val="22"/>
                <w:szCs w:val="22"/>
                <w:lang w:val="en-ZA"/>
              </w:rPr>
            </w:pPr>
            <w:r>
              <w:rPr>
                <w:sz w:val="22"/>
                <w:szCs w:val="22"/>
                <w:lang w:val="en-ZA"/>
              </w:rPr>
              <w:t xml:space="preserve">Drug and Society II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jc w:val="both"/>
              <w:rPr>
                <w:sz w:val="22"/>
                <w:szCs w:val="22"/>
                <w:lang w:val="en-ZA"/>
              </w:rPr>
            </w:pPr>
            <w:r>
              <w:rPr>
                <w:sz w:val="22"/>
                <w:szCs w:val="22"/>
                <w:lang w:val="en-ZA"/>
              </w:rPr>
              <w:t xml:space="preserve">2    1   0  </w:t>
            </w:r>
          </w:p>
        </w:tc>
        <w:tc>
          <w:tcPr>
            <w:tcW w:w="791" w:type="dxa"/>
            <w:shd w:val="clear" w:color="auto" w:fill="auto"/>
            <w:noWrap w:val="0"/>
            <w:vAlign w:val="top"/>
          </w:tcPr>
          <w:p>
            <w:pPr>
              <w:ind w:left="-108"/>
              <w:rPr>
                <w:sz w:val="22"/>
                <w:szCs w:val="22"/>
                <w:lang w:val="en-ZA"/>
              </w:rPr>
            </w:pPr>
            <w:r>
              <w:rPr>
                <w:sz w:val="22"/>
                <w:szCs w:val="22"/>
                <w:lang w:val="en-ZA"/>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lang w:val="en-ZA"/>
              </w:rPr>
            </w:pPr>
            <w:r>
              <w:rPr>
                <w:lang w:val="en-ZA"/>
              </w:rPr>
              <w:t>SES 002</w:t>
            </w:r>
          </w:p>
        </w:tc>
        <w:tc>
          <w:tcPr>
            <w:tcW w:w="3055" w:type="dxa"/>
            <w:shd w:val="clear" w:color="auto" w:fill="auto"/>
            <w:noWrap w:val="0"/>
            <w:vAlign w:val="top"/>
          </w:tcPr>
          <w:p>
            <w:pPr>
              <w:ind w:left="-108"/>
              <w:rPr>
                <w:sz w:val="22"/>
                <w:szCs w:val="22"/>
                <w:lang w:val="en-ZA"/>
              </w:rPr>
            </w:pPr>
            <w:r>
              <w:rPr>
                <w:sz w:val="22"/>
                <w:szCs w:val="22"/>
                <w:lang w:val="en-ZA"/>
              </w:rPr>
              <w:t xml:space="preserve">Man and the Biological World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jc w:val="both"/>
              <w:rPr>
                <w:sz w:val="22"/>
                <w:szCs w:val="22"/>
                <w:lang w:val="en-ZA"/>
              </w:rPr>
            </w:pPr>
            <w:r>
              <w:rPr>
                <w:sz w:val="22"/>
                <w:szCs w:val="22"/>
                <w:lang w:val="en-ZA"/>
              </w:rPr>
              <w:t xml:space="preserve">2    1   0  </w:t>
            </w:r>
          </w:p>
        </w:tc>
        <w:tc>
          <w:tcPr>
            <w:tcW w:w="791" w:type="dxa"/>
            <w:shd w:val="clear" w:color="auto" w:fill="auto"/>
            <w:noWrap w:val="0"/>
            <w:vAlign w:val="top"/>
          </w:tcPr>
          <w:p>
            <w:pPr>
              <w:ind w:left="-108"/>
              <w:rPr>
                <w:sz w:val="22"/>
                <w:szCs w:val="22"/>
                <w:lang w:val="en-ZA"/>
              </w:rPr>
            </w:pPr>
            <w:r>
              <w:rPr>
                <w:sz w:val="22"/>
                <w:szCs w:val="22"/>
                <w:lang w:val="en-ZA"/>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080" w:type="dxa"/>
            <w:shd w:val="clear" w:color="auto" w:fill="auto"/>
            <w:noWrap w:val="0"/>
            <w:vAlign w:val="top"/>
          </w:tcPr>
          <w:p>
            <w:pPr>
              <w:pStyle w:val="22"/>
              <w:rPr>
                <w:lang w:val="en-ZA"/>
              </w:rPr>
            </w:pPr>
            <w:r>
              <w:rPr>
                <w:lang w:val="en-ZA"/>
              </w:rPr>
              <w:t>SET 002</w:t>
            </w:r>
          </w:p>
        </w:tc>
        <w:tc>
          <w:tcPr>
            <w:tcW w:w="3055" w:type="dxa"/>
            <w:shd w:val="clear" w:color="auto" w:fill="auto"/>
            <w:noWrap w:val="0"/>
            <w:vAlign w:val="top"/>
          </w:tcPr>
          <w:p>
            <w:pPr>
              <w:ind w:left="-108"/>
              <w:rPr>
                <w:sz w:val="22"/>
                <w:szCs w:val="22"/>
                <w:lang w:val="en-ZA"/>
              </w:rPr>
            </w:pPr>
            <w:r>
              <w:rPr>
                <w:sz w:val="22"/>
                <w:szCs w:val="22"/>
                <w:lang w:val="en-ZA"/>
              </w:rPr>
              <w:t xml:space="preserve">Technology and Society II                             </w:t>
            </w:r>
          </w:p>
        </w:tc>
        <w:tc>
          <w:tcPr>
            <w:tcW w:w="1053" w:type="dxa"/>
            <w:shd w:val="clear" w:color="auto" w:fill="auto"/>
            <w:noWrap w:val="0"/>
            <w:vAlign w:val="top"/>
          </w:tcPr>
          <w:p>
            <w:pPr>
              <w:pStyle w:val="22"/>
              <w:rPr>
                <w:rFonts w:ascii="Times New Roman" w:hAnsi="Times New Roman"/>
              </w:rPr>
            </w:pPr>
          </w:p>
        </w:tc>
        <w:tc>
          <w:tcPr>
            <w:tcW w:w="1093" w:type="dxa"/>
            <w:shd w:val="clear" w:color="auto" w:fill="auto"/>
            <w:noWrap w:val="0"/>
            <w:vAlign w:val="top"/>
          </w:tcPr>
          <w:p>
            <w:pPr>
              <w:jc w:val="both"/>
              <w:rPr>
                <w:sz w:val="22"/>
                <w:szCs w:val="22"/>
                <w:lang w:val="en-ZA"/>
              </w:rPr>
            </w:pPr>
            <w:r>
              <w:rPr>
                <w:sz w:val="22"/>
                <w:szCs w:val="22"/>
                <w:lang w:val="en-ZA"/>
              </w:rPr>
              <w:t xml:space="preserve">2    1   0  </w:t>
            </w:r>
          </w:p>
        </w:tc>
        <w:tc>
          <w:tcPr>
            <w:tcW w:w="791" w:type="dxa"/>
            <w:shd w:val="clear" w:color="auto" w:fill="auto"/>
            <w:noWrap w:val="0"/>
            <w:vAlign w:val="top"/>
          </w:tcPr>
          <w:p>
            <w:pPr>
              <w:ind w:left="-108"/>
              <w:rPr>
                <w:sz w:val="22"/>
                <w:szCs w:val="22"/>
                <w:lang w:val="en-ZA"/>
              </w:rPr>
            </w:pPr>
            <w:r>
              <w:rPr>
                <w:sz w:val="22"/>
                <w:szCs w:val="22"/>
                <w:lang w:val="en-ZA"/>
              </w:rPr>
              <w:t>2</w:t>
            </w:r>
          </w:p>
        </w:tc>
      </w:tr>
    </w:tbl>
    <w:p>
      <w:pPr>
        <w:jc w:val="both"/>
        <w:rPr>
          <w:sz w:val="22"/>
          <w:szCs w:val="22"/>
        </w:rPr>
      </w:pPr>
    </w:p>
    <w:p>
      <w:pPr>
        <w:jc w:val="center"/>
        <w:rPr>
          <w:b/>
          <w:bCs/>
          <w:sz w:val="22"/>
          <w:szCs w:val="22"/>
        </w:rPr>
      </w:pPr>
    </w:p>
    <w:p>
      <w:pPr>
        <w:pStyle w:val="24"/>
        <w:tabs>
          <w:tab w:val="left" w:pos="1350"/>
          <w:tab w:val="left" w:pos="1530"/>
        </w:tabs>
        <w:ind w:left="0"/>
        <w:jc w:val="both"/>
        <w:rPr>
          <w:rFonts w:ascii="Times New Roman" w:hAnsi="Times New Roman" w:eastAsia="Times New Roman"/>
          <w:b/>
          <w:color w:val="FF0000"/>
          <w:sz w:val="24"/>
          <w:szCs w:val="24"/>
        </w:rPr>
      </w:pPr>
    </w:p>
    <w:p>
      <w:pPr>
        <w:pStyle w:val="24"/>
        <w:tabs>
          <w:tab w:val="left" w:pos="1350"/>
          <w:tab w:val="left" w:pos="1530"/>
        </w:tabs>
        <w:ind w:left="0"/>
        <w:jc w:val="both"/>
        <w:rPr>
          <w:rFonts w:ascii="Times New Roman" w:hAnsi="Times New Roman" w:eastAsia="Times New Roman"/>
          <w:b/>
          <w:sz w:val="24"/>
          <w:szCs w:val="24"/>
        </w:rPr>
      </w:pPr>
    </w:p>
    <w:p>
      <w:pPr>
        <w:pStyle w:val="24"/>
        <w:tabs>
          <w:tab w:val="left" w:pos="1350"/>
          <w:tab w:val="left" w:pos="1530"/>
        </w:tabs>
        <w:ind w:left="0"/>
        <w:jc w:val="both"/>
        <w:rPr>
          <w:rFonts w:ascii="Times New Roman" w:hAnsi="Times New Roman" w:eastAsia="Times New Roman"/>
          <w:b/>
          <w:sz w:val="24"/>
          <w:szCs w:val="24"/>
        </w:rPr>
      </w:pPr>
    </w:p>
    <w:p>
      <w:pPr>
        <w:pStyle w:val="24"/>
        <w:tabs>
          <w:tab w:val="left" w:pos="1350"/>
          <w:tab w:val="left" w:pos="1530"/>
        </w:tabs>
        <w:ind w:left="0"/>
        <w:jc w:val="both"/>
        <w:rPr>
          <w:rFonts w:ascii="Times New Roman" w:hAnsi="Times New Roman" w:eastAsia="Times New Roman"/>
          <w:b/>
          <w:sz w:val="24"/>
          <w:szCs w:val="24"/>
        </w:rPr>
      </w:pPr>
    </w:p>
    <w:p>
      <w:pPr>
        <w:pStyle w:val="24"/>
        <w:tabs>
          <w:tab w:val="left" w:pos="1350"/>
          <w:tab w:val="left" w:pos="1530"/>
        </w:tabs>
        <w:ind w:left="0"/>
        <w:jc w:val="both"/>
        <w:rPr>
          <w:rFonts w:ascii="Times New Roman" w:hAnsi="Times New Roman" w:eastAsia="Times New Roman"/>
          <w:b/>
          <w:sz w:val="24"/>
          <w:szCs w:val="24"/>
        </w:rPr>
      </w:pPr>
    </w:p>
    <w:p>
      <w:pPr>
        <w:pStyle w:val="24"/>
        <w:tabs>
          <w:tab w:val="left" w:pos="1350"/>
          <w:tab w:val="left" w:pos="1530"/>
        </w:tabs>
        <w:ind w:left="0"/>
        <w:jc w:val="both"/>
        <w:rPr>
          <w:rFonts w:ascii="Times New Roman" w:hAnsi="Times New Roman" w:eastAsia="Times New Roman"/>
          <w:b/>
          <w:sz w:val="24"/>
          <w:szCs w:val="24"/>
        </w:rPr>
      </w:pPr>
    </w:p>
    <w:p>
      <w:pPr>
        <w:pStyle w:val="24"/>
        <w:tabs>
          <w:tab w:val="left" w:pos="1350"/>
          <w:tab w:val="left" w:pos="1530"/>
        </w:tabs>
        <w:ind w:left="0"/>
        <w:jc w:val="both"/>
        <w:rPr>
          <w:rFonts w:ascii="Times New Roman" w:hAnsi="Times New Roman" w:eastAsia="Times New Roman"/>
          <w:b/>
          <w:sz w:val="24"/>
          <w:szCs w:val="24"/>
        </w:rPr>
      </w:pPr>
    </w:p>
    <w:p>
      <w:pPr>
        <w:pStyle w:val="24"/>
        <w:tabs>
          <w:tab w:val="left" w:pos="1350"/>
          <w:tab w:val="left" w:pos="1530"/>
        </w:tabs>
        <w:ind w:left="0"/>
        <w:jc w:val="both"/>
        <w:rPr>
          <w:rFonts w:ascii="Times New Roman" w:hAnsi="Times New Roman" w:eastAsia="Times New Roman"/>
          <w:b/>
          <w:sz w:val="24"/>
          <w:szCs w:val="24"/>
        </w:rPr>
      </w:pPr>
    </w:p>
    <w:p>
      <w:pPr>
        <w:pStyle w:val="24"/>
        <w:tabs>
          <w:tab w:val="left" w:pos="1350"/>
          <w:tab w:val="left" w:pos="1530"/>
        </w:tabs>
        <w:ind w:left="0"/>
        <w:jc w:val="both"/>
        <w:rPr>
          <w:rFonts w:ascii="Times New Roman" w:hAnsi="Times New Roman" w:eastAsia="Times New Roman"/>
          <w:b/>
          <w:sz w:val="24"/>
          <w:szCs w:val="24"/>
        </w:rPr>
      </w:pPr>
    </w:p>
    <w:p>
      <w:pPr>
        <w:pStyle w:val="24"/>
        <w:tabs>
          <w:tab w:val="left" w:pos="1350"/>
          <w:tab w:val="left" w:pos="1530"/>
        </w:tabs>
        <w:ind w:left="0"/>
        <w:jc w:val="both"/>
        <w:rPr>
          <w:rFonts w:ascii="Times New Roman" w:hAnsi="Times New Roman" w:eastAsia="Times New Roman"/>
          <w:b/>
          <w:sz w:val="24"/>
          <w:szCs w:val="24"/>
        </w:rPr>
      </w:pPr>
    </w:p>
    <w:p>
      <w:pPr>
        <w:pStyle w:val="24"/>
        <w:tabs>
          <w:tab w:val="left" w:pos="1350"/>
          <w:tab w:val="left" w:pos="1530"/>
        </w:tabs>
        <w:ind w:left="0"/>
        <w:jc w:val="both"/>
        <w:rPr>
          <w:rFonts w:ascii="Times New Roman" w:hAnsi="Times New Roman" w:eastAsia="Times New Roman"/>
          <w:b/>
          <w:sz w:val="24"/>
          <w:szCs w:val="24"/>
        </w:rPr>
      </w:pPr>
    </w:p>
    <w:p>
      <w:pPr>
        <w:pStyle w:val="24"/>
        <w:tabs>
          <w:tab w:val="left" w:pos="1350"/>
          <w:tab w:val="left" w:pos="1530"/>
        </w:tabs>
        <w:ind w:left="0"/>
        <w:jc w:val="both"/>
        <w:rPr>
          <w:rFonts w:ascii="Times New Roman" w:hAnsi="Times New Roman" w:eastAsia="Times New Roman"/>
          <w:b/>
          <w:sz w:val="24"/>
          <w:szCs w:val="24"/>
        </w:rPr>
      </w:pPr>
    </w:p>
    <w:p>
      <w:pPr>
        <w:pStyle w:val="24"/>
        <w:tabs>
          <w:tab w:val="left" w:pos="1350"/>
          <w:tab w:val="left" w:pos="1530"/>
        </w:tabs>
        <w:ind w:left="0"/>
        <w:jc w:val="both"/>
        <w:rPr>
          <w:rFonts w:ascii="Times New Roman" w:hAnsi="Times New Roman" w:eastAsia="Times New Roman"/>
          <w:b/>
          <w:sz w:val="24"/>
          <w:szCs w:val="24"/>
        </w:rPr>
      </w:pPr>
    </w:p>
    <w:p>
      <w:pPr>
        <w:pStyle w:val="24"/>
        <w:tabs>
          <w:tab w:val="left" w:pos="1350"/>
          <w:tab w:val="left" w:pos="1530"/>
        </w:tabs>
        <w:ind w:left="0"/>
        <w:jc w:val="both"/>
        <w:rPr>
          <w:rFonts w:ascii="Times New Roman" w:hAnsi="Times New Roman" w:eastAsia="Times New Roman"/>
          <w:b/>
          <w:sz w:val="24"/>
          <w:szCs w:val="24"/>
        </w:rPr>
      </w:pPr>
    </w:p>
    <w:p>
      <w:pPr>
        <w:pStyle w:val="24"/>
        <w:tabs>
          <w:tab w:val="left" w:pos="1350"/>
          <w:tab w:val="left" w:pos="1530"/>
        </w:tabs>
        <w:ind w:left="0"/>
        <w:jc w:val="both"/>
        <w:rPr>
          <w:rFonts w:ascii="Times New Roman" w:hAnsi="Times New Roman" w:eastAsia="Times New Roman"/>
          <w:b/>
          <w:sz w:val="24"/>
          <w:szCs w:val="24"/>
        </w:rPr>
      </w:pPr>
    </w:p>
    <w:p>
      <w:pPr>
        <w:pStyle w:val="24"/>
        <w:tabs>
          <w:tab w:val="left" w:pos="1350"/>
          <w:tab w:val="left" w:pos="1530"/>
        </w:tabs>
        <w:ind w:left="0"/>
        <w:jc w:val="both"/>
        <w:rPr>
          <w:rFonts w:ascii="Times New Roman" w:hAnsi="Times New Roman"/>
          <w:b/>
          <w:color w:val="000000"/>
          <w:sz w:val="24"/>
          <w:szCs w:val="24"/>
        </w:rPr>
      </w:pPr>
      <w:r>
        <w:rPr>
          <w:rFonts w:ascii="Times New Roman" w:hAnsi="Times New Roman" w:eastAsia="Times New Roman"/>
          <w:b/>
          <w:sz w:val="24"/>
          <w:szCs w:val="24"/>
        </w:rPr>
        <w:t>2.7</w:t>
      </w:r>
      <w:r>
        <w:rPr>
          <w:rFonts w:ascii="Times New Roman" w:hAnsi="Times New Roman" w:eastAsia="Times New Roman"/>
          <w:b/>
          <w:color w:val="FF0000"/>
          <w:sz w:val="24"/>
          <w:szCs w:val="24"/>
        </w:rPr>
        <w:t xml:space="preserve"> </w:t>
      </w:r>
      <w:r>
        <w:rPr>
          <w:rFonts w:ascii="Times New Roman" w:hAnsi="Times New Roman"/>
          <w:b/>
          <w:color w:val="000000"/>
          <w:sz w:val="24"/>
          <w:szCs w:val="24"/>
        </w:rPr>
        <w:t>COURSE CONTENT</w:t>
      </w:r>
    </w:p>
    <w:p>
      <w:pPr>
        <w:jc w:val="both"/>
        <w:rPr>
          <w:b/>
          <w:color w:val="000000"/>
          <w:sz w:val="22"/>
          <w:szCs w:val="22"/>
        </w:rPr>
      </w:pPr>
      <w:r>
        <w:rPr>
          <w:b/>
          <w:color w:val="000000"/>
          <w:sz w:val="22"/>
          <w:szCs w:val="22"/>
        </w:rPr>
        <w:t>ASE 202: Curriculum and Instruction</w:t>
      </w:r>
    </w:p>
    <w:p>
      <w:pPr>
        <w:jc w:val="both"/>
        <w:rPr>
          <w:color w:val="000000"/>
          <w:sz w:val="22"/>
          <w:szCs w:val="22"/>
        </w:rPr>
      </w:pPr>
      <w:r>
        <w:rPr>
          <w:color w:val="000000"/>
          <w:sz w:val="22"/>
          <w:szCs w:val="22"/>
        </w:rPr>
        <w:t>A. The Teaching Process</w:t>
      </w:r>
      <w:r>
        <w:rPr>
          <w:b/>
          <w:color w:val="000000"/>
          <w:sz w:val="22"/>
          <w:szCs w:val="22"/>
        </w:rPr>
        <w:t xml:space="preserve"> - </w:t>
      </w:r>
      <w:r>
        <w:rPr>
          <w:color w:val="000000"/>
          <w:sz w:val="22"/>
          <w:szCs w:val="22"/>
        </w:rPr>
        <w:t>1. Education and Related Concepts; 2. The Teacher in the Classroom; B. Curriculum Process - 1. Aims. Goals and Objectives; 2. Content Types; 3. Instructional Resources; 4. Methods and Strategies; 5. Evaluation; C. Practice Teaching and Related Concepts</w:t>
      </w:r>
    </w:p>
    <w:p>
      <w:pPr>
        <w:jc w:val="both"/>
        <w:rPr>
          <w:b/>
          <w:color w:val="000000"/>
          <w:sz w:val="22"/>
          <w:szCs w:val="22"/>
        </w:rPr>
      </w:pPr>
    </w:p>
    <w:p>
      <w:pPr>
        <w:jc w:val="both"/>
        <w:rPr>
          <w:b/>
          <w:sz w:val="22"/>
          <w:szCs w:val="22"/>
        </w:rPr>
      </w:pPr>
      <w:r>
        <w:rPr>
          <w:b/>
          <w:sz w:val="22"/>
          <w:szCs w:val="22"/>
        </w:rPr>
        <w:t>ASE 300/332: English Teaching Methods</w:t>
      </w:r>
    </w:p>
    <w:p>
      <w:pPr>
        <w:jc w:val="both"/>
        <w:rPr>
          <w:sz w:val="22"/>
          <w:szCs w:val="22"/>
        </w:rPr>
      </w:pPr>
      <w:r>
        <w:rPr>
          <w:sz w:val="22"/>
          <w:szCs w:val="22"/>
        </w:rPr>
        <w:t>Introduction- Language, Language Teaching and the Language Teacher, Objectives of Teaching English Language in Nigeria, Significance of English Language in Nigeria, Problems of Teaching English Language and Literature in Nigerian Schools. Language Curriculum Development. Planning to Teach Language. The Instructional Phase and Language Activities. Teaching Literature. Micro teaching sessions will be arranged.</w:t>
      </w:r>
    </w:p>
    <w:p>
      <w:pPr>
        <w:jc w:val="both"/>
        <w:rPr>
          <w:sz w:val="22"/>
          <w:szCs w:val="22"/>
        </w:rPr>
      </w:pPr>
      <w:r>
        <w:rPr>
          <w:sz w:val="22"/>
          <w:szCs w:val="22"/>
        </w:rPr>
        <w:t>s</w:t>
      </w:r>
    </w:p>
    <w:p>
      <w:pPr>
        <w:jc w:val="both"/>
        <w:rPr>
          <w:b/>
          <w:sz w:val="22"/>
          <w:szCs w:val="22"/>
        </w:rPr>
      </w:pPr>
      <w:r>
        <w:rPr>
          <w:b/>
          <w:sz w:val="22"/>
          <w:szCs w:val="22"/>
        </w:rPr>
        <w:t>ASE 302: French Teaching Methods</w:t>
      </w:r>
    </w:p>
    <w:p>
      <w:pPr>
        <w:jc w:val="both"/>
        <w:rPr>
          <w:sz w:val="22"/>
          <w:szCs w:val="22"/>
        </w:rPr>
      </w:pPr>
      <w:r>
        <w:rPr>
          <w:sz w:val="22"/>
          <w:szCs w:val="22"/>
        </w:rPr>
        <w:t>Introduction,Les methodes d’ enseignement des langues vivantes, Les phases de l’enseignement, Le plan du cours, L’enseignement et l’evaluation des aspects de la langue, L’enseignement et l’evaluation des quartre competences</w:t>
      </w:r>
    </w:p>
    <w:p>
      <w:pPr>
        <w:pStyle w:val="24"/>
        <w:tabs>
          <w:tab w:val="left" w:pos="1350"/>
          <w:tab w:val="left" w:pos="1530"/>
        </w:tabs>
        <w:spacing w:line="240" w:lineRule="auto"/>
        <w:ind w:left="0"/>
        <w:jc w:val="both"/>
        <w:rPr>
          <w:rFonts w:ascii="Times New Roman" w:hAnsi="Times New Roman"/>
        </w:rPr>
      </w:pPr>
    </w:p>
    <w:p>
      <w:pPr>
        <w:jc w:val="both"/>
        <w:rPr>
          <w:b/>
          <w:sz w:val="22"/>
          <w:szCs w:val="22"/>
        </w:rPr>
      </w:pPr>
      <w:r>
        <w:rPr>
          <w:b/>
          <w:sz w:val="22"/>
          <w:szCs w:val="22"/>
        </w:rPr>
        <w:t>ASE 304: Fine Art/Creative Arts</w:t>
      </w:r>
    </w:p>
    <w:p>
      <w:pPr>
        <w:jc w:val="both"/>
        <w:rPr>
          <w:sz w:val="22"/>
          <w:szCs w:val="22"/>
        </w:rPr>
      </w:pPr>
      <w:r>
        <w:rPr>
          <w:sz w:val="22"/>
          <w:szCs w:val="22"/>
        </w:rPr>
        <w:t>A consideration of how to make pupils recognize the wonderful works of art left behind by the ancient West Africans. Use of discovery method. Teaching for creativity. Euro-American abstract terms for art. Euro-American design and important modern art. Teaching Practical work and its evaluation. Teaching as a profession.</w:t>
      </w:r>
    </w:p>
    <w:p>
      <w:pPr>
        <w:jc w:val="both"/>
        <w:rPr>
          <w:sz w:val="22"/>
          <w:szCs w:val="22"/>
        </w:rPr>
      </w:pPr>
    </w:p>
    <w:p>
      <w:pPr>
        <w:jc w:val="both"/>
        <w:rPr>
          <w:b/>
          <w:sz w:val="22"/>
          <w:szCs w:val="22"/>
        </w:rPr>
      </w:pPr>
      <w:r>
        <w:rPr>
          <w:b/>
          <w:sz w:val="22"/>
          <w:szCs w:val="22"/>
        </w:rPr>
        <w:t>ASE 305: Curriculum Development in Environmental Education</w:t>
      </w:r>
    </w:p>
    <w:p>
      <w:pPr>
        <w:jc w:val="both"/>
        <w:rPr>
          <w:sz w:val="22"/>
          <w:szCs w:val="22"/>
        </w:rPr>
      </w:pPr>
      <w:r>
        <w:rPr>
          <w:sz w:val="22"/>
          <w:szCs w:val="22"/>
        </w:rPr>
        <w:t>Philosophical Foundation of Environmental Education, Historical Origin of Environmental Education Curriculum, Religious and Ideological Framework of Curriculum Environmental Education Curriculum, Patterns of Curriculum Organization in Environmental Education, Curriculum Evaluation in Environmental Education.</w:t>
      </w:r>
    </w:p>
    <w:p>
      <w:pPr>
        <w:jc w:val="both"/>
        <w:rPr>
          <w:b/>
          <w:sz w:val="22"/>
          <w:szCs w:val="22"/>
        </w:rPr>
      </w:pPr>
    </w:p>
    <w:p>
      <w:pPr>
        <w:jc w:val="both"/>
        <w:rPr>
          <w:b/>
          <w:sz w:val="22"/>
          <w:szCs w:val="22"/>
        </w:rPr>
      </w:pPr>
      <w:r>
        <w:rPr>
          <w:b/>
          <w:sz w:val="22"/>
          <w:szCs w:val="22"/>
        </w:rPr>
        <w:t>ASE 306: History Teaching Methods</w:t>
      </w:r>
    </w:p>
    <w:p>
      <w:pPr>
        <w:jc w:val="both"/>
        <w:rPr>
          <w:b/>
          <w:sz w:val="22"/>
          <w:szCs w:val="22"/>
        </w:rPr>
      </w:pPr>
      <w:r>
        <w:rPr>
          <w:sz w:val="22"/>
          <w:szCs w:val="22"/>
        </w:rPr>
        <w:t>Teaching History in Nigerian Secondary Schools. History as a discipline, Explanations in History</w:t>
      </w:r>
      <w:r>
        <w:rPr>
          <w:b/>
          <w:sz w:val="22"/>
          <w:szCs w:val="22"/>
        </w:rPr>
        <w:t xml:space="preserve">, </w:t>
      </w:r>
      <w:r>
        <w:rPr>
          <w:sz w:val="22"/>
          <w:szCs w:val="22"/>
        </w:rPr>
        <w:t>Pacts and Evidence in History</w:t>
      </w:r>
      <w:r>
        <w:rPr>
          <w:b/>
          <w:sz w:val="22"/>
          <w:szCs w:val="22"/>
        </w:rPr>
        <w:t>,</w:t>
      </w:r>
      <w:r>
        <w:rPr>
          <w:sz w:val="22"/>
          <w:szCs w:val="22"/>
        </w:rPr>
        <w:t xml:space="preserve"> Aims and Objectives of History Teaching</w:t>
      </w:r>
      <w:r>
        <w:rPr>
          <w:b/>
          <w:sz w:val="22"/>
          <w:szCs w:val="22"/>
        </w:rPr>
        <w:t xml:space="preserve">, </w:t>
      </w:r>
      <w:r>
        <w:rPr>
          <w:sz w:val="22"/>
          <w:szCs w:val="22"/>
        </w:rPr>
        <w:t>Designing the History Syllabus</w:t>
      </w:r>
      <w:r>
        <w:rPr>
          <w:b/>
          <w:sz w:val="22"/>
          <w:szCs w:val="22"/>
        </w:rPr>
        <w:t xml:space="preserve">, </w:t>
      </w:r>
      <w:r>
        <w:rPr>
          <w:sz w:val="22"/>
          <w:szCs w:val="22"/>
        </w:rPr>
        <w:t>Children’s Thinking in History</w:t>
      </w:r>
      <w:r>
        <w:rPr>
          <w:b/>
          <w:sz w:val="22"/>
          <w:szCs w:val="22"/>
        </w:rPr>
        <w:t xml:space="preserve">, </w:t>
      </w:r>
      <w:r>
        <w:rPr>
          <w:sz w:val="22"/>
          <w:szCs w:val="22"/>
        </w:rPr>
        <w:t>Classroom and Outside Activities in History</w:t>
      </w:r>
      <w:r>
        <w:rPr>
          <w:b/>
          <w:sz w:val="22"/>
          <w:szCs w:val="22"/>
        </w:rPr>
        <w:t xml:space="preserve">, </w:t>
      </w:r>
      <w:r>
        <w:rPr>
          <w:sz w:val="22"/>
          <w:szCs w:val="22"/>
        </w:rPr>
        <w:t>Imagination in History Teaching</w:t>
      </w:r>
      <w:r>
        <w:rPr>
          <w:b/>
          <w:sz w:val="22"/>
          <w:szCs w:val="22"/>
        </w:rPr>
        <w:t xml:space="preserve">, </w:t>
      </w:r>
      <w:r>
        <w:rPr>
          <w:sz w:val="22"/>
          <w:szCs w:val="22"/>
        </w:rPr>
        <w:t>Lesson Preparation in History</w:t>
      </w:r>
      <w:r>
        <w:rPr>
          <w:b/>
          <w:sz w:val="22"/>
          <w:szCs w:val="22"/>
        </w:rPr>
        <w:t xml:space="preserve">, </w:t>
      </w:r>
      <w:r>
        <w:rPr>
          <w:sz w:val="22"/>
          <w:szCs w:val="22"/>
        </w:rPr>
        <w:t>Evaluating the History Lesson.</w:t>
      </w:r>
    </w:p>
    <w:p>
      <w:pPr>
        <w:jc w:val="both"/>
        <w:rPr>
          <w:sz w:val="22"/>
          <w:szCs w:val="22"/>
        </w:rPr>
      </w:pPr>
    </w:p>
    <w:p>
      <w:pPr>
        <w:jc w:val="both"/>
        <w:rPr>
          <w:b/>
          <w:sz w:val="22"/>
          <w:szCs w:val="22"/>
        </w:rPr>
      </w:pPr>
    </w:p>
    <w:p>
      <w:pPr>
        <w:jc w:val="both"/>
        <w:rPr>
          <w:b/>
          <w:sz w:val="22"/>
          <w:szCs w:val="22"/>
        </w:rPr>
      </w:pPr>
    </w:p>
    <w:p>
      <w:pPr>
        <w:jc w:val="both"/>
        <w:rPr>
          <w:b/>
          <w:sz w:val="22"/>
          <w:szCs w:val="22"/>
        </w:rPr>
      </w:pPr>
      <w:r>
        <w:rPr>
          <w:b/>
          <w:sz w:val="22"/>
          <w:szCs w:val="22"/>
        </w:rPr>
        <w:t>ASE 308: Music Teaching Methods</w:t>
      </w:r>
    </w:p>
    <w:p>
      <w:pPr>
        <w:jc w:val="both"/>
        <w:rPr>
          <w:sz w:val="22"/>
          <w:szCs w:val="22"/>
        </w:rPr>
      </w:pPr>
      <w:r>
        <w:rPr>
          <w:sz w:val="22"/>
          <w:szCs w:val="22"/>
        </w:rPr>
        <w:t>Teaching Music Reading Based on the Development of the Society and the Popular Use of Musical Instruments. Teaching Music to Secure the Learner’s Interest. Teaching Learners to Read and Use Musical Notation Using Practical Methods.</w:t>
      </w:r>
    </w:p>
    <w:p>
      <w:pPr>
        <w:jc w:val="both"/>
        <w:rPr>
          <w:sz w:val="22"/>
          <w:szCs w:val="22"/>
        </w:rPr>
      </w:pPr>
    </w:p>
    <w:p>
      <w:pPr>
        <w:jc w:val="both"/>
        <w:rPr>
          <w:b/>
          <w:sz w:val="22"/>
          <w:szCs w:val="22"/>
        </w:rPr>
      </w:pPr>
      <w:r>
        <w:rPr>
          <w:b/>
          <w:sz w:val="22"/>
          <w:szCs w:val="22"/>
        </w:rPr>
        <w:t>ASE 310:  Religious Studies Teaching Methods</w:t>
      </w:r>
    </w:p>
    <w:p>
      <w:pPr>
        <w:jc w:val="both"/>
        <w:rPr>
          <w:sz w:val="22"/>
          <w:szCs w:val="22"/>
        </w:rPr>
      </w:pPr>
      <w:r>
        <w:rPr>
          <w:sz w:val="22"/>
          <w:szCs w:val="22"/>
        </w:rPr>
        <w:t>Domains of Teaching Objectives in Religion. How to Prepare for a Lesson on Religion-Topics in Secondary School Religion Syllabus Assessing Learning Outcomes on Religious Studies</w:t>
      </w:r>
    </w:p>
    <w:p>
      <w:pPr>
        <w:jc w:val="both"/>
        <w:rPr>
          <w:sz w:val="22"/>
          <w:szCs w:val="22"/>
        </w:rPr>
      </w:pPr>
    </w:p>
    <w:p>
      <w:pPr>
        <w:jc w:val="both"/>
        <w:rPr>
          <w:sz w:val="22"/>
          <w:szCs w:val="22"/>
        </w:rPr>
      </w:pPr>
    </w:p>
    <w:p>
      <w:pPr>
        <w:jc w:val="both"/>
        <w:rPr>
          <w:sz w:val="22"/>
          <w:szCs w:val="22"/>
        </w:rPr>
      </w:pPr>
    </w:p>
    <w:p>
      <w:pPr>
        <w:jc w:val="both"/>
        <w:rPr>
          <w:b/>
          <w:sz w:val="22"/>
          <w:szCs w:val="22"/>
        </w:rPr>
      </w:pPr>
      <w:r>
        <w:rPr>
          <w:b/>
          <w:sz w:val="22"/>
          <w:szCs w:val="22"/>
        </w:rPr>
        <w:t>ASE 312: Yoruba Teaching Methods</w:t>
      </w:r>
    </w:p>
    <w:p>
      <w:pPr>
        <w:jc w:val="both"/>
        <w:rPr>
          <w:sz w:val="22"/>
          <w:szCs w:val="22"/>
        </w:rPr>
      </w:pPr>
      <w:r>
        <w:rPr>
          <w:sz w:val="22"/>
          <w:szCs w:val="22"/>
        </w:rPr>
        <w:t>1. Ki ni Ede? Orisiirisii Ede ti o wa ni agbaye, Ede Yoruba ati eka-ede Yoruba, Awon eya ti o n so ede Yoruba, Bi akekoo se le ni ife si ede Yoruba.  2. Bi a se le ko akekoo ni Fonetiiki, Fonoloji, Mofiimu, Mofoloji, Sintaasi, Semantiiki Girama ede Yoruba; 3. Bi a se le ko akekoo ni litireso oloro geere akaye; 4. Bi a se le ko akekoo ni litireso Alohun. 5. Bi a se le ko akekoo ni asa ati ise Yoruba. 6. Dida owo ati etile ale – Ifa.  7. Ewi alohun kike, Iyere, ati Ijala sisun.  8. llana lile awon nnkan do amuseyoni ati amuseya fun kiko ede abinibi.  9. Kiko awon akekoo ni akaye.  10. Kiko awon akekoo ni aroko.  11. Kiko awon akekoo ni girama Yoruba.  12. llana ikoni ni ise ajumose ninu ede Yoruba.  13. Ilana kiko ede Yoruba lati owo awon akekoo.  14.Igbaradi fun idanwo.</w:t>
      </w:r>
    </w:p>
    <w:p>
      <w:pPr>
        <w:jc w:val="both"/>
        <w:rPr>
          <w:sz w:val="22"/>
          <w:szCs w:val="22"/>
        </w:rPr>
      </w:pPr>
    </w:p>
    <w:p>
      <w:pPr>
        <w:jc w:val="both"/>
        <w:rPr>
          <w:b/>
          <w:sz w:val="22"/>
          <w:szCs w:val="22"/>
        </w:rPr>
      </w:pPr>
      <w:r>
        <w:rPr>
          <w:b/>
          <w:sz w:val="22"/>
          <w:szCs w:val="22"/>
        </w:rPr>
        <w:t>ASE 320: Introduction to Long Essay</w:t>
      </w:r>
    </w:p>
    <w:p>
      <w:pPr>
        <w:jc w:val="both"/>
        <w:rPr>
          <w:sz w:val="22"/>
          <w:szCs w:val="22"/>
        </w:rPr>
      </w:pPr>
      <w:r>
        <w:rPr>
          <w:sz w:val="22"/>
          <w:szCs w:val="22"/>
        </w:rPr>
        <w:t>Introduction to Educational Research, Literature Review, Research Problems, Hypotheses, Methods of Collecting Information, Sampling Procedure, Historical Research, Descriptive Research, Experimental Research.</w:t>
      </w:r>
    </w:p>
    <w:p>
      <w:pPr>
        <w:jc w:val="both"/>
        <w:rPr>
          <w:b/>
          <w:sz w:val="22"/>
          <w:szCs w:val="22"/>
        </w:rPr>
      </w:pPr>
    </w:p>
    <w:p>
      <w:pPr>
        <w:jc w:val="both"/>
        <w:rPr>
          <w:b/>
          <w:sz w:val="22"/>
          <w:szCs w:val="22"/>
        </w:rPr>
      </w:pPr>
      <w:r>
        <w:rPr>
          <w:b/>
          <w:sz w:val="22"/>
          <w:szCs w:val="22"/>
        </w:rPr>
        <w:t>ASE 324: Economics Teaching Methods</w:t>
      </w:r>
    </w:p>
    <w:p>
      <w:pPr>
        <w:jc w:val="both"/>
        <w:rPr>
          <w:sz w:val="22"/>
          <w:szCs w:val="22"/>
        </w:rPr>
      </w:pPr>
      <w:r>
        <w:rPr>
          <w:sz w:val="22"/>
          <w:szCs w:val="22"/>
        </w:rPr>
        <w:t>Aims and Objectives of Teaching Economics in Secondary Schools, Definition and Explanation of Some Terms in Economics, Teaching Economics with What Operates in the Society, Elementary Methods of Collecting, Analyzing and Interpreting Economics Data, Use of Audio-Visual Materials in Teaching Economics, Planning for and Presenting a Good Lesson in Economics, Problems of Teaching Economics in Secondary Schools, Assessing Students’ Knowledge of Economics</w:t>
      </w:r>
    </w:p>
    <w:p>
      <w:pPr>
        <w:jc w:val="both"/>
        <w:rPr>
          <w:sz w:val="22"/>
          <w:szCs w:val="22"/>
        </w:rPr>
      </w:pPr>
    </w:p>
    <w:p>
      <w:pPr>
        <w:jc w:val="both"/>
        <w:rPr>
          <w:b/>
          <w:sz w:val="22"/>
          <w:szCs w:val="22"/>
        </w:rPr>
      </w:pPr>
      <w:r>
        <w:rPr>
          <w:b/>
          <w:sz w:val="22"/>
          <w:szCs w:val="22"/>
        </w:rPr>
        <w:t>ASE 326: Geography Teaching Methods</w:t>
      </w:r>
    </w:p>
    <w:p>
      <w:pPr>
        <w:jc w:val="both"/>
        <w:rPr>
          <w:sz w:val="22"/>
          <w:szCs w:val="22"/>
        </w:rPr>
      </w:pPr>
      <w:r>
        <w:rPr>
          <w:sz w:val="22"/>
          <w:szCs w:val="22"/>
        </w:rPr>
        <w:t>Aims and Objectives of Teaching Geography in Secondary Schools, Social Studies Approach to Geography Teaching, Other Approaches to Geography Teaching, Resources for Geography Teaching, Lesson Planning in Geography, Problems of Geography Teaching in Nigeria, Assessing Students Knowledge of Geography.</w:t>
      </w:r>
    </w:p>
    <w:p>
      <w:pPr>
        <w:jc w:val="both"/>
        <w:rPr>
          <w:sz w:val="22"/>
          <w:szCs w:val="22"/>
        </w:rPr>
      </w:pPr>
    </w:p>
    <w:p>
      <w:pPr>
        <w:jc w:val="both"/>
        <w:rPr>
          <w:b/>
          <w:color w:val="000000"/>
          <w:sz w:val="22"/>
          <w:szCs w:val="22"/>
        </w:rPr>
      </w:pPr>
      <w:r>
        <w:rPr>
          <w:b/>
          <w:color w:val="000000"/>
          <w:sz w:val="22"/>
          <w:szCs w:val="22"/>
        </w:rPr>
        <w:t>ASE 328: Government/Political Science Teaching Methods</w:t>
      </w:r>
    </w:p>
    <w:p>
      <w:pPr>
        <w:jc w:val="both"/>
        <w:rPr>
          <w:color w:val="000000"/>
          <w:sz w:val="22"/>
          <w:szCs w:val="22"/>
        </w:rPr>
      </w:pPr>
      <w:r>
        <w:rPr>
          <w:color w:val="000000"/>
          <w:sz w:val="22"/>
          <w:szCs w:val="22"/>
        </w:rPr>
        <w:t>Government as a Discipline, Explanation of Some Basic Terms of Government, Relating Government to the People through the Teaching of Government as a Discipline, Resources for Secondary School Teaching of Government, Planning for a Lesson in Government, Assessing Students’ Knowledge of Government.</w:t>
      </w:r>
    </w:p>
    <w:p>
      <w:pPr>
        <w:jc w:val="both"/>
        <w:rPr>
          <w:color w:val="000000"/>
          <w:sz w:val="22"/>
          <w:szCs w:val="22"/>
        </w:rPr>
      </w:pPr>
    </w:p>
    <w:p>
      <w:pPr>
        <w:jc w:val="both"/>
        <w:rPr>
          <w:color w:val="000000"/>
          <w:sz w:val="22"/>
          <w:szCs w:val="22"/>
        </w:rPr>
      </w:pPr>
    </w:p>
    <w:p>
      <w:pPr>
        <w:rPr>
          <w:b/>
          <w:color w:val="FF0000"/>
          <w:sz w:val="22"/>
          <w:szCs w:val="22"/>
        </w:rPr>
      </w:pPr>
    </w:p>
    <w:p>
      <w:pPr>
        <w:jc w:val="both"/>
        <w:rPr>
          <w:b/>
          <w:color w:val="FF0000"/>
          <w:sz w:val="22"/>
          <w:szCs w:val="22"/>
        </w:rPr>
      </w:pPr>
    </w:p>
    <w:p>
      <w:pPr>
        <w:jc w:val="both"/>
        <w:rPr>
          <w:b/>
          <w:sz w:val="22"/>
          <w:szCs w:val="22"/>
        </w:rPr>
      </w:pPr>
    </w:p>
    <w:p>
      <w:pPr>
        <w:jc w:val="both"/>
        <w:rPr>
          <w:b/>
          <w:sz w:val="22"/>
          <w:szCs w:val="22"/>
        </w:rPr>
      </w:pPr>
      <w:r>
        <w:rPr>
          <w:b/>
          <w:sz w:val="22"/>
          <w:szCs w:val="22"/>
        </w:rPr>
        <w:t>ASE 338: Social Studies Teaching Methods</w:t>
      </w:r>
    </w:p>
    <w:p>
      <w:pPr>
        <w:jc w:val="both"/>
        <w:rPr>
          <w:sz w:val="22"/>
          <w:szCs w:val="22"/>
        </w:rPr>
      </w:pPr>
      <w:r>
        <w:rPr>
          <w:sz w:val="22"/>
          <w:szCs w:val="22"/>
        </w:rPr>
        <w:t>The Social Studies and the Social Sciences, Planning and Teaching the Social Studies, Objectives, Content Types, Methods and Strategies, Evaluation.</w:t>
      </w:r>
    </w:p>
    <w:p>
      <w:pPr>
        <w:jc w:val="both"/>
        <w:rPr>
          <w:color w:val="000000"/>
          <w:sz w:val="22"/>
          <w:szCs w:val="22"/>
        </w:rPr>
      </w:pPr>
    </w:p>
    <w:p>
      <w:pPr>
        <w:jc w:val="both"/>
        <w:rPr>
          <w:color w:val="000000"/>
          <w:sz w:val="22"/>
          <w:szCs w:val="22"/>
        </w:rPr>
      </w:pPr>
    </w:p>
    <w:p>
      <w:pPr>
        <w:jc w:val="both"/>
        <w:rPr>
          <w:color w:val="000000"/>
          <w:sz w:val="22"/>
          <w:szCs w:val="22"/>
        </w:rPr>
      </w:pPr>
      <w:r>
        <w:rPr>
          <w:b/>
        </w:rPr>
        <w:t>ASE 362:</w:t>
      </w:r>
      <w:r>
        <w:t xml:space="preserve"> </w:t>
      </w:r>
      <w:r>
        <w:rPr>
          <w:b/>
        </w:rPr>
        <w:t>Educational Management (3 Units)</w:t>
      </w:r>
    </w:p>
    <w:p>
      <w:pPr>
        <w:pStyle w:val="24"/>
        <w:tabs>
          <w:tab w:val="left" w:pos="1350"/>
          <w:tab w:val="left" w:pos="1530"/>
        </w:tabs>
        <w:spacing w:line="240" w:lineRule="auto"/>
        <w:ind w:left="0"/>
        <w:jc w:val="both"/>
        <w:rPr>
          <w:rFonts w:ascii="Times New Roman" w:hAnsi="Times New Roman"/>
        </w:rPr>
      </w:pPr>
      <w:r>
        <w:rPr>
          <w:rFonts w:ascii="Times New Roman" w:hAnsi="Times New Roman"/>
        </w:rPr>
        <w:t>Differences between management and administration. Management vitality. Instructional staff management. Functions and Problems of Education management bodies e.g. The Ministries of Education, Nigerian Educational and Research Development Council (NERDC), West African Examination Council (WAEC), National Examinations Council (NECO), Joint Consultative Committee on Education (JCCE), National Teachers’ Institute (NTI), Board of Governors, Joint Admissions and Matriculations Board (JAMB), etc. Communication as a tool in management. Student Affairs Office and its roles. Management by Objective (MBO), Scientific Management, Management Constraint.</w:t>
      </w:r>
    </w:p>
    <w:p>
      <w:pPr>
        <w:pStyle w:val="24"/>
        <w:tabs>
          <w:tab w:val="left" w:pos="1350"/>
          <w:tab w:val="left" w:pos="1530"/>
        </w:tabs>
        <w:spacing w:line="240" w:lineRule="auto"/>
        <w:ind w:left="0"/>
        <w:jc w:val="both"/>
        <w:rPr>
          <w:rFonts w:ascii="Times New Roman" w:hAnsi="Times New Roman"/>
        </w:rPr>
      </w:pPr>
    </w:p>
    <w:p>
      <w:pPr>
        <w:jc w:val="both"/>
        <w:rPr>
          <w:b/>
          <w:sz w:val="22"/>
          <w:szCs w:val="22"/>
        </w:rPr>
      </w:pPr>
      <w:r>
        <w:rPr>
          <w:b/>
          <w:sz w:val="22"/>
          <w:szCs w:val="22"/>
        </w:rPr>
        <w:t xml:space="preserve">ASE 401: Long Essay </w:t>
      </w:r>
    </w:p>
    <w:p>
      <w:pPr>
        <w:jc w:val="both"/>
        <w:rPr>
          <w:sz w:val="22"/>
          <w:szCs w:val="22"/>
        </w:rPr>
      </w:pPr>
      <w:r>
        <w:rPr>
          <w:sz w:val="22"/>
          <w:szCs w:val="22"/>
        </w:rPr>
        <w:t>Discussions on selected topics to make sure the students understand the implications of their respective topics. Giving guides on the use of library materials e.g. text-books journals and other resource materials. Discussions of the difference between literature review and literature ethics. Supervision and critique of the research project chapter by chapter i.e. Introduction, Review of Literature, Methodology etc. Assessment of the project before the binding to see that the recommended standards are achieved.</w:t>
      </w:r>
    </w:p>
    <w:p>
      <w:pPr>
        <w:pStyle w:val="24"/>
        <w:tabs>
          <w:tab w:val="left" w:pos="1350"/>
          <w:tab w:val="left" w:pos="1530"/>
        </w:tabs>
        <w:spacing w:line="240" w:lineRule="auto"/>
        <w:ind w:left="0"/>
        <w:jc w:val="both"/>
        <w:rPr>
          <w:rFonts w:ascii="Times New Roman" w:hAnsi="Times New Roman"/>
          <w:b/>
        </w:rPr>
      </w:pPr>
    </w:p>
    <w:p>
      <w:pPr>
        <w:pStyle w:val="24"/>
        <w:tabs>
          <w:tab w:val="left" w:pos="1350"/>
          <w:tab w:val="left" w:pos="1530"/>
        </w:tabs>
        <w:spacing w:line="240" w:lineRule="auto"/>
        <w:ind w:left="0"/>
        <w:jc w:val="both"/>
        <w:rPr>
          <w:rFonts w:ascii="Times New Roman" w:hAnsi="Times New Roman"/>
          <w:b/>
        </w:rPr>
      </w:pPr>
      <w:r>
        <w:rPr>
          <w:rFonts w:ascii="Times New Roman" w:hAnsi="Times New Roman"/>
          <w:b/>
        </w:rPr>
        <w:t>ASE 405:</w:t>
      </w:r>
      <w:r>
        <w:rPr>
          <w:rFonts w:ascii="Times New Roman" w:hAnsi="Times New Roman"/>
        </w:rPr>
        <w:t xml:space="preserve"> </w:t>
      </w:r>
      <w:r>
        <w:rPr>
          <w:rFonts w:ascii="Times New Roman" w:hAnsi="Times New Roman"/>
          <w:b/>
        </w:rPr>
        <w:t>Testing Ethics (2 Units)</w:t>
      </w:r>
    </w:p>
    <w:p>
      <w:pPr>
        <w:pStyle w:val="24"/>
        <w:tabs>
          <w:tab w:val="left" w:pos="1350"/>
          <w:tab w:val="left" w:pos="1530"/>
        </w:tabs>
        <w:spacing w:line="240" w:lineRule="auto"/>
        <w:ind w:left="0"/>
        <w:jc w:val="both"/>
        <w:rPr>
          <w:rFonts w:ascii="Times New Roman" w:hAnsi="Times New Roman"/>
        </w:rPr>
      </w:pPr>
      <w:r>
        <w:rPr>
          <w:rFonts w:ascii="Times New Roman" w:hAnsi="Times New Roman"/>
        </w:rPr>
        <w:t>The major focus of this course is professionalism in testing. The course is aimed at helping students become familiar with and able to apply the principles of ethical considerations in classroom testing. Testing procedures-preparation, administration, scoring, grading, interpretation, reporting, etc. should be conducted in a fair and ethical manner to all concerned.</w:t>
      </w:r>
    </w:p>
    <w:p>
      <w:pPr>
        <w:pStyle w:val="24"/>
        <w:tabs>
          <w:tab w:val="left" w:pos="1350"/>
          <w:tab w:val="left" w:pos="1530"/>
        </w:tabs>
        <w:spacing w:line="240" w:lineRule="auto"/>
        <w:ind w:left="0"/>
        <w:jc w:val="both"/>
        <w:rPr>
          <w:rFonts w:ascii="Times New Roman" w:hAnsi="Times New Roman"/>
          <w:color w:val="FF0000"/>
        </w:rPr>
      </w:pPr>
    </w:p>
    <w:p>
      <w:pPr>
        <w:pStyle w:val="24"/>
        <w:tabs>
          <w:tab w:val="left" w:pos="1350"/>
          <w:tab w:val="left" w:pos="1530"/>
        </w:tabs>
        <w:spacing w:line="240" w:lineRule="auto"/>
        <w:ind w:left="0"/>
        <w:jc w:val="both"/>
        <w:rPr>
          <w:rFonts w:ascii="Times New Roman" w:hAnsi="Times New Roman"/>
          <w:b/>
        </w:rPr>
      </w:pPr>
    </w:p>
    <w:p>
      <w:pPr>
        <w:pStyle w:val="24"/>
        <w:tabs>
          <w:tab w:val="left" w:pos="1350"/>
          <w:tab w:val="left" w:pos="1530"/>
        </w:tabs>
        <w:spacing w:line="240" w:lineRule="auto"/>
        <w:ind w:left="0"/>
        <w:jc w:val="both"/>
        <w:rPr>
          <w:rFonts w:ascii="Times New Roman" w:hAnsi="Times New Roman"/>
          <w:b/>
        </w:rPr>
      </w:pPr>
      <w:r>
        <w:rPr>
          <w:rFonts w:ascii="Times New Roman" w:hAnsi="Times New Roman"/>
          <w:b/>
        </w:rPr>
        <w:t>ASE 424:</w:t>
      </w:r>
      <w:r>
        <w:rPr>
          <w:rFonts w:ascii="Times New Roman" w:hAnsi="Times New Roman"/>
        </w:rPr>
        <w:t xml:space="preserve"> </w:t>
      </w:r>
      <w:r>
        <w:rPr>
          <w:rFonts w:ascii="Times New Roman" w:hAnsi="Times New Roman"/>
          <w:b/>
        </w:rPr>
        <w:t xml:space="preserve">Classroom Management and Techniques </w:t>
      </w:r>
      <w:r>
        <w:rPr>
          <w:rFonts w:ascii="Times New Roman" w:hAnsi="Times New Roman"/>
          <w:b/>
        </w:rPr>
        <w:tab/>
      </w:r>
      <w:r>
        <w:rPr>
          <w:rFonts w:ascii="Times New Roman" w:hAnsi="Times New Roman"/>
          <w:b/>
        </w:rPr>
        <w:t>(2 Units)</w:t>
      </w:r>
    </w:p>
    <w:p>
      <w:pPr>
        <w:pStyle w:val="24"/>
        <w:tabs>
          <w:tab w:val="left" w:pos="1350"/>
          <w:tab w:val="left" w:pos="1530"/>
        </w:tabs>
        <w:spacing w:line="240" w:lineRule="auto"/>
        <w:ind w:left="0"/>
        <w:jc w:val="both"/>
        <w:rPr>
          <w:rFonts w:ascii="Times New Roman" w:hAnsi="Times New Roman"/>
          <w:color w:val="000000"/>
        </w:rPr>
      </w:pPr>
      <w:r>
        <w:rPr>
          <w:rFonts w:ascii="Times New Roman" w:hAnsi="Times New Roman"/>
          <w:color w:val="000000"/>
        </w:rPr>
        <w:t>The course examines the need for classroom management; the distinction between classroom management and school administration, academic management of students-admission, registration, etc. Classification, class, welfare services of students, classroom records and purposes of keeping them; management principles that are useful in solving classroom management problems. Social science movement approaches and the humanitarian concept.</w:t>
      </w:r>
    </w:p>
    <w:p>
      <w:pPr>
        <w:pStyle w:val="24"/>
        <w:tabs>
          <w:tab w:val="left" w:pos="1350"/>
          <w:tab w:val="left" w:pos="1530"/>
        </w:tabs>
        <w:spacing w:line="240" w:lineRule="auto"/>
        <w:ind w:left="0"/>
        <w:jc w:val="both"/>
        <w:rPr>
          <w:rFonts w:ascii="Times New Roman" w:hAnsi="Times New Roman"/>
          <w:color w:val="FF0000"/>
        </w:rPr>
      </w:pPr>
    </w:p>
    <w:p>
      <w:pPr>
        <w:jc w:val="both"/>
        <w:rPr>
          <w:sz w:val="22"/>
          <w:szCs w:val="22"/>
        </w:rPr>
      </w:pPr>
      <w:r>
        <w:rPr>
          <w:sz w:val="22"/>
          <w:szCs w:val="22"/>
        </w:rPr>
        <w:t>About six weeks during long vacation following the completion of</w:t>
      </w:r>
    </w:p>
    <w:p>
      <w:pPr>
        <w:jc w:val="both"/>
        <w:rPr>
          <w:sz w:val="22"/>
          <w:szCs w:val="22"/>
        </w:rPr>
      </w:pPr>
      <w:r>
        <w:rPr>
          <w:sz w:val="22"/>
          <w:szCs w:val="22"/>
        </w:rPr>
        <w:t>Part Two courses</w:t>
      </w:r>
    </w:p>
    <w:p>
      <w:pPr>
        <w:jc w:val="both"/>
        <w:rPr>
          <w:sz w:val="22"/>
          <w:szCs w:val="22"/>
        </w:rPr>
      </w:pPr>
      <w:r>
        <w:rPr>
          <w:sz w:val="22"/>
          <w:szCs w:val="22"/>
        </w:rPr>
        <w:t>- Supervised observation of classroom practices</w:t>
      </w:r>
    </w:p>
    <w:p>
      <w:pPr>
        <w:jc w:val="both"/>
        <w:rPr>
          <w:sz w:val="22"/>
          <w:szCs w:val="22"/>
        </w:rPr>
      </w:pPr>
      <w:r>
        <w:rPr>
          <w:sz w:val="22"/>
          <w:szCs w:val="22"/>
        </w:rPr>
        <w:t>- Classroom interaction analysis and discussion</w:t>
      </w:r>
    </w:p>
    <w:p>
      <w:pPr>
        <w:jc w:val="both"/>
        <w:rPr>
          <w:b/>
          <w:sz w:val="22"/>
          <w:szCs w:val="22"/>
        </w:rPr>
      </w:pPr>
    </w:p>
    <w:p>
      <w:pPr>
        <w:jc w:val="both"/>
        <w:rPr>
          <w:b/>
          <w:sz w:val="22"/>
          <w:szCs w:val="22"/>
        </w:rPr>
      </w:pPr>
      <w:r>
        <w:rPr>
          <w:b/>
          <w:sz w:val="22"/>
          <w:szCs w:val="22"/>
        </w:rPr>
        <w:t>EDU 302: Teaching Practice II</w:t>
      </w:r>
    </w:p>
    <w:p>
      <w:pPr>
        <w:jc w:val="both"/>
        <w:rPr>
          <w:sz w:val="22"/>
          <w:szCs w:val="22"/>
        </w:rPr>
      </w:pPr>
      <w:r>
        <w:rPr>
          <w:sz w:val="22"/>
          <w:szCs w:val="22"/>
        </w:rPr>
        <w:t>About six weeks during long vacation following the completion of</w:t>
      </w:r>
    </w:p>
    <w:p>
      <w:pPr>
        <w:jc w:val="both"/>
        <w:rPr>
          <w:sz w:val="22"/>
          <w:szCs w:val="22"/>
        </w:rPr>
      </w:pPr>
      <w:r>
        <w:rPr>
          <w:sz w:val="22"/>
          <w:szCs w:val="22"/>
        </w:rPr>
        <w:t>Part Three courses</w:t>
      </w:r>
    </w:p>
    <w:p>
      <w:pPr>
        <w:jc w:val="both"/>
        <w:rPr>
          <w:sz w:val="22"/>
          <w:szCs w:val="22"/>
        </w:rPr>
      </w:pPr>
      <w:r>
        <w:rPr>
          <w:sz w:val="22"/>
          <w:szCs w:val="22"/>
        </w:rPr>
        <w:t>- Supervised observation of classroom practices</w:t>
      </w:r>
    </w:p>
    <w:p>
      <w:pPr>
        <w:jc w:val="both"/>
        <w:rPr>
          <w:sz w:val="22"/>
          <w:szCs w:val="22"/>
        </w:rPr>
      </w:pPr>
      <w:r>
        <w:rPr>
          <w:sz w:val="22"/>
          <w:szCs w:val="22"/>
        </w:rPr>
        <w:t>- Classroom interaction analysis and discussion</w:t>
      </w:r>
    </w:p>
    <w:p>
      <w:pPr>
        <w:jc w:val="both"/>
        <w:rPr>
          <w:sz w:val="22"/>
          <w:szCs w:val="22"/>
        </w:rPr>
      </w:pPr>
    </w:p>
    <w:p>
      <w:pPr>
        <w:jc w:val="both"/>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rPr>
          <w:rFonts w:ascii="Calisto MT" w:hAnsi="Calisto MT"/>
          <w:b/>
          <w:sz w:val="28"/>
          <w:szCs w:val="28"/>
        </w:rPr>
      </w:pPr>
    </w:p>
    <w:p>
      <w:pPr>
        <w:rPr>
          <w:rFonts w:ascii="Calisto MT" w:hAnsi="Calisto MT"/>
          <w:b/>
          <w:sz w:val="28"/>
          <w:szCs w:val="28"/>
        </w:rPr>
      </w:pPr>
    </w:p>
    <w:p>
      <w:pPr>
        <w:rPr>
          <w:b/>
        </w:rPr>
      </w:pPr>
      <w:r>
        <w:rPr>
          <w:rFonts w:ascii="Calisto MT" w:hAnsi="Calisto MT"/>
          <w:b/>
          <w:sz w:val="28"/>
          <w:szCs w:val="28"/>
        </w:rPr>
        <w:t>3.0</w:t>
      </w:r>
      <w:r>
        <w:rPr>
          <w:rFonts w:ascii="Calisto MT" w:hAnsi="Calisto MT"/>
          <w:b/>
          <w:sz w:val="28"/>
          <w:szCs w:val="28"/>
        </w:rPr>
        <w:tab/>
      </w:r>
      <w:r>
        <w:rPr>
          <w:b/>
        </w:rPr>
        <w:t>POSTGRADUATE PROGRAMMES</w:t>
      </w:r>
    </w:p>
    <w:p>
      <w:pPr>
        <w:rPr>
          <w:b/>
        </w:rPr>
      </w:pPr>
    </w:p>
    <w:p>
      <w:pPr>
        <w:rPr>
          <w:b/>
        </w:rPr>
      </w:pPr>
      <w:r>
        <w:rPr>
          <w:b/>
        </w:rPr>
        <w:t xml:space="preserve">3.1 </w:t>
      </w:r>
      <w:r>
        <w:rPr>
          <w:b/>
        </w:rPr>
        <w:tab/>
      </w:r>
      <w:r>
        <w:rPr>
          <w:b/>
        </w:rPr>
        <w:t>Introduction</w:t>
      </w:r>
    </w:p>
    <w:p>
      <w:pPr>
        <w:spacing w:before="240"/>
        <w:jc w:val="both"/>
      </w:pPr>
      <w:r>
        <w:t xml:space="preserve">  The Department of Arts and Social Science Education was carved out of the defunct Department of Special Education and Curriculum Studies (SEC) in March, 2014.  The Department inherited all the arts and social science programmes in the old SEC Department and currently runs Master of Education (M. Ed.) in Curriculum Studies, Master of Arts in Education (M. A. Ed.) in Curriculum Studies, Language Arts, English, Yoruba, French, History, Religious Studies, Economics, Geography, Political Science and Ph. D. Education in Curriculum Studies programmes. </w:t>
      </w:r>
    </w:p>
    <w:p>
      <w:pPr>
        <w:spacing w:line="360" w:lineRule="auto"/>
        <w:ind w:left="426" w:hanging="142"/>
        <w:jc w:val="both"/>
      </w:pPr>
      <w:r>
        <w:t xml:space="preserve">  The Department decided to take off by carrying out a long expected evaluation of the inherited programmes, which had been resident in the defunct SEC Department but had not been reviewed for years. Some inconsistencies in the nomenclature of some of the programmes inherited in terms of their nature and in relation to the undergraduate programmes that feed them were observed.  Furthermore, the exercise revealed some omissions with respect to courses that are supposed to be offered in some of the programmes in line with current global demands.  These lapses necessitate a revision of a number of these programmes.</w:t>
      </w:r>
    </w:p>
    <w:p>
      <w:pPr>
        <w:spacing w:line="360" w:lineRule="auto"/>
        <w:jc w:val="both"/>
        <w:rPr>
          <w:b/>
        </w:rPr>
      </w:pPr>
      <w:r>
        <w:rPr>
          <w:b/>
        </w:rPr>
        <w:t xml:space="preserve">        Justification</w:t>
      </w:r>
    </w:p>
    <w:p>
      <w:pPr>
        <w:numPr>
          <w:ilvl w:val="0"/>
          <w:numId w:val="15"/>
        </w:numPr>
        <w:spacing w:line="360" w:lineRule="auto"/>
        <w:ind w:left="426" w:hanging="284"/>
        <w:jc w:val="both"/>
      </w:pPr>
      <w:r>
        <w:t>The fact that the social science programmes offered in the Department are not properly titled and neither reflect the nature of the programmes offered nor the contents contained in the programmes diminishes from the quality of the programmes and is not in tandem with global best practices. In line with the undergraduate programmes that furnish students for the programmes and considering their combined focus on education and cognate subjects, the following degrees are to be reviewed as appropriate:</w:t>
      </w:r>
    </w:p>
    <w:p>
      <w:pPr>
        <w:numPr>
          <w:ilvl w:val="0"/>
          <w:numId w:val="16"/>
        </w:numPr>
        <w:spacing w:line="276" w:lineRule="auto"/>
        <w:ind w:left="1134" w:hanging="425"/>
      </w:pPr>
      <w:r>
        <w:t>M. A. Ed. (Economics)</w:t>
      </w:r>
    </w:p>
    <w:p>
      <w:pPr>
        <w:numPr>
          <w:ilvl w:val="0"/>
          <w:numId w:val="16"/>
        </w:numPr>
        <w:spacing w:line="276" w:lineRule="auto"/>
        <w:ind w:left="1134" w:hanging="425"/>
      </w:pPr>
      <w:r>
        <w:t>M. A. Ed. (Geography)</w:t>
      </w:r>
    </w:p>
    <w:p>
      <w:pPr>
        <w:numPr>
          <w:ilvl w:val="0"/>
          <w:numId w:val="16"/>
        </w:numPr>
        <w:spacing w:line="276" w:lineRule="auto"/>
        <w:ind w:left="1134" w:hanging="425"/>
      </w:pPr>
      <w:r>
        <w:t>M. A. Ed. (Political Science)</w:t>
      </w:r>
    </w:p>
    <w:p>
      <w:pPr>
        <w:spacing w:line="276" w:lineRule="auto"/>
      </w:pPr>
    </w:p>
    <w:p>
      <w:pPr>
        <w:spacing w:after="240" w:line="276" w:lineRule="auto"/>
        <w:ind w:left="360" w:firstLine="349"/>
      </w:pPr>
      <w:r>
        <w:t>The degrees suggested are:</w:t>
      </w:r>
    </w:p>
    <w:p>
      <w:pPr>
        <w:numPr>
          <w:ilvl w:val="0"/>
          <w:numId w:val="17"/>
        </w:numPr>
        <w:spacing w:line="276" w:lineRule="auto"/>
        <w:ind w:left="1134" w:hanging="425"/>
      </w:pPr>
      <w:r>
        <w:t>M. Sc. Ed. (Economics)</w:t>
      </w:r>
    </w:p>
    <w:p>
      <w:pPr>
        <w:numPr>
          <w:ilvl w:val="0"/>
          <w:numId w:val="17"/>
        </w:numPr>
        <w:spacing w:line="276" w:lineRule="auto"/>
        <w:ind w:left="1134" w:hanging="425"/>
      </w:pPr>
      <w:r>
        <w:t>M. Sc. Ed. (Geography)</w:t>
      </w:r>
    </w:p>
    <w:p>
      <w:pPr>
        <w:numPr>
          <w:ilvl w:val="0"/>
          <w:numId w:val="17"/>
        </w:numPr>
        <w:spacing w:line="276" w:lineRule="auto"/>
        <w:ind w:left="1134" w:hanging="425"/>
      </w:pPr>
      <w:r>
        <w:t>M. Sc. Ed. (Political Science)</w:t>
      </w:r>
    </w:p>
    <w:p>
      <w:pPr>
        <w:spacing w:line="360" w:lineRule="auto"/>
        <w:jc w:val="both"/>
      </w:pPr>
    </w:p>
    <w:p>
      <w:pPr>
        <w:numPr>
          <w:ilvl w:val="0"/>
          <w:numId w:val="15"/>
        </w:numPr>
        <w:spacing w:line="360" w:lineRule="auto"/>
        <w:ind w:left="426" w:hanging="284"/>
        <w:jc w:val="both"/>
      </w:pPr>
      <w:r>
        <w:t>There is also a dire need for courses offered in the Department to reflect the appropriate course codes of ASE instead of the former SEC. This, in fact, is a major consideration in the accreditation of programmes in any Department.</w:t>
      </w:r>
    </w:p>
    <w:p>
      <w:pPr>
        <w:spacing w:line="360" w:lineRule="auto"/>
        <w:ind w:left="1080"/>
        <w:jc w:val="both"/>
      </w:pPr>
    </w:p>
    <w:p>
      <w:pPr>
        <w:numPr>
          <w:ilvl w:val="0"/>
          <w:numId w:val="15"/>
        </w:numPr>
        <w:spacing w:line="360" w:lineRule="auto"/>
        <w:ind w:left="426" w:hanging="284"/>
        <w:jc w:val="both"/>
      </w:pPr>
      <w:r>
        <w:t xml:space="preserve">Constant curriculum review leads to curriculum revision which could entail modifications and adjustment as well as addition of courses and programmes in line with the demands of the times and/or the society in which the curriculum operates. Both have informed the inclusion of some new courses and a modification of others.  </w:t>
      </w:r>
    </w:p>
    <w:p>
      <w:pPr>
        <w:spacing w:line="360" w:lineRule="auto"/>
        <w:ind w:left="142"/>
        <w:jc w:val="both"/>
      </w:pPr>
      <w:r>
        <w:t>In order to fully appreciate changes made, the old programmes are attached as Appendix.</w:t>
      </w:r>
    </w:p>
    <w:p>
      <w:pPr>
        <w:spacing w:line="360" w:lineRule="auto"/>
        <w:jc w:val="both"/>
      </w:pPr>
      <w:r>
        <w:rPr>
          <w:b/>
        </w:rPr>
        <w:t xml:space="preserve">3.2   Degree Awarded </w:t>
      </w:r>
    </w:p>
    <w:p>
      <w:pPr>
        <w:numPr>
          <w:ilvl w:val="1"/>
          <w:numId w:val="17"/>
        </w:numPr>
        <w:spacing w:line="360" w:lineRule="auto"/>
        <w:ind w:left="1134" w:hanging="425"/>
        <w:jc w:val="both"/>
      </w:pPr>
      <w:r>
        <w:t>M. Ed. (Curriculum Studies)</w:t>
      </w:r>
    </w:p>
    <w:p>
      <w:pPr>
        <w:numPr>
          <w:ilvl w:val="1"/>
          <w:numId w:val="17"/>
        </w:numPr>
        <w:spacing w:line="360" w:lineRule="auto"/>
        <w:ind w:left="1134" w:hanging="425"/>
        <w:jc w:val="both"/>
      </w:pPr>
      <w:r>
        <w:t>M. A. Ed. (Curriculum Studies)</w:t>
      </w:r>
    </w:p>
    <w:p>
      <w:pPr>
        <w:numPr>
          <w:ilvl w:val="1"/>
          <w:numId w:val="17"/>
        </w:numPr>
        <w:spacing w:line="360" w:lineRule="auto"/>
        <w:ind w:left="1134" w:hanging="425"/>
        <w:jc w:val="both"/>
      </w:pPr>
      <w:r>
        <w:t>M. A. Ed. (Language Arts)</w:t>
      </w:r>
    </w:p>
    <w:p>
      <w:pPr>
        <w:numPr>
          <w:ilvl w:val="1"/>
          <w:numId w:val="17"/>
        </w:numPr>
        <w:spacing w:line="360" w:lineRule="auto"/>
        <w:ind w:left="1134" w:hanging="425"/>
        <w:jc w:val="both"/>
      </w:pPr>
      <w:r>
        <w:t>M. A. Ed. (English)</w:t>
      </w:r>
    </w:p>
    <w:p>
      <w:pPr>
        <w:numPr>
          <w:ilvl w:val="1"/>
          <w:numId w:val="17"/>
        </w:numPr>
        <w:spacing w:line="360" w:lineRule="auto"/>
        <w:ind w:left="1134" w:hanging="425"/>
        <w:jc w:val="both"/>
      </w:pPr>
      <w:r>
        <w:t>M. A. Ed. (Yoruba)</w:t>
      </w:r>
    </w:p>
    <w:p>
      <w:pPr>
        <w:numPr>
          <w:ilvl w:val="1"/>
          <w:numId w:val="17"/>
        </w:numPr>
        <w:spacing w:line="360" w:lineRule="auto"/>
        <w:ind w:left="1134" w:hanging="425"/>
        <w:jc w:val="both"/>
      </w:pPr>
      <w:r>
        <w:t>M. A. Ed. (French)</w:t>
      </w:r>
    </w:p>
    <w:p>
      <w:pPr>
        <w:numPr>
          <w:ilvl w:val="1"/>
          <w:numId w:val="17"/>
        </w:numPr>
        <w:spacing w:line="360" w:lineRule="auto"/>
        <w:ind w:left="1134" w:hanging="425"/>
        <w:jc w:val="both"/>
      </w:pPr>
      <w:r>
        <w:t>M. A. Ed. (History)</w:t>
      </w:r>
    </w:p>
    <w:p>
      <w:pPr>
        <w:numPr>
          <w:ilvl w:val="1"/>
          <w:numId w:val="17"/>
        </w:numPr>
        <w:spacing w:line="360" w:lineRule="auto"/>
        <w:ind w:left="1134" w:hanging="425"/>
        <w:jc w:val="both"/>
      </w:pPr>
      <w:r>
        <w:t>M. A. Ed. (Religious Studies)</w:t>
      </w:r>
    </w:p>
    <w:p>
      <w:pPr>
        <w:numPr>
          <w:ilvl w:val="1"/>
          <w:numId w:val="17"/>
        </w:numPr>
        <w:spacing w:line="360" w:lineRule="auto"/>
        <w:ind w:left="1134" w:hanging="425"/>
        <w:jc w:val="both"/>
      </w:pPr>
      <w:r>
        <w:t>M. A. Ed. (Economics)</w:t>
      </w:r>
    </w:p>
    <w:p>
      <w:pPr>
        <w:numPr>
          <w:ilvl w:val="1"/>
          <w:numId w:val="17"/>
        </w:numPr>
        <w:spacing w:line="360" w:lineRule="auto"/>
        <w:ind w:left="1134" w:hanging="425"/>
        <w:jc w:val="both"/>
      </w:pPr>
      <w:r>
        <w:t>M. A. Ed. Geography)</w:t>
      </w:r>
    </w:p>
    <w:p>
      <w:pPr>
        <w:numPr>
          <w:ilvl w:val="1"/>
          <w:numId w:val="17"/>
        </w:numPr>
        <w:spacing w:line="360" w:lineRule="auto"/>
        <w:ind w:left="1134" w:hanging="425"/>
        <w:jc w:val="both"/>
      </w:pPr>
      <w:r>
        <w:t>M. A. Ed. (Political Science)</w:t>
      </w:r>
    </w:p>
    <w:p>
      <w:pPr>
        <w:numPr>
          <w:ilvl w:val="1"/>
          <w:numId w:val="17"/>
        </w:numPr>
        <w:spacing w:line="360" w:lineRule="auto"/>
        <w:ind w:left="1134" w:hanging="425"/>
        <w:jc w:val="both"/>
        <w:rPr>
          <w:b/>
        </w:rPr>
      </w:pPr>
      <w:r>
        <w:t>Ph. D. Ed. (Curriculum Studies)</w:t>
      </w:r>
    </w:p>
    <w:p>
      <w:pPr>
        <w:spacing w:line="360" w:lineRule="auto"/>
        <w:ind w:left="720"/>
        <w:jc w:val="both"/>
      </w:pPr>
    </w:p>
    <w:p>
      <w:pPr>
        <w:spacing w:line="360" w:lineRule="auto"/>
        <w:ind w:left="720"/>
        <w:jc w:val="both"/>
        <w:rPr>
          <w:b/>
        </w:rPr>
      </w:pPr>
    </w:p>
    <w:p>
      <w:pPr>
        <w:numPr>
          <w:ilvl w:val="1"/>
          <w:numId w:val="16"/>
        </w:numPr>
        <w:spacing w:line="360" w:lineRule="auto"/>
        <w:jc w:val="both"/>
        <w:rPr>
          <w:b/>
        </w:rPr>
      </w:pPr>
      <w:r>
        <w:rPr>
          <w:b/>
        </w:rPr>
        <w:t xml:space="preserve"> General Departmental Requirements</w:t>
      </w:r>
    </w:p>
    <w:p>
      <w:pPr>
        <w:numPr>
          <w:ilvl w:val="0"/>
          <w:numId w:val="18"/>
        </w:numPr>
        <w:spacing w:line="360" w:lineRule="auto"/>
        <w:ind w:hanging="371"/>
        <w:jc w:val="both"/>
      </w:pPr>
      <w:r>
        <w:t>Candidates must have written examinations and submitted seminar papers as appropriate for each programme at the end of each semester for the period for which coursework is required.</w:t>
      </w:r>
    </w:p>
    <w:p>
      <w:pPr>
        <w:numPr>
          <w:ilvl w:val="0"/>
          <w:numId w:val="18"/>
        </w:numPr>
        <w:spacing w:line="360" w:lineRule="auto"/>
        <w:ind w:left="993" w:hanging="273"/>
        <w:jc w:val="both"/>
      </w:pPr>
      <w:r>
        <w:t xml:space="preserve">  i) Candidates for the M. Ed. programme are expected to take a minimum of 32 units.</w:t>
      </w:r>
    </w:p>
    <w:p>
      <w:pPr>
        <w:spacing w:line="360" w:lineRule="auto"/>
        <w:ind w:left="1080"/>
        <w:jc w:val="both"/>
      </w:pPr>
      <w:r>
        <w:t xml:space="preserve">ii) </w:t>
      </w:r>
      <w:r>
        <w:tab/>
      </w:r>
      <w:r>
        <w:t>Candidates for the M. A. Ed./M. Sc. Ed. programmes are expected to take a minimum of       29 units.</w:t>
      </w:r>
    </w:p>
    <w:p>
      <w:pPr>
        <w:spacing w:line="360" w:lineRule="auto"/>
        <w:ind w:left="1080"/>
        <w:jc w:val="both"/>
      </w:pPr>
      <w:r>
        <w:t>iii)</w:t>
      </w:r>
      <w:r>
        <w:tab/>
      </w:r>
      <w:r>
        <w:t>Candidates for the Ph. D. Ed. programme are to take a minimum of 26 units.</w:t>
      </w:r>
    </w:p>
    <w:p>
      <w:pPr>
        <w:jc w:val="both"/>
        <w:rPr>
          <w:b/>
          <w:sz w:val="28"/>
          <w:szCs w:val="28"/>
        </w:rPr>
      </w:pPr>
    </w:p>
    <w:p>
      <w:pPr>
        <w:jc w:val="both"/>
        <w:rPr>
          <w:b/>
          <w:sz w:val="28"/>
          <w:szCs w:val="28"/>
        </w:rPr>
      </w:pPr>
      <w:r>
        <w:rPr>
          <w:b/>
          <w:sz w:val="28"/>
          <w:szCs w:val="28"/>
        </w:rPr>
        <w:t>3.4</w:t>
      </w:r>
      <w:r>
        <w:rPr>
          <w:b/>
          <w:sz w:val="28"/>
          <w:szCs w:val="28"/>
        </w:rPr>
        <w:tab/>
      </w:r>
      <w:r>
        <w:rPr>
          <w:b/>
          <w:sz w:val="28"/>
          <w:szCs w:val="28"/>
        </w:rPr>
        <w:t>Course Work</w:t>
      </w:r>
    </w:p>
    <w:p>
      <w:pPr>
        <w:jc w:val="both"/>
        <w:rPr>
          <w:b/>
          <w:sz w:val="28"/>
          <w:szCs w:val="28"/>
        </w:rPr>
      </w:pPr>
      <w:r>
        <w:rPr>
          <w:b/>
          <w:sz w:val="28"/>
          <w:szCs w:val="28"/>
        </w:rPr>
        <w:t>M. Ed. (Curriculum Studies)</w:t>
      </w:r>
    </w:p>
    <w:p>
      <w:pPr>
        <w:jc w:val="both"/>
        <w:rPr>
          <w:b/>
          <w:i/>
        </w:rPr>
      </w:pPr>
      <w:r>
        <w:rPr>
          <w:b/>
          <w:i/>
        </w:rPr>
        <w:t>Harmattan Semester</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4479"/>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rPr>
                <w:rFonts w:eastAsia="Calibri"/>
                <w:b/>
                <w:i/>
              </w:rPr>
            </w:pPr>
            <w:r>
              <w:rPr>
                <w:rFonts w:eastAsia="Calibri"/>
                <w:b/>
              </w:rPr>
              <w:t>Course Code</w:t>
            </w:r>
          </w:p>
        </w:tc>
        <w:tc>
          <w:tcPr>
            <w:tcW w:w="4479"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63"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rPr>
                <w:rFonts w:eastAsia="Calibri"/>
                <w:b/>
                <w:i/>
              </w:rPr>
            </w:pPr>
            <w:r>
              <w:rPr>
                <w:rFonts w:eastAsia="Calibri"/>
              </w:rPr>
              <w:t>ASE 601</w:t>
            </w:r>
          </w:p>
        </w:tc>
        <w:tc>
          <w:tcPr>
            <w:tcW w:w="4479" w:type="dxa"/>
            <w:shd w:val="clear" w:color="auto" w:fill="auto"/>
            <w:noWrap w:val="0"/>
            <w:vAlign w:val="top"/>
          </w:tcPr>
          <w:p>
            <w:pPr>
              <w:rPr>
                <w:rFonts w:eastAsia="Calibri"/>
                <w:b/>
                <w:i/>
              </w:rPr>
            </w:pPr>
            <w:r>
              <w:rPr>
                <w:rFonts w:eastAsia="Calibri"/>
              </w:rPr>
              <w:t>Theory and Practice in Curriculum Development</w:t>
            </w:r>
          </w:p>
        </w:tc>
        <w:tc>
          <w:tcPr>
            <w:tcW w:w="763" w:type="dxa"/>
            <w:shd w:val="clear" w:color="auto" w:fill="auto"/>
            <w:noWrap w:val="0"/>
            <w:vAlign w:val="top"/>
          </w:tcPr>
          <w:p>
            <w:pPr>
              <w:jc w:val="both"/>
              <w:rPr>
                <w:rFonts w:eastAsia="Calibri"/>
                <w:b/>
                <w: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rPr>
                <w:rFonts w:eastAsia="Calibri"/>
                <w:b/>
                <w:i/>
              </w:rPr>
            </w:pPr>
            <w:r>
              <w:rPr>
                <w:rFonts w:eastAsia="Calibri"/>
              </w:rPr>
              <w:t>ASE 603</w:t>
            </w:r>
          </w:p>
        </w:tc>
        <w:tc>
          <w:tcPr>
            <w:tcW w:w="4479" w:type="dxa"/>
            <w:shd w:val="clear" w:color="auto" w:fill="auto"/>
            <w:noWrap w:val="0"/>
            <w:vAlign w:val="top"/>
          </w:tcPr>
          <w:p>
            <w:pPr>
              <w:jc w:val="both"/>
              <w:rPr>
                <w:rFonts w:eastAsia="Calibri"/>
                <w:b/>
                <w:i/>
              </w:rPr>
            </w:pPr>
            <w:r>
              <w:rPr>
                <w:rFonts w:eastAsia="Calibri"/>
              </w:rPr>
              <w:t xml:space="preserve">Introduction to Educational Research Methods and Data Analysis                           </w:t>
            </w:r>
          </w:p>
        </w:tc>
        <w:tc>
          <w:tcPr>
            <w:tcW w:w="763" w:type="dxa"/>
            <w:shd w:val="clear" w:color="auto" w:fill="auto"/>
            <w:noWrap w:val="0"/>
            <w:vAlign w:val="top"/>
          </w:tcPr>
          <w:p>
            <w:pPr>
              <w:jc w:val="both"/>
              <w:rPr>
                <w:rFonts w:eastAsia="Calibri"/>
                <w:b/>
                <w: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rPr>
                <w:rFonts w:eastAsia="Calibri"/>
                <w:b/>
                <w:i/>
              </w:rPr>
            </w:pPr>
            <w:r>
              <w:rPr>
                <w:rFonts w:eastAsia="Calibri"/>
              </w:rPr>
              <w:t>ASE 607</w:t>
            </w:r>
          </w:p>
        </w:tc>
        <w:tc>
          <w:tcPr>
            <w:tcW w:w="4479" w:type="dxa"/>
            <w:shd w:val="clear" w:color="auto" w:fill="auto"/>
            <w:noWrap w:val="0"/>
            <w:vAlign w:val="top"/>
          </w:tcPr>
          <w:p>
            <w:pPr>
              <w:jc w:val="both"/>
              <w:rPr>
                <w:rFonts w:eastAsia="Calibri"/>
                <w:b/>
                <w:i/>
              </w:rPr>
            </w:pPr>
            <w:r>
              <w:rPr>
                <w:rFonts w:eastAsia="Calibri"/>
              </w:rPr>
              <w:t>Introduction and Model of Curriculum Evaluation</w:t>
            </w:r>
          </w:p>
        </w:tc>
        <w:tc>
          <w:tcPr>
            <w:tcW w:w="763" w:type="dxa"/>
            <w:shd w:val="clear" w:color="auto" w:fill="auto"/>
            <w:noWrap w:val="0"/>
            <w:vAlign w:val="top"/>
          </w:tcPr>
          <w:p>
            <w:pPr>
              <w:jc w:val="both"/>
              <w:rPr>
                <w:rFonts w:eastAsia="Calibri"/>
                <w:b/>
                <w: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2" w:hRule="atLeast"/>
        </w:trPr>
        <w:tc>
          <w:tcPr>
            <w:tcW w:w="5577" w:type="dxa"/>
            <w:gridSpan w:val="2"/>
            <w:shd w:val="clear" w:color="auto" w:fill="auto"/>
            <w:noWrap w:val="0"/>
            <w:vAlign w:val="top"/>
          </w:tcPr>
          <w:p>
            <w:pPr>
              <w:jc w:val="both"/>
              <w:rPr>
                <w:rFonts w:eastAsia="Calibri"/>
                <w:b/>
                <w:i/>
              </w:rPr>
            </w:pPr>
            <w:r>
              <w:rPr>
                <w:rFonts w:eastAsia="Calibri"/>
                <w:b/>
              </w:rPr>
              <w:t xml:space="preserve">One course from the following subject groups: </w:t>
            </w:r>
          </w:p>
        </w:tc>
        <w:tc>
          <w:tcPr>
            <w:tcW w:w="763" w:type="dxa"/>
            <w:shd w:val="clear" w:color="auto" w:fill="auto"/>
            <w:noWrap w:val="0"/>
            <w:vAlign w:val="top"/>
          </w:tcPr>
          <w:p>
            <w:pPr>
              <w:jc w:val="both"/>
              <w:rPr>
                <w:rFonts w:eastAsia="Calibri"/>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rPr>
                <w:rFonts w:eastAsia="Calibri"/>
                <w:b/>
                <w:i/>
              </w:rPr>
            </w:pPr>
            <w:r>
              <w:rPr>
                <w:rFonts w:eastAsia="Calibri"/>
              </w:rPr>
              <w:t>ASE 609</w:t>
            </w:r>
          </w:p>
        </w:tc>
        <w:tc>
          <w:tcPr>
            <w:tcW w:w="4479" w:type="dxa"/>
            <w:shd w:val="clear" w:color="auto" w:fill="auto"/>
            <w:noWrap w:val="0"/>
            <w:vAlign w:val="top"/>
          </w:tcPr>
          <w:p>
            <w:pPr>
              <w:rPr>
                <w:rFonts w:eastAsia="Calibri"/>
                <w:b/>
              </w:rPr>
            </w:pPr>
            <w:r>
              <w:rPr>
                <w:rFonts w:eastAsia="Calibri"/>
              </w:rPr>
              <w:t>Curriculum and Instruction in Language Arts</w:t>
            </w:r>
          </w:p>
        </w:tc>
        <w:tc>
          <w:tcPr>
            <w:tcW w:w="763" w:type="dxa"/>
            <w:shd w:val="clear" w:color="auto" w:fill="auto"/>
            <w:noWrap w:val="0"/>
            <w:vAlign w:val="top"/>
          </w:tcPr>
          <w:p>
            <w:pPr>
              <w:jc w:val="both"/>
              <w:rPr>
                <w:rFonts w:eastAsia="Calibri"/>
                <w:b/>
                <w: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rPr>
                <w:rFonts w:eastAsia="Calibri"/>
              </w:rPr>
            </w:pPr>
            <w:r>
              <w:rPr>
                <w:rFonts w:eastAsia="Calibri"/>
              </w:rPr>
              <w:t>ASE 611</w:t>
            </w:r>
          </w:p>
        </w:tc>
        <w:tc>
          <w:tcPr>
            <w:tcW w:w="4479" w:type="dxa"/>
            <w:shd w:val="clear" w:color="auto" w:fill="auto"/>
            <w:noWrap w:val="0"/>
            <w:vAlign w:val="top"/>
          </w:tcPr>
          <w:p>
            <w:pPr>
              <w:rPr>
                <w:rFonts w:eastAsia="Calibri"/>
              </w:rPr>
            </w:pPr>
            <w:r>
              <w:rPr>
                <w:rFonts w:eastAsia="Calibri"/>
              </w:rPr>
              <w:t>Curriculum and Instruction in Social Sciences and Social Studies</w:t>
            </w:r>
            <w:r>
              <w:rPr>
                <w:rFonts w:eastAsia="Calibri"/>
              </w:rPr>
              <w:tab/>
            </w:r>
          </w:p>
        </w:tc>
        <w:tc>
          <w:tcPr>
            <w:tcW w:w="763"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rPr>
                <w:rFonts w:eastAsia="Calibri"/>
              </w:rPr>
            </w:pPr>
            <w:r>
              <w:rPr>
                <w:rFonts w:eastAsia="Calibri"/>
              </w:rPr>
              <w:t>ASE 613</w:t>
            </w:r>
          </w:p>
        </w:tc>
        <w:tc>
          <w:tcPr>
            <w:tcW w:w="4479" w:type="dxa"/>
            <w:shd w:val="clear" w:color="auto" w:fill="auto"/>
            <w:noWrap w:val="0"/>
            <w:vAlign w:val="top"/>
          </w:tcPr>
          <w:p>
            <w:pPr>
              <w:rPr>
                <w:rFonts w:eastAsia="Calibri"/>
              </w:rPr>
            </w:pPr>
            <w:r>
              <w:rPr>
                <w:rFonts w:eastAsia="Calibri"/>
              </w:rPr>
              <w:t>Curriculum and Instruction in the Humanities</w:t>
            </w:r>
            <w:r>
              <w:rPr>
                <w:rFonts w:eastAsia="Calibri"/>
              </w:rPr>
              <w:tab/>
            </w:r>
            <w:r>
              <w:rPr>
                <w:rFonts w:eastAsia="Calibri"/>
              </w:rPr>
              <w:tab/>
            </w:r>
            <w:r>
              <w:rPr>
                <w:rFonts w:eastAsia="Calibri"/>
              </w:rPr>
              <w:tab/>
            </w:r>
            <w:r>
              <w:rPr>
                <w:rFonts w:eastAsia="Calibri"/>
              </w:rPr>
              <w:tab/>
            </w:r>
            <w:r>
              <w:rPr>
                <w:rFonts w:eastAsia="Calibri"/>
              </w:rPr>
              <w:tab/>
            </w:r>
          </w:p>
          <w:p>
            <w:pPr>
              <w:jc w:val="both"/>
              <w:rPr>
                <w:rFonts w:eastAsia="Calibri"/>
                <w:b/>
              </w:rPr>
            </w:pPr>
            <w:r>
              <w:rPr>
                <w:rFonts w:eastAsia="Calibri"/>
                <w:b/>
              </w:rPr>
              <w:t>Two electives from the following:</w:t>
            </w:r>
          </w:p>
          <w:p>
            <w:pPr>
              <w:rPr>
                <w:rFonts w:eastAsia="Calibri"/>
              </w:rPr>
            </w:pPr>
          </w:p>
        </w:tc>
        <w:tc>
          <w:tcPr>
            <w:tcW w:w="763"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trPr>
        <w:tc>
          <w:tcPr>
            <w:tcW w:w="1098" w:type="dxa"/>
            <w:shd w:val="clear" w:color="auto" w:fill="auto"/>
            <w:noWrap w:val="0"/>
            <w:vAlign w:val="top"/>
          </w:tcPr>
          <w:p>
            <w:pPr>
              <w:jc w:val="both"/>
              <w:rPr>
                <w:rFonts w:eastAsia="Calibri"/>
              </w:rPr>
            </w:pPr>
            <w:r>
              <w:rPr>
                <w:rFonts w:eastAsia="Calibri"/>
              </w:rPr>
              <w:t>ASE 619</w:t>
            </w:r>
          </w:p>
        </w:tc>
        <w:tc>
          <w:tcPr>
            <w:tcW w:w="4479" w:type="dxa"/>
            <w:shd w:val="clear" w:color="auto" w:fill="auto"/>
            <w:noWrap w:val="0"/>
            <w:vAlign w:val="top"/>
          </w:tcPr>
          <w:p>
            <w:pPr>
              <w:jc w:val="both"/>
              <w:rPr>
                <w:rFonts w:eastAsia="Calibri"/>
              </w:rPr>
            </w:pPr>
            <w:r>
              <w:rPr>
                <w:rFonts w:eastAsia="Calibri"/>
              </w:rPr>
              <w:t>Principles of Curriculum Design</w:t>
            </w:r>
            <w:r>
              <w:rPr>
                <w:rFonts w:eastAsia="Calibri"/>
              </w:rPr>
              <w:tab/>
            </w:r>
          </w:p>
        </w:tc>
        <w:tc>
          <w:tcPr>
            <w:tcW w:w="763"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rPr>
                <w:rFonts w:eastAsia="Calibri"/>
              </w:rPr>
            </w:pPr>
            <w:r>
              <w:rPr>
                <w:rFonts w:eastAsia="Calibri"/>
              </w:rPr>
              <w:t>ASE 621</w:t>
            </w:r>
          </w:p>
        </w:tc>
        <w:tc>
          <w:tcPr>
            <w:tcW w:w="4479" w:type="dxa"/>
            <w:shd w:val="clear" w:color="auto" w:fill="auto"/>
            <w:noWrap w:val="0"/>
            <w:vAlign w:val="top"/>
          </w:tcPr>
          <w:p>
            <w:pPr>
              <w:rPr>
                <w:rFonts w:eastAsia="Calibri"/>
              </w:rPr>
            </w:pPr>
            <w:r>
              <w:rPr>
                <w:rFonts w:eastAsia="Calibri"/>
              </w:rPr>
              <w:t>Principles and Problems of Curriculum Evaluation</w:t>
            </w:r>
          </w:p>
        </w:tc>
        <w:tc>
          <w:tcPr>
            <w:tcW w:w="763"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rPr>
                <w:rFonts w:eastAsia="Calibri"/>
              </w:rPr>
            </w:pPr>
            <w:r>
              <w:rPr>
                <w:rFonts w:eastAsia="Calibri"/>
              </w:rPr>
              <w:t>EFC 604</w:t>
            </w:r>
          </w:p>
        </w:tc>
        <w:tc>
          <w:tcPr>
            <w:tcW w:w="4479" w:type="dxa"/>
            <w:shd w:val="clear" w:color="auto" w:fill="auto"/>
            <w:noWrap w:val="0"/>
            <w:vAlign w:val="top"/>
          </w:tcPr>
          <w:p>
            <w:pPr>
              <w:rPr>
                <w:rFonts w:eastAsia="Calibri"/>
              </w:rPr>
            </w:pPr>
            <w:r>
              <w:rPr>
                <w:rFonts w:eastAsia="Calibri"/>
              </w:rPr>
              <w:t>Issues in Foundations of Education</w:t>
            </w:r>
          </w:p>
        </w:tc>
        <w:tc>
          <w:tcPr>
            <w:tcW w:w="763"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rPr>
                <w:rFonts w:eastAsia="Calibri"/>
              </w:rPr>
            </w:pPr>
            <w:r>
              <w:t>ETL 643</w:t>
            </w:r>
          </w:p>
        </w:tc>
        <w:tc>
          <w:tcPr>
            <w:tcW w:w="4479" w:type="dxa"/>
            <w:shd w:val="clear" w:color="auto" w:fill="auto"/>
            <w:noWrap w:val="0"/>
            <w:vAlign w:val="top"/>
          </w:tcPr>
          <w:p>
            <w:pPr>
              <w:rPr>
                <w:rFonts w:eastAsia="Calibri"/>
              </w:rPr>
            </w:pPr>
            <w:r>
              <w:t>Design and Production of Instructional Materials</w:t>
            </w:r>
          </w:p>
        </w:tc>
        <w:tc>
          <w:tcPr>
            <w:tcW w:w="763" w:type="dxa"/>
            <w:shd w:val="clear" w:color="auto" w:fill="auto"/>
            <w:noWrap w:val="0"/>
            <w:vAlign w:val="top"/>
          </w:tcPr>
          <w:p>
            <w:pPr>
              <w:jc w:val="both"/>
              <w:rPr>
                <w:rFonts w:eastAsia="Calibr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77" w:type="dxa"/>
            <w:gridSpan w:val="2"/>
            <w:shd w:val="clear" w:color="auto" w:fill="auto"/>
            <w:noWrap w:val="0"/>
            <w:vAlign w:val="top"/>
          </w:tcPr>
          <w:p>
            <w:pPr>
              <w:jc w:val="both"/>
              <w:rPr>
                <w:b/>
              </w:rPr>
            </w:pPr>
            <w:r>
              <w:rPr>
                <w:b/>
              </w:rPr>
              <w:t>One of the following general courses:</w:t>
            </w:r>
          </w:p>
        </w:tc>
        <w:tc>
          <w:tcPr>
            <w:tcW w:w="763"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pPr>
            <w:r>
              <w:t>ASE 625</w:t>
            </w:r>
          </w:p>
        </w:tc>
        <w:tc>
          <w:tcPr>
            <w:tcW w:w="4479" w:type="dxa"/>
            <w:shd w:val="clear" w:color="auto" w:fill="auto"/>
            <w:noWrap w:val="0"/>
            <w:vAlign w:val="top"/>
          </w:tcPr>
          <w:p>
            <w:pPr>
              <w:jc w:val="both"/>
              <w:rPr>
                <w:b/>
              </w:rPr>
            </w:pPr>
            <w:r>
              <w:t>Entrepreneurship in Education</w:t>
            </w:r>
          </w:p>
        </w:tc>
        <w:tc>
          <w:tcPr>
            <w:tcW w:w="763" w:type="dxa"/>
            <w:shd w:val="clear" w:color="auto" w:fill="auto"/>
            <w:noWrap w:val="0"/>
            <w:vAlign w:val="top"/>
          </w:tcPr>
          <w:p>
            <w:pPr>
              <w:jc w:val="both"/>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pPr>
            <w:r>
              <w:t>ASE 627</w:t>
            </w:r>
          </w:p>
        </w:tc>
        <w:tc>
          <w:tcPr>
            <w:tcW w:w="4479" w:type="dxa"/>
            <w:shd w:val="clear" w:color="auto" w:fill="auto"/>
            <w:noWrap w:val="0"/>
            <w:vAlign w:val="top"/>
          </w:tcPr>
          <w:p>
            <w:pPr>
              <w:jc w:val="both"/>
            </w:pPr>
            <w:r>
              <w:t>Education and Current Social Issues</w:t>
            </w:r>
          </w:p>
        </w:tc>
        <w:tc>
          <w:tcPr>
            <w:tcW w:w="763" w:type="dxa"/>
            <w:shd w:val="clear" w:color="auto" w:fill="auto"/>
            <w:noWrap w:val="0"/>
            <w:vAlign w:val="top"/>
          </w:tcPr>
          <w:p>
            <w:pPr>
              <w:jc w:val="both"/>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pPr>
          </w:p>
        </w:tc>
        <w:tc>
          <w:tcPr>
            <w:tcW w:w="4479" w:type="dxa"/>
            <w:shd w:val="clear" w:color="auto" w:fill="auto"/>
            <w:noWrap w:val="0"/>
            <w:vAlign w:val="top"/>
          </w:tcPr>
          <w:p>
            <w:pPr>
              <w:jc w:val="both"/>
            </w:pPr>
            <w:r>
              <w:rPr>
                <w:b/>
                <w:i/>
              </w:rPr>
              <w:t xml:space="preserve">Total Units  </w:t>
            </w:r>
            <w:r>
              <w:t xml:space="preserve">                                                        </w:t>
            </w:r>
          </w:p>
        </w:tc>
        <w:tc>
          <w:tcPr>
            <w:tcW w:w="763" w:type="dxa"/>
            <w:shd w:val="clear" w:color="auto" w:fill="auto"/>
            <w:noWrap w:val="0"/>
            <w:vAlign w:val="top"/>
          </w:tcPr>
          <w:p>
            <w:pPr>
              <w:jc w:val="both"/>
            </w:pPr>
            <w:r>
              <w:t>20</w:t>
            </w:r>
          </w:p>
        </w:tc>
      </w:tr>
    </w:tbl>
    <w:p>
      <w:pPr>
        <w:jc w:val="both"/>
        <w:rPr>
          <w:b/>
          <w:i/>
        </w:rPr>
      </w:pPr>
      <w:r>
        <w:rPr>
          <w:b/>
          <w:i/>
        </w:rPr>
        <w:t xml:space="preserve">                </w:t>
      </w:r>
    </w:p>
    <w:p>
      <w:pPr>
        <w:jc w:val="both"/>
        <w:rPr>
          <w:b/>
          <w:i/>
        </w:rPr>
      </w:pPr>
      <w:r>
        <w:rPr>
          <w:b/>
          <w:i/>
        </w:rPr>
        <w:t>Rain Semester</w:t>
      </w: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62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shd w:val="clear" w:color="auto" w:fill="auto"/>
            <w:noWrap w:val="0"/>
            <w:vAlign w:val="top"/>
          </w:tcPr>
          <w:p>
            <w:pPr>
              <w:jc w:val="both"/>
              <w:rPr>
                <w:rFonts w:eastAsia="Calibri"/>
                <w:b/>
                <w:i/>
              </w:rPr>
            </w:pPr>
            <w:r>
              <w:rPr>
                <w:rFonts w:eastAsia="Calibri"/>
                <w:b/>
              </w:rPr>
              <w:t>Course Code</w:t>
            </w:r>
          </w:p>
        </w:tc>
        <w:tc>
          <w:tcPr>
            <w:tcW w:w="4626"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74"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shd w:val="clear" w:color="auto" w:fill="auto"/>
            <w:noWrap w:val="0"/>
            <w:vAlign w:val="top"/>
          </w:tcPr>
          <w:p>
            <w:pPr>
              <w:jc w:val="both"/>
              <w:rPr>
                <w:rFonts w:eastAsia="Calibri"/>
                <w:b/>
                <w:i/>
              </w:rPr>
            </w:pPr>
            <w:r>
              <w:t>ASE 602</w:t>
            </w:r>
          </w:p>
        </w:tc>
        <w:tc>
          <w:tcPr>
            <w:tcW w:w="4626" w:type="dxa"/>
            <w:shd w:val="clear" w:color="auto" w:fill="auto"/>
            <w:noWrap w:val="0"/>
            <w:vAlign w:val="top"/>
          </w:tcPr>
          <w:p>
            <w:pPr>
              <w:rPr>
                <w:rFonts w:eastAsia="Calibri"/>
                <w:b/>
                <w:i/>
              </w:rPr>
            </w:pPr>
            <w:r>
              <w:t>Organization and Supervision of Instruction</w:t>
            </w:r>
          </w:p>
        </w:tc>
        <w:tc>
          <w:tcPr>
            <w:tcW w:w="774" w:type="dxa"/>
            <w:shd w:val="clear" w:color="auto" w:fill="auto"/>
            <w:noWrap w:val="0"/>
            <w:vAlign w:val="top"/>
          </w:tcPr>
          <w:p>
            <w:pPr>
              <w:jc w:val="both"/>
              <w:rPr>
                <w:rFonts w:eastAsia="Calibri"/>
                <w:b/>
                <w: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shd w:val="clear" w:color="auto" w:fill="auto"/>
            <w:noWrap w:val="0"/>
            <w:vAlign w:val="top"/>
          </w:tcPr>
          <w:p>
            <w:pPr>
              <w:jc w:val="both"/>
            </w:pPr>
            <w:r>
              <w:t>ASE 604</w:t>
            </w:r>
          </w:p>
        </w:tc>
        <w:tc>
          <w:tcPr>
            <w:tcW w:w="4626" w:type="dxa"/>
            <w:shd w:val="clear" w:color="auto" w:fill="auto"/>
            <w:noWrap w:val="0"/>
            <w:vAlign w:val="top"/>
          </w:tcPr>
          <w:p>
            <w:r>
              <w:t>Techniques in Tests and Measurement</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shd w:val="clear" w:color="auto" w:fill="auto"/>
            <w:noWrap w:val="0"/>
            <w:vAlign w:val="top"/>
          </w:tcPr>
          <w:p>
            <w:pPr>
              <w:jc w:val="both"/>
            </w:pPr>
            <w:r>
              <w:t>ASE 606</w:t>
            </w:r>
          </w:p>
        </w:tc>
        <w:tc>
          <w:tcPr>
            <w:tcW w:w="4626" w:type="dxa"/>
            <w:shd w:val="clear" w:color="auto" w:fill="auto"/>
            <w:noWrap w:val="0"/>
            <w:vAlign w:val="top"/>
          </w:tcPr>
          <w:p>
            <w:r>
              <w:t>Principles of Learning and Instruction</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814" w:type="dxa"/>
            <w:gridSpan w:val="2"/>
            <w:shd w:val="clear" w:color="auto" w:fill="auto"/>
            <w:noWrap w:val="0"/>
            <w:vAlign w:val="top"/>
          </w:tcPr>
          <w:p>
            <w:r>
              <w:rPr>
                <w:b/>
              </w:rPr>
              <w:t>One elective from the following based on subject specialization</w:t>
            </w:r>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shd w:val="clear" w:color="auto" w:fill="auto"/>
            <w:noWrap w:val="0"/>
            <w:vAlign w:val="top"/>
          </w:tcPr>
          <w:p>
            <w:pPr>
              <w:jc w:val="both"/>
            </w:pPr>
            <w:r>
              <w:t>ASE 610</w:t>
            </w:r>
          </w:p>
        </w:tc>
        <w:tc>
          <w:tcPr>
            <w:tcW w:w="4626" w:type="dxa"/>
            <w:shd w:val="clear" w:color="auto" w:fill="auto"/>
            <w:noWrap w:val="0"/>
            <w:vAlign w:val="top"/>
          </w:tcPr>
          <w:p>
            <w:pPr>
              <w:rPr>
                <w:b/>
              </w:rPr>
            </w:pPr>
            <w:r>
              <w:t>Problems and Investigations in Teaching Language Arts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shd w:val="clear" w:color="auto" w:fill="auto"/>
            <w:noWrap w:val="0"/>
            <w:vAlign w:val="top"/>
          </w:tcPr>
          <w:p>
            <w:pPr>
              <w:jc w:val="both"/>
            </w:pPr>
            <w:r>
              <w:t>ASE 612</w:t>
            </w:r>
          </w:p>
        </w:tc>
        <w:tc>
          <w:tcPr>
            <w:tcW w:w="4626" w:type="dxa"/>
            <w:shd w:val="clear" w:color="auto" w:fill="auto"/>
            <w:noWrap w:val="0"/>
            <w:vAlign w:val="top"/>
          </w:tcPr>
          <w:p>
            <w:r>
              <w:t>Curriculum Building in Social Sciences and Social Studies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shd w:val="clear" w:color="auto" w:fill="auto"/>
            <w:noWrap w:val="0"/>
            <w:vAlign w:val="top"/>
          </w:tcPr>
          <w:p>
            <w:pPr>
              <w:jc w:val="both"/>
            </w:pPr>
            <w:r>
              <w:t>ASE 614</w:t>
            </w:r>
          </w:p>
        </w:tc>
        <w:tc>
          <w:tcPr>
            <w:tcW w:w="4626" w:type="dxa"/>
            <w:shd w:val="clear" w:color="auto" w:fill="auto"/>
            <w:noWrap w:val="0"/>
            <w:vAlign w:val="top"/>
          </w:tcPr>
          <w:p>
            <w:r>
              <w:t>Curriculum Building in the Humanities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814" w:type="dxa"/>
            <w:gridSpan w:val="2"/>
            <w:shd w:val="clear" w:color="auto" w:fill="auto"/>
            <w:noWrap w:val="0"/>
            <w:vAlign w:val="top"/>
          </w:tcPr>
          <w:p>
            <w:pPr>
              <w:tabs>
                <w:tab w:val="left" w:pos="2160"/>
                <w:tab w:val="left" w:pos="9360"/>
                <w:tab w:val="left" w:pos="9450"/>
              </w:tabs>
              <w:ind w:right="-90"/>
              <w:rPr>
                <w:b/>
              </w:rPr>
            </w:pPr>
            <w:r>
              <w:rPr>
                <w:b/>
              </w:rPr>
              <w:t>Plus:</w:t>
            </w:r>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shd w:val="clear" w:color="auto" w:fill="auto"/>
            <w:noWrap w:val="0"/>
            <w:vAlign w:val="top"/>
          </w:tcPr>
          <w:p>
            <w:pPr>
              <w:jc w:val="both"/>
            </w:pPr>
            <w:r>
              <w:t>ASE 624</w:t>
            </w:r>
          </w:p>
        </w:tc>
        <w:tc>
          <w:tcPr>
            <w:tcW w:w="4626" w:type="dxa"/>
            <w:shd w:val="clear" w:color="auto" w:fill="auto"/>
            <w:noWrap w:val="0"/>
            <w:vAlign w:val="top"/>
          </w:tcPr>
          <w:p>
            <w:pPr>
              <w:tabs>
                <w:tab w:val="left" w:pos="2160"/>
                <w:tab w:val="left" w:pos="9360"/>
                <w:tab w:val="left" w:pos="9450"/>
              </w:tabs>
              <w:ind w:right="-90"/>
              <w:rPr>
                <w:b/>
              </w:rPr>
            </w:pPr>
            <w:r>
              <w:t>Project</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shd w:val="clear" w:color="auto" w:fill="auto"/>
            <w:noWrap w:val="0"/>
            <w:vAlign w:val="top"/>
          </w:tcPr>
          <w:p>
            <w:pPr>
              <w:jc w:val="both"/>
            </w:pPr>
            <w:r>
              <w:t>ASE 626</w:t>
            </w:r>
          </w:p>
        </w:tc>
        <w:tc>
          <w:tcPr>
            <w:tcW w:w="4626" w:type="dxa"/>
            <w:shd w:val="clear" w:color="auto" w:fill="auto"/>
            <w:noWrap w:val="0"/>
            <w:vAlign w:val="top"/>
          </w:tcPr>
          <w:p>
            <w:pPr>
              <w:tabs>
                <w:tab w:val="left" w:pos="2160"/>
                <w:tab w:val="left" w:pos="9360"/>
                <w:tab w:val="left" w:pos="9450"/>
              </w:tabs>
              <w:ind w:right="-90"/>
            </w:pPr>
            <w:r>
              <w:t>Practicum</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shd w:val="clear" w:color="auto" w:fill="auto"/>
            <w:noWrap w:val="0"/>
            <w:vAlign w:val="top"/>
          </w:tcPr>
          <w:p>
            <w:pPr>
              <w:jc w:val="both"/>
            </w:pPr>
          </w:p>
        </w:tc>
        <w:tc>
          <w:tcPr>
            <w:tcW w:w="4626" w:type="dxa"/>
            <w:shd w:val="clear" w:color="auto" w:fill="auto"/>
            <w:noWrap w:val="0"/>
            <w:vAlign w:val="top"/>
          </w:tcPr>
          <w:p>
            <w:pPr>
              <w:tabs>
                <w:tab w:val="left" w:pos="2160"/>
                <w:tab w:val="left" w:pos="9360"/>
                <w:tab w:val="left" w:pos="9450"/>
              </w:tabs>
              <w:ind w:right="-90"/>
            </w:pPr>
            <w:r>
              <w:rPr>
                <w:b/>
                <w:i/>
              </w:rPr>
              <w:t xml:space="preserve">Total Units  </w:t>
            </w:r>
            <w:r>
              <w:t xml:space="preserve">                                                        </w:t>
            </w:r>
          </w:p>
        </w:tc>
        <w:tc>
          <w:tcPr>
            <w:tcW w:w="774" w:type="dxa"/>
            <w:shd w:val="clear" w:color="auto" w:fill="auto"/>
            <w:noWrap w:val="0"/>
            <w:vAlign w:val="top"/>
          </w:tcPr>
          <w:p>
            <w:pPr>
              <w:jc w:val="both"/>
            </w:pPr>
            <w:r>
              <w:t>18</w:t>
            </w:r>
          </w:p>
        </w:tc>
      </w:tr>
    </w:tbl>
    <w:p>
      <w:pPr>
        <w:jc w:val="both"/>
      </w:pPr>
      <w:r>
        <w:t xml:space="preserve">        </w:t>
      </w:r>
      <w:r>
        <w:tab/>
      </w:r>
      <w:r>
        <w:t xml:space="preserve">        </w:t>
      </w:r>
    </w:p>
    <w:p>
      <w:r>
        <w:tab/>
      </w:r>
      <w:r>
        <w:tab/>
      </w:r>
      <w:r>
        <w:tab/>
      </w:r>
      <w:r>
        <w:tab/>
      </w:r>
      <w:r>
        <w:tab/>
      </w:r>
      <w:r>
        <w:tab/>
      </w:r>
    </w:p>
    <w:p>
      <w:pPr>
        <w:jc w:val="both"/>
      </w:pPr>
      <w:r>
        <w:tab/>
      </w:r>
      <w:r>
        <w:tab/>
      </w:r>
      <w:r>
        <w:t xml:space="preserve">                                                                                                            </w:t>
      </w:r>
    </w:p>
    <w:p>
      <w:pPr>
        <w:spacing w:line="360" w:lineRule="auto"/>
        <w:jc w:val="both"/>
        <w:rPr>
          <w:b/>
          <w:sz w:val="28"/>
          <w:szCs w:val="28"/>
        </w:rPr>
      </w:pPr>
      <w:r>
        <w:rPr>
          <w:b/>
          <w:sz w:val="28"/>
          <w:szCs w:val="28"/>
        </w:rPr>
        <w:t>M. A. Ed. (Curriculum Studies)</w:t>
      </w:r>
    </w:p>
    <w:p>
      <w:pPr>
        <w:jc w:val="both"/>
        <w:rPr>
          <w:b/>
          <w:i/>
        </w:rPr>
      </w:pPr>
      <w:r>
        <w:rPr>
          <w:b/>
          <w:i/>
        </w:rPr>
        <w:t>Harmattan Semester</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4479"/>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rPr>
                <w:rFonts w:eastAsia="Calibri"/>
                <w:b/>
                <w:i/>
              </w:rPr>
            </w:pPr>
            <w:r>
              <w:rPr>
                <w:rFonts w:eastAsia="Calibri"/>
                <w:b/>
              </w:rPr>
              <w:t>Course Code</w:t>
            </w:r>
          </w:p>
        </w:tc>
        <w:tc>
          <w:tcPr>
            <w:tcW w:w="4479"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63"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rPr>
                <w:rFonts w:eastAsia="Calibri"/>
                <w:b/>
                <w:i/>
              </w:rPr>
            </w:pPr>
            <w:r>
              <w:t>ASE 601</w:t>
            </w:r>
          </w:p>
        </w:tc>
        <w:tc>
          <w:tcPr>
            <w:tcW w:w="4479" w:type="dxa"/>
            <w:shd w:val="clear" w:color="auto" w:fill="auto"/>
            <w:noWrap w:val="0"/>
            <w:vAlign w:val="top"/>
          </w:tcPr>
          <w:p>
            <w:pPr>
              <w:rPr>
                <w:rFonts w:eastAsia="Calibri"/>
                <w:b/>
                <w:i/>
              </w:rPr>
            </w:pPr>
            <w:r>
              <w:t>Theory and Practice in Curriculum Development</w:t>
            </w:r>
          </w:p>
        </w:tc>
        <w:tc>
          <w:tcPr>
            <w:tcW w:w="763" w:type="dxa"/>
            <w:shd w:val="clear" w:color="auto" w:fill="auto"/>
            <w:noWrap w:val="0"/>
            <w:vAlign w:val="top"/>
          </w:tcPr>
          <w:p>
            <w:pPr>
              <w:jc w:val="both"/>
              <w:rPr>
                <w:rFonts w:eastAsia="Calibri"/>
                <w:b/>
                <w: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pPr>
            <w:r>
              <w:t>ASE 605</w:t>
            </w:r>
          </w:p>
        </w:tc>
        <w:tc>
          <w:tcPr>
            <w:tcW w:w="4479" w:type="dxa"/>
            <w:shd w:val="clear" w:color="auto" w:fill="auto"/>
            <w:noWrap w:val="0"/>
            <w:vAlign w:val="top"/>
          </w:tcPr>
          <w:p>
            <w:r>
              <w:t>Educational Research Methods I</w:t>
            </w:r>
            <w:r>
              <w:tab/>
            </w:r>
          </w:p>
        </w:tc>
        <w:tc>
          <w:tcPr>
            <w:tcW w:w="763"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pPr>
            <w:r>
              <w:t>ASE 607</w:t>
            </w:r>
          </w:p>
        </w:tc>
        <w:tc>
          <w:tcPr>
            <w:tcW w:w="4479" w:type="dxa"/>
            <w:shd w:val="clear" w:color="auto" w:fill="auto"/>
            <w:noWrap w:val="0"/>
            <w:vAlign w:val="top"/>
          </w:tcPr>
          <w:p>
            <w:r>
              <w:t>Introduction and Models of Curriculum Evaluation</w:t>
            </w:r>
          </w:p>
        </w:tc>
        <w:tc>
          <w:tcPr>
            <w:tcW w:w="763"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pPr>
          </w:p>
        </w:tc>
        <w:tc>
          <w:tcPr>
            <w:tcW w:w="4479" w:type="dxa"/>
            <w:shd w:val="clear" w:color="auto" w:fill="auto"/>
            <w:noWrap w:val="0"/>
            <w:vAlign w:val="top"/>
          </w:tcPr>
          <w:p>
            <w:pPr>
              <w:jc w:val="both"/>
              <w:rPr>
                <w:b/>
              </w:rPr>
            </w:pPr>
            <w:r>
              <w:rPr>
                <w:b/>
              </w:rPr>
              <w:t>One of the following:</w:t>
            </w:r>
          </w:p>
          <w:p/>
        </w:tc>
        <w:tc>
          <w:tcPr>
            <w:tcW w:w="763" w:type="dxa"/>
            <w:shd w:val="clear" w:color="auto" w:fill="auto"/>
            <w:noWrap w:val="0"/>
            <w:vAlign w:val="top"/>
          </w:tcPr>
          <w:p>
            <w:pPr>
              <w:jc w:val="both"/>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pPr>
            <w:r>
              <w:t>ASE 619</w:t>
            </w:r>
          </w:p>
        </w:tc>
        <w:tc>
          <w:tcPr>
            <w:tcW w:w="4479" w:type="dxa"/>
            <w:shd w:val="clear" w:color="auto" w:fill="auto"/>
            <w:noWrap w:val="0"/>
            <w:vAlign w:val="top"/>
          </w:tcPr>
          <w:p>
            <w:pPr>
              <w:jc w:val="both"/>
              <w:rPr>
                <w:b/>
              </w:rPr>
            </w:pPr>
            <w:r>
              <w:t>Principles of Curriculum Design</w:t>
            </w:r>
          </w:p>
        </w:tc>
        <w:tc>
          <w:tcPr>
            <w:tcW w:w="763"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pPr>
            <w:r>
              <w:t>ASE 621</w:t>
            </w:r>
          </w:p>
        </w:tc>
        <w:tc>
          <w:tcPr>
            <w:tcW w:w="4479" w:type="dxa"/>
            <w:shd w:val="clear" w:color="auto" w:fill="auto"/>
            <w:noWrap w:val="0"/>
            <w:vAlign w:val="top"/>
          </w:tcPr>
          <w:p>
            <w:pPr>
              <w:jc w:val="both"/>
              <w:rPr>
                <w:b/>
              </w:rPr>
            </w:pPr>
            <w:r>
              <w:t>Principles and Problems of Curriculum Evaluation</w:t>
            </w:r>
          </w:p>
        </w:tc>
        <w:tc>
          <w:tcPr>
            <w:tcW w:w="763"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pPr>
            <w:r>
              <w:t>ASE 623</w:t>
            </w:r>
          </w:p>
        </w:tc>
        <w:tc>
          <w:tcPr>
            <w:tcW w:w="4479" w:type="dxa"/>
            <w:shd w:val="clear" w:color="auto" w:fill="auto"/>
            <w:noWrap w:val="0"/>
            <w:vAlign w:val="top"/>
          </w:tcPr>
          <w:p>
            <w:pPr>
              <w:jc w:val="both"/>
            </w:pPr>
            <w:r>
              <w:t>Secondary School Curriculum Design Practice</w:t>
            </w:r>
          </w:p>
        </w:tc>
        <w:tc>
          <w:tcPr>
            <w:tcW w:w="763"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77" w:type="dxa"/>
            <w:gridSpan w:val="2"/>
            <w:shd w:val="clear" w:color="auto" w:fill="auto"/>
            <w:noWrap w:val="0"/>
            <w:vAlign w:val="top"/>
          </w:tcPr>
          <w:p>
            <w:pPr>
              <w:jc w:val="both"/>
            </w:pPr>
            <w:r>
              <w:rPr>
                <w:b/>
              </w:rPr>
              <w:t>One course from the following subject groups</w:t>
            </w:r>
          </w:p>
        </w:tc>
        <w:tc>
          <w:tcPr>
            <w:tcW w:w="763" w:type="dxa"/>
            <w:shd w:val="clear" w:color="auto" w:fill="auto"/>
            <w:noWrap w:val="0"/>
            <w:vAlign w:val="top"/>
          </w:tcPr>
          <w:p>
            <w:pPr>
              <w:jc w:val="both"/>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pPr>
            <w:r>
              <w:t>ASE 609</w:t>
            </w:r>
          </w:p>
        </w:tc>
        <w:tc>
          <w:tcPr>
            <w:tcW w:w="4479" w:type="dxa"/>
            <w:shd w:val="clear" w:color="auto" w:fill="auto"/>
            <w:noWrap w:val="0"/>
            <w:vAlign w:val="top"/>
          </w:tcPr>
          <w:p>
            <w:pPr>
              <w:rPr>
                <w:b/>
              </w:rPr>
            </w:pPr>
            <w:r>
              <w:t>Curriculum and Instruction in Language Arts</w:t>
            </w:r>
          </w:p>
        </w:tc>
        <w:tc>
          <w:tcPr>
            <w:tcW w:w="763"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pPr>
            <w:r>
              <w:t>ASE 611</w:t>
            </w:r>
          </w:p>
        </w:tc>
        <w:tc>
          <w:tcPr>
            <w:tcW w:w="4479" w:type="dxa"/>
            <w:shd w:val="clear" w:color="auto" w:fill="auto"/>
            <w:noWrap w:val="0"/>
            <w:vAlign w:val="top"/>
          </w:tcPr>
          <w:p>
            <w:r>
              <w:t>Curriculum and Instruction in Social Sciences and Social Studies</w:t>
            </w:r>
          </w:p>
        </w:tc>
        <w:tc>
          <w:tcPr>
            <w:tcW w:w="763"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pPr>
            <w:r>
              <w:t>ASE 613</w:t>
            </w:r>
          </w:p>
        </w:tc>
        <w:tc>
          <w:tcPr>
            <w:tcW w:w="4479" w:type="dxa"/>
            <w:shd w:val="clear" w:color="auto" w:fill="auto"/>
            <w:noWrap w:val="0"/>
            <w:vAlign w:val="top"/>
          </w:tcPr>
          <w:p>
            <w:r>
              <w:t>Curriculum and Instruction in the Humanities</w:t>
            </w:r>
          </w:p>
        </w:tc>
        <w:tc>
          <w:tcPr>
            <w:tcW w:w="763"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77" w:type="dxa"/>
            <w:gridSpan w:val="2"/>
            <w:shd w:val="clear" w:color="auto" w:fill="auto"/>
            <w:noWrap w:val="0"/>
            <w:vAlign w:val="top"/>
          </w:tcPr>
          <w:p>
            <w:pPr>
              <w:jc w:val="both"/>
              <w:rPr>
                <w:b/>
              </w:rPr>
            </w:pPr>
            <w:r>
              <w:rPr>
                <w:b/>
              </w:rPr>
              <w:t>One of the following general courses:</w:t>
            </w:r>
          </w:p>
        </w:tc>
        <w:tc>
          <w:tcPr>
            <w:tcW w:w="763" w:type="dxa"/>
            <w:shd w:val="clear" w:color="auto" w:fill="auto"/>
            <w:noWrap w:val="0"/>
            <w:vAlign w:val="top"/>
          </w:tcPr>
          <w:p>
            <w:pPr>
              <w:jc w:val="both"/>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pPr>
            <w:r>
              <w:t>ASE 625</w:t>
            </w:r>
          </w:p>
        </w:tc>
        <w:tc>
          <w:tcPr>
            <w:tcW w:w="4479" w:type="dxa"/>
            <w:shd w:val="clear" w:color="auto" w:fill="auto"/>
            <w:noWrap w:val="0"/>
            <w:vAlign w:val="top"/>
          </w:tcPr>
          <w:p>
            <w:pPr>
              <w:jc w:val="both"/>
              <w:rPr>
                <w:b/>
              </w:rPr>
            </w:pPr>
            <w:r>
              <w:t>Entrepreneurship in Education</w:t>
            </w:r>
          </w:p>
        </w:tc>
        <w:tc>
          <w:tcPr>
            <w:tcW w:w="763" w:type="dxa"/>
            <w:shd w:val="clear" w:color="auto" w:fill="auto"/>
            <w:noWrap w:val="0"/>
            <w:vAlign w:val="top"/>
          </w:tcPr>
          <w:p>
            <w:pPr>
              <w:jc w:val="both"/>
              <w:rPr>
                <w:rFonts w:eastAsia="Calibri"/>
              </w:rPr>
            </w:pPr>
            <w:r>
              <w:rPr>
                <w:rFonts w:eastAsia="Calibr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pPr>
            <w:r>
              <w:t>ASE 627</w:t>
            </w:r>
          </w:p>
        </w:tc>
        <w:tc>
          <w:tcPr>
            <w:tcW w:w="4479" w:type="dxa"/>
            <w:shd w:val="clear" w:color="auto" w:fill="auto"/>
            <w:noWrap w:val="0"/>
            <w:vAlign w:val="top"/>
          </w:tcPr>
          <w:p>
            <w:pPr>
              <w:jc w:val="both"/>
            </w:pPr>
            <w:r>
              <w:t>Education and Current Social Issues</w:t>
            </w:r>
          </w:p>
        </w:tc>
        <w:tc>
          <w:tcPr>
            <w:tcW w:w="763" w:type="dxa"/>
            <w:shd w:val="clear" w:color="auto" w:fill="auto"/>
            <w:noWrap w:val="0"/>
            <w:vAlign w:val="top"/>
          </w:tcPr>
          <w:p>
            <w:pPr>
              <w:jc w:val="both"/>
              <w:rPr>
                <w:rFonts w:eastAsia="Calibri"/>
              </w:rPr>
            </w:pPr>
            <w:r>
              <w:rPr>
                <w:rFonts w:eastAsia="Calibr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98" w:type="dxa"/>
            <w:shd w:val="clear" w:color="auto" w:fill="auto"/>
            <w:noWrap w:val="0"/>
            <w:vAlign w:val="top"/>
          </w:tcPr>
          <w:p>
            <w:pPr>
              <w:jc w:val="both"/>
            </w:pPr>
          </w:p>
        </w:tc>
        <w:tc>
          <w:tcPr>
            <w:tcW w:w="4479" w:type="dxa"/>
            <w:shd w:val="clear" w:color="auto" w:fill="auto"/>
            <w:noWrap w:val="0"/>
            <w:vAlign w:val="top"/>
          </w:tcPr>
          <w:p>
            <w:pPr>
              <w:jc w:val="both"/>
            </w:pPr>
            <w:r>
              <w:t>Total Units</w:t>
            </w:r>
          </w:p>
        </w:tc>
        <w:tc>
          <w:tcPr>
            <w:tcW w:w="763" w:type="dxa"/>
            <w:shd w:val="clear" w:color="auto" w:fill="auto"/>
            <w:noWrap w:val="0"/>
            <w:vAlign w:val="top"/>
          </w:tcPr>
          <w:p>
            <w:pPr>
              <w:jc w:val="both"/>
              <w:rPr>
                <w:rFonts w:eastAsia="Calibri"/>
              </w:rPr>
            </w:pPr>
            <w:r>
              <w:rPr>
                <w:rFonts w:eastAsia="Calibri"/>
              </w:rPr>
              <w:t>17</w:t>
            </w:r>
          </w:p>
        </w:tc>
      </w:tr>
    </w:tbl>
    <w:p>
      <w:pPr>
        <w:jc w:val="both"/>
      </w:pPr>
      <w:r>
        <w:tab/>
      </w:r>
      <w:r>
        <w:t xml:space="preserve">     </w:t>
      </w:r>
    </w:p>
    <w:p>
      <w:pPr>
        <w:jc w:val="both"/>
      </w:pPr>
      <w:r>
        <w:tab/>
      </w:r>
      <w:r>
        <w:tab/>
      </w:r>
      <w:r>
        <w:tab/>
      </w:r>
      <w:r>
        <w:tab/>
      </w:r>
      <w:r>
        <w:tab/>
      </w:r>
      <w:r>
        <w:tab/>
      </w:r>
    </w:p>
    <w:p>
      <w:pPr>
        <w:jc w:val="both"/>
        <w:rPr>
          <w:b/>
          <w:i/>
        </w:rPr>
      </w:pPr>
    </w:p>
    <w:p>
      <w:pPr>
        <w:jc w:val="both"/>
      </w:pPr>
      <w:r>
        <w:rPr>
          <w:b/>
          <w:i/>
        </w:rPr>
        <w:t>Rain Semester</w:t>
      </w: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53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278" w:type="dxa"/>
            <w:shd w:val="clear" w:color="auto" w:fill="auto"/>
            <w:noWrap w:val="0"/>
            <w:vAlign w:val="top"/>
          </w:tcPr>
          <w:p>
            <w:pPr>
              <w:jc w:val="both"/>
              <w:rPr>
                <w:rFonts w:eastAsia="Calibri"/>
                <w:b/>
                <w:i/>
              </w:rPr>
            </w:pPr>
            <w:r>
              <w:rPr>
                <w:rFonts w:eastAsia="Calibri"/>
                <w:b/>
              </w:rPr>
              <w:t>Course Code</w:t>
            </w:r>
          </w:p>
        </w:tc>
        <w:tc>
          <w:tcPr>
            <w:tcW w:w="4536"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74"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ASE 602</w:t>
            </w:r>
          </w:p>
        </w:tc>
        <w:tc>
          <w:tcPr>
            <w:tcW w:w="4536" w:type="dxa"/>
            <w:shd w:val="clear" w:color="auto" w:fill="auto"/>
            <w:noWrap w:val="0"/>
            <w:vAlign w:val="top"/>
          </w:tcPr>
          <w:p>
            <w:pPr>
              <w:rPr>
                <w:rFonts w:eastAsia="Calibri"/>
                <w:b/>
                <w:i/>
              </w:rPr>
            </w:pPr>
            <w:r>
              <w:t>Organization and Supervision of Instruction</w:t>
            </w:r>
            <w:r>
              <w:tab/>
            </w:r>
          </w:p>
        </w:tc>
        <w:tc>
          <w:tcPr>
            <w:tcW w:w="774" w:type="dxa"/>
            <w:shd w:val="clear" w:color="auto" w:fill="auto"/>
            <w:noWrap w:val="0"/>
            <w:vAlign w:val="top"/>
          </w:tcPr>
          <w:p>
            <w:pPr>
              <w:jc w:val="both"/>
              <w:rPr>
                <w:rFonts w:eastAsia="Calibri"/>
                <w:b/>
                <w: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ASE 604</w:t>
            </w:r>
          </w:p>
        </w:tc>
        <w:tc>
          <w:tcPr>
            <w:tcW w:w="4536" w:type="dxa"/>
            <w:shd w:val="clear" w:color="auto" w:fill="auto"/>
            <w:noWrap w:val="0"/>
            <w:vAlign w:val="top"/>
          </w:tcPr>
          <w:p>
            <w:pPr>
              <w:rPr>
                <w:rFonts w:eastAsia="Calibri"/>
                <w:b/>
                <w:i/>
              </w:rPr>
            </w:pPr>
            <w:r>
              <w:t>Techniques in Tests and Measurement</w:t>
            </w:r>
          </w:p>
        </w:tc>
        <w:tc>
          <w:tcPr>
            <w:tcW w:w="774" w:type="dxa"/>
            <w:shd w:val="clear" w:color="auto" w:fill="auto"/>
            <w:noWrap w:val="0"/>
            <w:vAlign w:val="top"/>
          </w:tcPr>
          <w:p>
            <w:pPr>
              <w:jc w:val="both"/>
              <w:rPr>
                <w:rFonts w:eastAsia="Calibri"/>
                <w:b/>
                <w:i/>
              </w:rPr>
            </w:pPr>
            <w:r>
              <w:rPr>
                <w:rFonts w:eastAsia="Calibri"/>
                <w:b/>
                <w: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8" w:hRule="atLeast"/>
        </w:trPr>
        <w:tc>
          <w:tcPr>
            <w:tcW w:w="1278" w:type="dxa"/>
            <w:shd w:val="clear" w:color="auto" w:fill="auto"/>
            <w:noWrap w:val="0"/>
            <w:vAlign w:val="top"/>
          </w:tcPr>
          <w:p>
            <w:pPr>
              <w:jc w:val="both"/>
            </w:pPr>
            <w:r>
              <w:t>ASE 606</w:t>
            </w:r>
          </w:p>
        </w:tc>
        <w:tc>
          <w:tcPr>
            <w:tcW w:w="4536" w:type="dxa"/>
            <w:shd w:val="clear" w:color="auto" w:fill="auto"/>
            <w:noWrap w:val="0"/>
            <w:vAlign w:val="top"/>
          </w:tcPr>
          <w:p>
            <w:r>
              <w:t>Principles of Learning and Instruction</w:t>
            </w:r>
            <w:r>
              <w:tab/>
            </w:r>
          </w:p>
        </w:tc>
        <w:tc>
          <w:tcPr>
            <w:tcW w:w="774" w:type="dxa"/>
            <w:shd w:val="clear" w:color="auto" w:fill="auto"/>
            <w:noWrap w:val="0"/>
            <w:vAlign w:val="top"/>
          </w:tcPr>
          <w:p>
            <w:pPr>
              <w:jc w:val="both"/>
              <w:rPr>
                <w:rFonts w:eastAsia="Calibri"/>
                <w:b/>
                <w: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8" w:hRule="atLeast"/>
        </w:trPr>
        <w:tc>
          <w:tcPr>
            <w:tcW w:w="1278" w:type="dxa"/>
            <w:shd w:val="clear" w:color="auto" w:fill="auto"/>
            <w:noWrap w:val="0"/>
            <w:vAlign w:val="top"/>
          </w:tcPr>
          <w:p>
            <w:pPr>
              <w:jc w:val="both"/>
            </w:pPr>
            <w:r>
              <w:t>ASE 608</w:t>
            </w:r>
          </w:p>
        </w:tc>
        <w:tc>
          <w:tcPr>
            <w:tcW w:w="4536" w:type="dxa"/>
            <w:shd w:val="clear" w:color="auto" w:fill="auto"/>
            <w:noWrap w:val="0"/>
            <w:vAlign w:val="top"/>
          </w:tcPr>
          <w:p>
            <w:r>
              <w:t>Data Analysis I</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8" w:hRule="atLeast"/>
        </w:trPr>
        <w:tc>
          <w:tcPr>
            <w:tcW w:w="5814" w:type="dxa"/>
            <w:gridSpan w:val="2"/>
            <w:shd w:val="clear" w:color="auto" w:fill="auto"/>
            <w:noWrap w:val="0"/>
            <w:vAlign w:val="top"/>
          </w:tcPr>
          <w:p>
            <w:pPr>
              <w:rPr>
                <w:b/>
              </w:rPr>
            </w:pPr>
            <w:r>
              <w:rPr>
                <w:b/>
              </w:rPr>
              <w:t>Plus one of the following depending on subject area:</w:t>
            </w:r>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8" w:hRule="atLeast"/>
        </w:trPr>
        <w:tc>
          <w:tcPr>
            <w:tcW w:w="1278" w:type="dxa"/>
            <w:shd w:val="clear" w:color="auto" w:fill="auto"/>
            <w:noWrap w:val="0"/>
            <w:vAlign w:val="top"/>
          </w:tcPr>
          <w:p>
            <w:pPr>
              <w:jc w:val="both"/>
            </w:pPr>
            <w:r>
              <w:t>ASE 610</w:t>
            </w:r>
          </w:p>
        </w:tc>
        <w:tc>
          <w:tcPr>
            <w:tcW w:w="4536" w:type="dxa"/>
            <w:shd w:val="clear" w:color="auto" w:fill="auto"/>
            <w:noWrap w:val="0"/>
            <w:vAlign w:val="top"/>
          </w:tcPr>
          <w:p>
            <w:pPr>
              <w:jc w:val="both"/>
              <w:rPr>
                <w:b/>
              </w:rPr>
            </w:pPr>
            <w:r>
              <w:t>Problems and Investigation in Teaching Language Arts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8" w:hRule="atLeast"/>
        </w:trPr>
        <w:tc>
          <w:tcPr>
            <w:tcW w:w="1278" w:type="dxa"/>
            <w:shd w:val="clear" w:color="auto" w:fill="auto"/>
            <w:noWrap w:val="0"/>
            <w:vAlign w:val="top"/>
          </w:tcPr>
          <w:p>
            <w:pPr>
              <w:jc w:val="both"/>
            </w:pPr>
            <w:r>
              <w:t>ASE 612</w:t>
            </w:r>
          </w:p>
        </w:tc>
        <w:tc>
          <w:tcPr>
            <w:tcW w:w="4536" w:type="dxa"/>
            <w:shd w:val="clear" w:color="auto" w:fill="auto"/>
            <w:noWrap w:val="0"/>
            <w:vAlign w:val="top"/>
          </w:tcPr>
          <w:p>
            <w:pPr>
              <w:jc w:val="both"/>
            </w:pPr>
            <w:r>
              <w:t>Curriculum Building in Social Sciences and Social Studies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8" w:hRule="atLeast"/>
        </w:trPr>
        <w:tc>
          <w:tcPr>
            <w:tcW w:w="1278" w:type="dxa"/>
            <w:shd w:val="clear" w:color="auto" w:fill="auto"/>
            <w:noWrap w:val="0"/>
            <w:vAlign w:val="top"/>
          </w:tcPr>
          <w:p>
            <w:pPr>
              <w:jc w:val="both"/>
            </w:pPr>
            <w:r>
              <w:t>ASE 614</w:t>
            </w:r>
          </w:p>
        </w:tc>
        <w:tc>
          <w:tcPr>
            <w:tcW w:w="4536" w:type="dxa"/>
            <w:shd w:val="clear" w:color="auto" w:fill="auto"/>
            <w:noWrap w:val="0"/>
            <w:vAlign w:val="top"/>
          </w:tcPr>
          <w:p>
            <w:pPr>
              <w:jc w:val="both"/>
            </w:pPr>
            <w:r>
              <w:t>Curriculum Building in the Humanities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8" w:hRule="atLeast"/>
        </w:trPr>
        <w:tc>
          <w:tcPr>
            <w:tcW w:w="1278" w:type="dxa"/>
            <w:shd w:val="clear" w:color="auto" w:fill="auto"/>
            <w:noWrap w:val="0"/>
            <w:vAlign w:val="top"/>
          </w:tcPr>
          <w:p>
            <w:pPr>
              <w:jc w:val="both"/>
            </w:pPr>
            <w:r>
              <w:t xml:space="preserve">*ASE 628       </w:t>
            </w:r>
          </w:p>
        </w:tc>
        <w:tc>
          <w:tcPr>
            <w:tcW w:w="4536" w:type="dxa"/>
            <w:shd w:val="clear" w:color="auto" w:fill="auto"/>
            <w:noWrap w:val="0"/>
            <w:vAlign w:val="top"/>
          </w:tcPr>
          <w:p>
            <w:pPr>
              <w:jc w:val="both"/>
            </w:pPr>
            <w:r>
              <w:t>Thesis</w:t>
            </w:r>
          </w:p>
        </w:tc>
        <w:tc>
          <w:tcPr>
            <w:tcW w:w="774" w:type="dxa"/>
            <w:shd w:val="clear" w:color="auto" w:fill="auto"/>
            <w:noWrap w:val="0"/>
            <w:vAlign w:val="top"/>
          </w:tcPr>
          <w:p>
            <w:pPr>
              <w:jc w:val="both"/>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8"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pPr>
            <w:r>
              <w:t>Total Units</w:t>
            </w:r>
          </w:p>
        </w:tc>
        <w:tc>
          <w:tcPr>
            <w:tcW w:w="774" w:type="dxa"/>
            <w:shd w:val="clear" w:color="auto" w:fill="auto"/>
            <w:noWrap w:val="0"/>
            <w:vAlign w:val="top"/>
          </w:tcPr>
          <w:p>
            <w:pPr>
              <w:jc w:val="both"/>
              <w:rPr>
                <w:b/>
              </w:rPr>
            </w:pPr>
            <w:r>
              <w:rPr>
                <w:b/>
              </w:rPr>
              <w:t>15</w:t>
            </w:r>
          </w:p>
        </w:tc>
      </w:tr>
    </w:tbl>
    <w:p>
      <w:pPr>
        <w:jc w:val="both"/>
      </w:pPr>
      <w:r>
        <w:tab/>
      </w:r>
      <w:r>
        <w:tab/>
      </w:r>
      <w:r>
        <w:tab/>
      </w:r>
      <w:r>
        <w:tab/>
      </w:r>
    </w:p>
    <w:p>
      <w:pPr>
        <w:jc w:val="both"/>
      </w:pPr>
      <w:r>
        <w:tab/>
      </w:r>
    </w:p>
    <w:p>
      <w:pPr>
        <w:jc w:val="both"/>
      </w:pPr>
      <w:r>
        <w:tab/>
      </w:r>
      <w:r>
        <w:tab/>
      </w:r>
      <w:r>
        <w:tab/>
      </w:r>
      <w:r>
        <w:tab/>
      </w:r>
      <w:r>
        <w:tab/>
      </w:r>
      <w:r>
        <w:tab/>
      </w:r>
      <w:r>
        <w:tab/>
      </w:r>
      <w:r>
        <w:tab/>
      </w:r>
    </w:p>
    <w:p>
      <w:pPr>
        <w:ind w:left="8640"/>
        <w:jc w:val="both"/>
        <w:rPr>
          <w:b/>
        </w:rPr>
      </w:pPr>
      <w:r>
        <w:rPr>
          <w:b/>
        </w:rPr>
        <w:t xml:space="preserve">           </w:t>
      </w:r>
    </w:p>
    <w:p>
      <w:pPr>
        <w:spacing w:after="240"/>
        <w:jc w:val="both"/>
        <w:rPr>
          <w:b/>
          <w:sz w:val="28"/>
          <w:szCs w:val="28"/>
        </w:rPr>
      </w:pPr>
      <w:r>
        <w:rPr>
          <w:b/>
          <w:sz w:val="28"/>
          <w:szCs w:val="28"/>
        </w:rPr>
        <w:t>M. Sc. Ed. (Economics)</w:t>
      </w:r>
    </w:p>
    <w:p>
      <w:pPr>
        <w:jc w:val="both"/>
        <w:rPr>
          <w:b/>
          <w:i/>
        </w:rPr>
      </w:pPr>
      <w:r>
        <w:rPr>
          <w:b/>
          <w:i/>
        </w:rPr>
        <w:t>Harmattan Semester</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4389"/>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shd w:val="clear" w:color="auto" w:fill="auto"/>
            <w:noWrap w:val="0"/>
            <w:vAlign w:val="top"/>
          </w:tcPr>
          <w:p>
            <w:pPr>
              <w:jc w:val="both"/>
              <w:rPr>
                <w:rFonts w:eastAsia="Calibri"/>
                <w:b/>
                <w:i/>
              </w:rPr>
            </w:pPr>
            <w:r>
              <w:rPr>
                <w:rFonts w:eastAsia="Calibri"/>
                <w:b/>
              </w:rPr>
              <w:t>Course Code</w:t>
            </w:r>
          </w:p>
        </w:tc>
        <w:tc>
          <w:tcPr>
            <w:tcW w:w="4389"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63"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shd w:val="clear" w:color="auto" w:fill="auto"/>
            <w:noWrap w:val="0"/>
            <w:vAlign w:val="top"/>
          </w:tcPr>
          <w:p>
            <w:pPr>
              <w:jc w:val="both"/>
              <w:rPr>
                <w:rFonts w:eastAsia="Calibri"/>
                <w:b/>
                <w:i/>
              </w:rPr>
            </w:pPr>
            <w:r>
              <w:t>ASE 603</w:t>
            </w:r>
          </w:p>
        </w:tc>
        <w:tc>
          <w:tcPr>
            <w:tcW w:w="4389" w:type="dxa"/>
            <w:shd w:val="clear" w:color="auto" w:fill="auto"/>
            <w:noWrap w:val="0"/>
            <w:vAlign w:val="top"/>
          </w:tcPr>
          <w:p>
            <w:pPr>
              <w:rPr>
                <w:rFonts w:eastAsia="Calibri"/>
                <w:b/>
                <w:i/>
              </w:rPr>
            </w:pPr>
            <w:r>
              <w:t>Introduction to Educational Research Methods and Data Analysis</w:t>
            </w:r>
          </w:p>
        </w:tc>
        <w:tc>
          <w:tcPr>
            <w:tcW w:w="763" w:type="dxa"/>
            <w:shd w:val="clear" w:color="auto" w:fill="auto"/>
            <w:noWrap w:val="0"/>
            <w:vAlign w:val="top"/>
          </w:tcPr>
          <w:p>
            <w:pPr>
              <w:jc w:val="both"/>
              <w:rPr>
                <w:rFonts w:eastAsia="Calibri"/>
                <w:b/>
                <w: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shd w:val="clear" w:color="auto" w:fill="auto"/>
            <w:noWrap w:val="0"/>
            <w:vAlign w:val="top"/>
          </w:tcPr>
          <w:p>
            <w:pPr>
              <w:jc w:val="both"/>
            </w:pPr>
            <w:r>
              <w:t>ASE 611</w:t>
            </w:r>
          </w:p>
        </w:tc>
        <w:tc>
          <w:tcPr>
            <w:tcW w:w="4389" w:type="dxa"/>
            <w:shd w:val="clear" w:color="auto" w:fill="auto"/>
            <w:noWrap w:val="0"/>
            <w:vAlign w:val="top"/>
          </w:tcPr>
          <w:p>
            <w:r>
              <w:t xml:space="preserve">Curriculum and Instruction in Social Sciences and Social Studies                           </w:t>
            </w:r>
          </w:p>
        </w:tc>
        <w:tc>
          <w:tcPr>
            <w:tcW w:w="763"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shd w:val="clear" w:color="auto" w:fill="auto"/>
            <w:noWrap w:val="0"/>
            <w:vAlign w:val="top"/>
          </w:tcPr>
          <w:p>
            <w:pPr>
              <w:jc w:val="both"/>
            </w:pPr>
            <w:r>
              <w:t>ECN 601</w:t>
            </w:r>
          </w:p>
        </w:tc>
        <w:tc>
          <w:tcPr>
            <w:tcW w:w="4389" w:type="dxa"/>
            <w:shd w:val="clear" w:color="auto" w:fill="auto"/>
            <w:noWrap w:val="0"/>
            <w:vAlign w:val="top"/>
          </w:tcPr>
          <w:p>
            <w:r>
              <w:t>Microeconomic Theory I</w:t>
            </w:r>
            <w:r>
              <w:tab/>
            </w:r>
            <w:r>
              <w:tab/>
            </w:r>
          </w:p>
        </w:tc>
        <w:tc>
          <w:tcPr>
            <w:tcW w:w="763" w:type="dxa"/>
            <w:shd w:val="clear" w:color="auto" w:fill="auto"/>
            <w:noWrap w:val="0"/>
            <w:vAlign w:val="top"/>
          </w:tcPr>
          <w:p>
            <w:pPr>
              <w:jc w:val="both"/>
              <w:rPr>
                <w:rFonts w:eastAsia="Calibr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shd w:val="clear" w:color="auto" w:fill="auto"/>
            <w:noWrap w:val="0"/>
            <w:vAlign w:val="top"/>
          </w:tcPr>
          <w:p>
            <w:pPr>
              <w:jc w:val="both"/>
            </w:pPr>
            <w:r>
              <w:t>ECN 603</w:t>
            </w:r>
          </w:p>
        </w:tc>
        <w:tc>
          <w:tcPr>
            <w:tcW w:w="4389" w:type="dxa"/>
            <w:shd w:val="clear" w:color="auto" w:fill="auto"/>
            <w:noWrap w:val="0"/>
            <w:vAlign w:val="top"/>
          </w:tcPr>
          <w:p>
            <w:r>
              <w:t>Statistical Methods in Economic</w:t>
            </w:r>
          </w:p>
        </w:tc>
        <w:tc>
          <w:tcPr>
            <w:tcW w:w="763"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shd w:val="clear" w:color="auto" w:fill="auto"/>
            <w:noWrap w:val="0"/>
            <w:vAlign w:val="top"/>
          </w:tcPr>
          <w:p>
            <w:pPr>
              <w:jc w:val="both"/>
            </w:pPr>
            <w:r>
              <w:t>ECN 623</w:t>
            </w:r>
          </w:p>
        </w:tc>
        <w:tc>
          <w:tcPr>
            <w:tcW w:w="4389" w:type="dxa"/>
            <w:shd w:val="clear" w:color="auto" w:fill="auto"/>
            <w:noWrap w:val="0"/>
            <w:vAlign w:val="top"/>
          </w:tcPr>
          <w:p>
            <w:r>
              <w:t>Econometric Methods I</w:t>
            </w:r>
          </w:p>
        </w:tc>
        <w:tc>
          <w:tcPr>
            <w:tcW w:w="763"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77" w:type="dxa"/>
            <w:gridSpan w:val="2"/>
            <w:shd w:val="clear" w:color="auto" w:fill="auto"/>
            <w:noWrap w:val="0"/>
            <w:vAlign w:val="top"/>
          </w:tcPr>
          <w:p>
            <w:pPr>
              <w:jc w:val="both"/>
              <w:rPr>
                <w:b/>
              </w:rPr>
            </w:pPr>
            <w:r>
              <w:rPr>
                <w:b/>
              </w:rPr>
              <w:t>One of the following general courses:</w:t>
            </w:r>
          </w:p>
        </w:tc>
        <w:tc>
          <w:tcPr>
            <w:tcW w:w="763"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shd w:val="clear" w:color="auto" w:fill="auto"/>
            <w:noWrap w:val="0"/>
            <w:vAlign w:val="top"/>
          </w:tcPr>
          <w:p>
            <w:pPr>
              <w:jc w:val="both"/>
            </w:pPr>
            <w:r>
              <w:t>ASE 625</w:t>
            </w:r>
          </w:p>
        </w:tc>
        <w:tc>
          <w:tcPr>
            <w:tcW w:w="4389" w:type="dxa"/>
            <w:shd w:val="clear" w:color="auto" w:fill="auto"/>
            <w:noWrap w:val="0"/>
            <w:vAlign w:val="top"/>
          </w:tcPr>
          <w:p>
            <w:pPr>
              <w:jc w:val="both"/>
              <w:rPr>
                <w:b/>
              </w:rPr>
            </w:pPr>
            <w:r>
              <w:t>Entrepreneurship in Education</w:t>
            </w:r>
          </w:p>
        </w:tc>
        <w:tc>
          <w:tcPr>
            <w:tcW w:w="763" w:type="dxa"/>
            <w:shd w:val="clear" w:color="auto" w:fill="auto"/>
            <w:noWrap w:val="0"/>
            <w:vAlign w:val="top"/>
          </w:tcPr>
          <w:p>
            <w:pPr>
              <w:jc w:val="both"/>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shd w:val="clear" w:color="auto" w:fill="auto"/>
            <w:noWrap w:val="0"/>
            <w:vAlign w:val="top"/>
          </w:tcPr>
          <w:p>
            <w:pPr>
              <w:jc w:val="both"/>
            </w:pPr>
            <w:r>
              <w:t xml:space="preserve">ASE 627          </w:t>
            </w:r>
          </w:p>
        </w:tc>
        <w:tc>
          <w:tcPr>
            <w:tcW w:w="4389" w:type="dxa"/>
            <w:shd w:val="clear" w:color="auto" w:fill="auto"/>
            <w:noWrap w:val="0"/>
            <w:vAlign w:val="top"/>
          </w:tcPr>
          <w:p>
            <w:pPr>
              <w:jc w:val="both"/>
            </w:pPr>
            <w:r>
              <w:t>Education and Current Social Issues</w:t>
            </w:r>
          </w:p>
        </w:tc>
        <w:tc>
          <w:tcPr>
            <w:tcW w:w="763" w:type="dxa"/>
            <w:shd w:val="clear" w:color="auto" w:fill="auto"/>
            <w:noWrap w:val="0"/>
            <w:vAlign w:val="top"/>
          </w:tcPr>
          <w:p>
            <w:pPr>
              <w:jc w:val="both"/>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shd w:val="clear" w:color="auto" w:fill="auto"/>
            <w:noWrap w:val="0"/>
            <w:vAlign w:val="top"/>
          </w:tcPr>
          <w:p>
            <w:pPr>
              <w:jc w:val="both"/>
            </w:pPr>
          </w:p>
        </w:tc>
        <w:tc>
          <w:tcPr>
            <w:tcW w:w="4389" w:type="dxa"/>
            <w:shd w:val="clear" w:color="auto" w:fill="auto"/>
            <w:noWrap w:val="0"/>
            <w:vAlign w:val="top"/>
          </w:tcPr>
          <w:p>
            <w:pPr>
              <w:jc w:val="both"/>
            </w:pPr>
            <w:r>
              <w:t>Total Units</w:t>
            </w:r>
          </w:p>
        </w:tc>
        <w:tc>
          <w:tcPr>
            <w:tcW w:w="763" w:type="dxa"/>
            <w:shd w:val="clear" w:color="auto" w:fill="auto"/>
            <w:noWrap w:val="0"/>
            <w:vAlign w:val="top"/>
          </w:tcPr>
          <w:p>
            <w:pPr>
              <w:jc w:val="both"/>
            </w:pPr>
            <w:r>
              <w:t>17</w:t>
            </w:r>
          </w:p>
        </w:tc>
      </w:tr>
    </w:tbl>
    <w:p>
      <w:pPr>
        <w:spacing w:after="240"/>
        <w:jc w:val="both"/>
        <w:rPr>
          <w:b/>
          <w:sz w:val="28"/>
          <w:szCs w:val="28"/>
        </w:rPr>
      </w:pPr>
    </w:p>
    <w:p>
      <w:pPr>
        <w:spacing w:after="240"/>
        <w:jc w:val="both"/>
        <w:rPr>
          <w:b/>
          <w:sz w:val="28"/>
          <w:szCs w:val="28"/>
        </w:rPr>
      </w:pPr>
    </w:p>
    <w:p>
      <w:pPr>
        <w:jc w:val="both"/>
      </w:pPr>
      <w:r>
        <w:rPr>
          <w:b/>
          <w:i/>
        </w:rPr>
        <w:t>Rain Semester</w:t>
      </w: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53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278" w:type="dxa"/>
            <w:shd w:val="clear" w:color="auto" w:fill="auto"/>
            <w:noWrap w:val="0"/>
            <w:vAlign w:val="top"/>
          </w:tcPr>
          <w:p>
            <w:pPr>
              <w:jc w:val="both"/>
              <w:rPr>
                <w:rFonts w:eastAsia="Calibri"/>
                <w:b/>
                <w:i/>
              </w:rPr>
            </w:pPr>
            <w:r>
              <w:rPr>
                <w:rFonts w:eastAsia="Calibri"/>
                <w:b/>
              </w:rPr>
              <w:t>Course Code</w:t>
            </w:r>
          </w:p>
        </w:tc>
        <w:tc>
          <w:tcPr>
            <w:tcW w:w="4536"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74"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ASE 606</w:t>
            </w:r>
          </w:p>
        </w:tc>
        <w:tc>
          <w:tcPr>
            <w:tcW w:w="4536" w:type="dxa"/>
            <w:shd w:val="clear" w:color="auto" w:fill="auto"/>
            <w:noWrap w:val="0"/>
            <w:vAlign w:val="top"/>
          </w:tcPr>
          <w:p>
            <w:pPr>
              <w:jc w:val="both"/>
            </w:pPr>
            <w:r>
              <w:t>Principles of Learning and Instruction</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ASE 612</w:t>
            </w:r>
          </w:p>
        </w:tc>
        <w:tc>
          <w:tcPr>
            <w:tcW w:w="4536" w:type="dxa"/>
            <w:shd w:val="clear" w:color="auto" w:fill="auto"/>
            <w:noWrap w:val="0"/>
            <w:vAlign w:val="top"/>
          </w:tcPr>
          <w:p>
            <w:pPr>
              <w:rPr>
                <w:rFonts w:eastAsia="Calibri"/>
                <w:b/>
                <w:i/>
              </w:rPr>
            </w:pPr>
            <w:r>
              <w:t>Curriculum Building in Social Sciences and Social Studies</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ECN 602</w:t>
            </w:r>
          </w:p>
        </w:tc>
        <w:tc>
          <w:tcPr>
            <w:tcW w:w="4536" w:type="dxa"/>
            <w:shd w:val="clear" w:color="auto" w:fill="auto"/>
            <w:noWrap w:val="0"/>
            <w:vAlign w:val="top"/>
          </w:tcPr>
          <w:p>
            <w:r>
              <w:t>Macroeconomic Theory I</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ECN 624</w:t>
            </w:r>
          </w:p>
        </w:tc>
        <w:tc>
          <w:tcPr>
            <w:tcW w:w="4536" w:type="dxa"/>
            <w:shd w:val="clear" w:color="auto" w:fill="auto"/>
            <w:noWrap w:val="0"/>
            <w:vAlign w:val="top"/>
          </w:tcPr>
          <w:p>
            <w:r>
              <w:t>Econometric Methods II</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5814" w:type="dxa"/>
            <w:gridSpan w:val="2"/>
            <w:shd w:val="clear" w:color="auto" w:fill="auto"/>
            <w:noWrap w:val="0"/>
            <w:vAlign w:val="top"/>
          </w:tcPr>
          <w:p>
            <w:pPr>
              <w:rPr>
                <w:b/>
              </w:rPr>
            </w:pPr>
            <w:r>
              <w:rPr>
                <w:b/>
              </w:rPr>
              <w:t>Plus any 3 units from the Economics courses listed below:</w:t>
            </w:r>
          </w:p>
        </w:tc>
        <w:tc>
          <w:tcPr>
            <w:tcW w:w="774" w:type="dxa"/>
            <w:shd w:val="clear" w:color="auto" w:fill="auto"/>
            <w:noWrap w:val="0"/>
            <w:vAlign w:val="top"/>
          </w:tcPr>
          <w:p>
            <w:pPr>
              <w:jc w:val="both"/>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ECN 606</w:t>
            </w:r>
          </w:p>
        </w:tc>
        <w:tc>
          <w:tcPr>
            <w:tcW w:w="4536" w:type="dxa"/>
            <w:shd w:val="clear" w:color="auto" w:fill="auto"/>
            <w:noWrap w:val="0"/>
            <w:vAlign w:val="top"/>
          </w:tcPr>
          <w:p>
            <w:pPr>
              <w:rPr>
                <w:b/>
              </w:rPr>
            </w:pPr>
            <w:r>
              <w:t>International Finance</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ECN 608</w:t>
            </w:r>
          </w:p>
        </w:tc>
        <w:tc>
          <w:tcPr>
            <w:tcW w:w="4536" w:type="dxa"/>
            <w:shd w:val="clear" w:color="auto" w:fill="auto"/>
            <w:noWrap w:val="0"/>
            <w:vAlign w:val="top"/>
          </w:tcPr>
          <w:p>
            <w:r>
              <w:t>Monetary Theory and Policy</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ECN 610</w:t>
            </w:r>
          </w:p>
        </w:tc>
        <w:tc>
          <w:tcPr>
            <w:tcW w:w="4536" w:type="dxa"/>
            <w:shd w:val="clear" w:color="auto" w:fill="auto"/>
            <w:noWrap w:val="0"/>
            <w:vAlign w:val="top"/>
          </w:tcPr>
          <w:p>
            <w:r>
              <w:t>Nigerian Financial System</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ECN 612</w:t>
            </w:r>
          </w:p>
        </w:tc>
        <w:tc>
          <w:tcPr>
            <w:tcW w:w="4536" w:type="dxa"/>
            <w:shd w:val="clear" w:color="auto" w:fill="auto"/>
            <w:noWrap w:val="0"/>
            <w:vAlign w:val="top"/>
          </w:tcPr>
          <w:p>
            <w:r>
              <w:t>Development Planning</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ECN 614</w:t>
            </w:r>
          </w:p>
        </w:tc>
        <w:tc>
          <w:tcPr>
            <w:tcW w:w="4536" w:type="dxa"/>
            <w:shd w:val="clear" w:color="auto" w:fill="auto"/>
            <w:noWrap w:val="0"/>
            <w:vAlign w:val="top"/>
          </w:tcPr>
          <w:p>
            <w:r>
              <w:t>Industrial Economics II</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ECN 618</w:t>
            </w:r>
          </w:p>
        </w:tc>
        <w:tc>
          <w:tcPr>
            <w:tcW w:w="4536" w:type="dxa"/>
            <w:shd w:val="clear" w:color="auto" w:fill="auto"/>
            <w:noWrap w:val="0"/>
            <w:vAlign w:val="top"/>
          </w:tcPr>
          <w:p>
            <w:r>
              <w:t>Labour Market Analysis</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ECN 628</w:t>
            </w:r>
          </w:p>
        </w:tc>
        <w:tc>
          <w:tcPr>
            <w:tcW w:w="4536" w:type="dxa"/>
            <w:shd w:val="clear" w:color="auto" w:fill="auto"/>
            <w:noWrap w:val="0"/>
            <w:vAlign w:val="top"/>
          </w:tcPr>
          <w:p>
            <w:r>
              <w:t>Development Economics and Policy II</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ECN 630</w:t>
            </w:r>
          </w:p>
        </w:tc>
        <w:tc>
          <w:tcPr>
            <w:tcW w:w="4536" w:type="dxa"/>
            <w:shd w:val="clear" w:color="auto" w:fill="auto"/>
            <w:noWrap w:val="0"/>
            <w:vAlign w:val="top"/>
          </w:tcPr>
          <w:p>
            <w:r>
              <w:t>Human Resource Economics II</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ECN 632</w:t>
            </w:r>
          </w:p>
        </w:tc>
        <w:tc>
          <w:tcPr>
            <w:tcW w:w="4536" w:type="dxa"/>
            <w:shd w:val="clear" w:color="auto" w:fill="auto"/>
            <w:noWrap w:val="0"/>
            <w:vAlign w:val="top"/>
          </w:tcPr>
          <w:p>
            <w:r>
              <w:t>Natural Resource Economics II</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ECN 636</w:t>
            </w:r>
          </w:p>
        </w:tc>
        <w:tc>
          <w:tcPr>
            <w:tcW w:w="4536" w:type="dxa"/>
            <w:shd w:val="clear" w:color="auto" w:fill="auto"/>
            <w:noWrap w:val="0"/>
            <w:vAlign w:val="top"/>
          </w:tcPr>
          <w:p>
            <w:r>
              <w:t>Energy Economics</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ECN 638</w:t>
            </w:r>
          </w:p>
        </w:tc>
        <w:tc>
          <w:tcPr>
            <w:tcW w:w="4536" w:type="dxa"/>
            <w:shd w:val="clear" w:color="auto" w:fill="auto"/>
            <w:noWrap w:val="0"/>
            <w:vAlign w:val="top"/>
          </w:tcPr>
          <w:p>
            <w:r>
              <w:t>Risk, Uncertainty and Information</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ECN 640</w:t>
            </w:r>
          </w:p>
        </w:tc>
        <w:tc>
          <w:tcPr>
            <w:tcW w:w="4536" w:type="dxa"/>
            <w:shd w:val="clear" w:color="auto" w:fill="auto"/>
            <w:noWrap w:val="0"/>
            <w:vAlign w:val="top"/>
          </w:tcPr>
          <w:p>
            <w:r>
              <w:t>Mathematical Economics</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628</w:t>
            </w:r>
          </w:p>
        </w:tc>
        <w:tc>
          <w:tcPr>
            <w:tcW w:w="4536" w:type="dxa"/>
            <w:shd w:val="clear" w:color="auto" w:fill="auto"/>
            <w:noWrap w:val="0"/>
            <w:vAlign w:val="top"/>
          </w:tcPr>
          <w:p>
            <w:r>
              <w:t>Thesis</w:t>
            </w:r>
          </w:p>
        </w:tc>
        <w:tc>
          <w:tcPr>
            <w:tcW w:w="774" w:type="dxa"/>
            <w:shd w:val="clear" w:color="auto" w:fill="auto"/>
            <w:noWrap w:val="0"/>
            <w:vAlign w:val="top"/>
          </w:tcPr>
          <w:p>
            <w:pPr>
              <w:jc w:val="both"/>
              <w:rPr>
                <w:rFonts w:eastAsia="Calibri"/>
              </w:rP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r>
              <w:t>Total Units</w:t>
            </w:r>
          </w:p>
        </w:tc>
        <w:tc>
          <w:tcPr>
            <w:tcW w:w="774" w:type="dxa"/>
            <w:shd w:val="clear" w:color="auto" w:fill="auto"/>
            <w:noWrap w:val="0"/>
            <w:vAlign w:val="top"/>
          </w:tcPr>
          <w:p>
            <w:pPr>
              <w:jc w:val="both"/>
              <w:rPr>
                <w:b/>
              </w:rPr>
            </w:pPr>
            <w:r>
              <w:rPr>
                <w:b/>
              </w:rPr>
              <w:t>15</w:t>
            </w:r>
          </w:p>
        </w:tc>
      </w:tr>
    </w:tbl>
    <w:p>
      <w:pPr>
        <w:spacing w:after="240"/>
        <w:jc w:val="both"/>
        <w:rPr>
          <w:b/>
        </w:rPr>
      </w:pPr>
    </w:p>
    <w:p>
      <w:pPr>
        <w:ind w:left="8640"/>
        <w:jc w:val="both"/>
      </w:pPr>
      <w:r>
        <w:t xml:space="preserve">3 </w:t>
      </w:r>
    </w:p>
    <w:p>
      <w:pPr>
        <w:tabs>
          <w:tab w:val="left" w:pos="2160"/>
          <w:tab w:val="left" w:pos="9356"/>
        </w:tabs>
      </w:pPr>
      <w:r>
        <w:rPr>
          <w:b/>
          <w:sz w:val="28"/>
          <w:szCs w:val="28"/>
        </w:rPr>
        <w:t>M. Sc. Ed. (Geography)</w:t>
      </w:r>
    </w:p>
    <w:p>
      <w:pPr>
        <w:jc w:val="both"/>
        <w:rPr>
          <w:b/>
          <w:i/>
        </w:rPr>
      </w:pPr>
      <w:r>
        <w:rPr>
          <w:b/>
          <w:i/>
        </w:rPr>
        <w:t>Harmattan Semester</w:t>
      </w:r>
    </w:p>
    <w:p>
      <w:pPr>
        <w:jc w:val="both"/>
      </w:pP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53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278" w:type="dxa"/>
            <w:shd w:val="clear" w:color="auto" w:fill="auto"/>
            <w:noWrap w:val="0"/>
            <w:vAlign w:val="top"/>
          </w:tcPr>
          <w:p>
            <w:pPr>
              <w:jc w:val="both"/>
              <w:rPr>
                <w:rFonts w:eastAsia="Calibri"/>
                <w:b/>
                <w:i/>
              </w:rPr>
            </w:pPr>
            <w:r>
              <w:rPr>
                <w:rFonts w:eastAsia="Calibri"/>
                <w:b/>
              </w:rPr>
              <w:t>Course Code</w:t>
            </w:r>
          </w:p>
        </w:tc>
        <w:tc>
          <w:tcPr>
            <w:tcW w:w="4536"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74"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ASE 603</w:t>
            </w:r>
          </w:p>
        </w:tc>
        <w:tc>
          <w:tcPr>
            <w:tcW w:w="4536" w:type="dxa"/>
            <w:shd w:val="clear" w:color="auto" w:fill="auto"/>
            <w:noWrap w:val="0"/>
            <w:vAlign w:val="top"/>
          </w:tcPr>
          <w:p>
            <w:pPr>
              <w:jc w:val="both"/>
            </w:pPr>
            <w:r>
              <w:t>Introduction to Educational Research Methods and Data Analysis</w:t>
            </w:r>
          </w:p>
        </w:tc>
        <w:tc>
          <w:tcPr>
            <w:tcW w:w="774" w:type="dxa"/>
            <w:shd w:val="clear" w:color="auto" w:fill="auto"/>
            <w:noWrap w:val="0"/>
            <w:vAlign w:val="top"/>
          </w:tcPr>
          <w:p>
            <w:pPr>
              <w:jc w:val="both"/>
              <w:rPr>
                <w:rFonts w:eastAsia="Calibr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611</w:t>
            </w:r>
          </w:p>
        </w:tc>
        <w:tc>
          <w:tcPr>
            <w:tcW w:w="4536" w:type="dxa"/>
            <w:shd w:val="clear" w:color="auto" w:fill="auto"/>
            <w:noWrap w:val="0"/>
            <w:vAlign w:val="top"/>
          </w:tcPr>
          <w:p>
            <w:pPr>
              <w:jc w:val="both"/>
            </w:pPr>
            <w:r>
              <w:t>Curriculum and Instruction in Social Sciences and Social Studies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GPY 601</w:t>
            </w:r>
          </w:p>
        </w:tc>
        <w:tc>
          <w:tcPr>
            <w:tcW w:w="4536" w:type="dxa"/>
            <w:shd w:val="clear" w:color="auto" w:fill="auto"/>
            <w:noWrap w:val="0"/>
            <w:vAlign w:val="top"/>
          </w:tcPr>
          <w:p>
            <w:pPr>
              <w:jc w:val="both"/>
            </w:pPr>
            <w:r>
              <w:t>Theoretical Geography I</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GPY 602</w:t>
            </w:r>
          </w:p>
        </w:tc>
        <w:tc>
          <w:tcPr>
            <w:tcW w:w="4536" w:type="dxa"/>
            <w:shd w:val="clear" w:color="auto" w:fill="auto"/>
            <w:noWrap w:val="0"/>
            <w:vAlign w:val="top"/>
          </w:tcPr>
          <w:p>
            <w:pPr>
              <w:jc w:val="both"/>
            </w:pPr>
            <w:r>
              <w:t>Quantitative Geography I</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5814" w:type="dxa"/>
            <w:gridSpan w:val="2"/>
            <w:shd w:val="clear" w:color="auto" w:fill="auto"/>
            <w:noWrap w:val="0"/>
            <w:vAlign w:val="top"/>
          </w:tcPr>
          <w:p>
            <w:pPr>
              <w:rPr>
                <w:b/>
              </w:rPr>
            </w:pPr>
            <w:r>
              <w:rPr>
                <w:b/>
              </w:rPr>
              <w:t>Plus any 3 units from the Geography courses listed below:</w:t>
            </w:r>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GPY 604</w:t>
            </w:r>
          </w:p>
        </w:tc>
        <w:tc>
          <w:tcPr>
            <w:tcW w:w="4536" w:type="dxa"/>
            <w:shd w:val="clear" w:color="auto" w:fill="auto"/>
            <w:noWrap w:val="0"/>
            <w:vAlign w:val="top"/>
          </w:tcPr>
          <w:p>
            <w:pPr>
              <w:rPr>
                <w:b/>
              </w:rPr>
            </w:pPr>
            <w:r>
              <w:t>Advanced Geomorphology</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GPY 606</w:t>
            </w:r>
          </w:p>
        </w:tc>
        <w:tc>
          <w:tcPr>
            <w:tcW w:w="4536" w:type="dxa"/>
            <w:shd w:val="clear" w:color="auto" w:fill="auto"/>
            <w:noWrap w:val="0"/>
            <w:vAlign w:val="top"/>
          </w:tcPr>
          <w:p>
            <w:r>
              <w:t>Advanced Biogeography</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GPY 607</w:t>
            </w:r>
          </w:p>
        </w:tc>
        <w:tc>
          <w:tcPr>
            <w:tcW w:w="4536" w:type="dxa"/>
            <w:shd w:val="clear" w:color="auto" w:fill="auto"/>
            <w:noWrap w:val="0"/>
            <w:vAlign w:val="top"/>
          </w:tcPr>
          <w:p>
            <w:r>
              <w:t>Spatial Transport Analysis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GPY 609</w:t>
            </w:r>
          </w:p>
        </w:tc>
        <w:tc>
          <w:tcPr>
            <w:tcW w:w="4536" w:type="dxa"/>
            <w:shd w:val="clear" w:color="auto" w:fill="auto"/>
            <w:noWrap w:val="0"/>
            <w:vAlign w:val="top"/>
          </w:tcPr>
          <w:p>
            <w:r>
              <w:t>Industrial Location Analysis</w:t>
            </w:r>
            <w:r>
              <w:tab/>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GPY 614</w:t>
            </w:r>
          </w:p>
        </w:tc>
        <w:tc>
          <w:tcPr>
            <w:tcW w:w="4536" w:type="dxa"/>
            <w:shd w:val="clear" w:color="auto" w:fill="auto"/>
            <w:noWrap w:val="0"/>
            <w:vAlign w:val="top"/>
          </w:tcPr>
          <w:p>
            <w:r>
              <w:t>Advanced Remote Sensing</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GPY 615</w:t>
            </w:r>
          </w:p>
        </w:tc>
        <w:tc>
          <w:tcPr>
            <w:tcW w:w="4536" w:type="dxa"/>
            <w:shd w:val="clear" w:color="auto" w:fill="auto"/>
            <w:noWrap w:val="0"/>
            <w:vAlign w:val="top"/>
          </w:tcPr>
          <w:p>
            <w:r>
              <w:t>Urban Planning Techniques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rPr>
                <w:b/>
              </w:rPr>
            </w:pPr>
            <w:r>
              <w:rPr>
                <w:b/>
              </w:rPr>
              <w:t>One of the following:</w:t>
            </w:r>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625</w:t>
            </w:r>
          </w:p>
        </w:tc>
        <w:tc>
          <w:tcPr>
            <w:tcW w:w="4536" w:type="dxa"/>
            <w:shd w:val="clear" w:color="auto" w:fill="auto"/>
            <w:noWrap w:val="0"/>
            <w:vAlign w:val="top"/>
          </w:tcPr>
          <w:p>
            <w:pPr>
              <w:jc w:val="both"/>
              <w:rPr>
                <w:b/>
              </w:rPr>
            </w:pPr>
            <w:r>
              <w:t>Entrepreneurship in Education</w:t>
            </w:r>
          </w:p>
        </w:tc>
        <w:tc>
          <w:tcPr>
            <w:tcW w:w="774" w:type="dxa"/>
            <w:shd w:val="clear" w:color="auto" w:fill="auto"/>
            <w:noWrap w:val="0"/>
            <w:vAlign w:val="top"/>
          </w:tcPr>
          <w:p>
            <w:pPr>
              <w:jc w:val="both"/>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627</w:t>
            </w:r>
          </w:p>
        </w:tc>
        <w:tc>
          <w:tcPr>
            <w:tcW w:w="4536" w:type="dxa"/>
            <w:shd w:val="clear" w:color="auto" w:fill="auto"/>
            <w:noWrap w:val="0"/>
            <w:vAlign w:val="top"/>
          </w:tcPr>
          <w:p>
            <w:pPr>
              <w:jc w:val="both"/>
            </w:pPr>
            <w:r>
              <w:t>Education and Current Social Issues</w:t>
            </w:r>
          </w:p>
        </w:tc>
        <w:tc>
          <w:tcPr>
            <w:tcW w:w="774" w:type="dxa"/>
            <w:shd w:val="clear" w:color="auto" w:fill="auto"/>
            <w:noWrap w:val="0"/>
            <w:vAlign w:val="top"/>
          </w:tcPr>
          <w:p>
            <w:pPr>
              <w:jc w:val="both"/>
            </w:pPr>
            <w: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pPr>
            <w:r>
              <w:t>Total Units</w:t>
            </w:r>
          </w:p>
        </w:tc>
        <w:tc>
          <w:tcPr>
            <w:tcW w:w="774" w:type="dxa"/>
            <w:shd w:val="clear" w:color="auto" w:fill="auto"/>
            <w:noWrap w:val="0"/>
            <w:vAlign w:val="top"/>
          </w:tcPr>
          <w:p>
            <w:pPr>
              <w:jc w:val="both"/>
            </w:pPr>
            <w:r>
              <w:rPr>
                <w:b/>
              </w:rPr>
              <w:t>17</w:t>
            </w:r>
          </w:p>
        </w:tc>
      </w:tr>
    </w:tbl>
    <w:p>
      <w:pPr>
        <w:jc w:val="both"/>
        <w:rPr>
          <w:b/>
          <w:i/>
        </w:rPr>
      </w:pPr>
    </w:p>
    <w:p>
      <w:pPr>
        <w:jc w:val="both"/>
      </w:pPr>
      <w:r>
        <w:tab/>
      </w:r>
      <w:r>
        <w:tab/>
      </w:r>
      <w:r>
        <w:tab/>
      </w:r>
      <w:r>
        <w:tab/>
      </w:r>
    </w:p>
    <w:p>
      <w:pPr>
        <w:jc w:val="both"/>
      </w:pPr>
      <w:r>
        <w:tab/>
      </w:r>
      <w:r>
        <w:tab/>
      </w:r>
      <w:r>
        <w:tab/>
      </w:r>
      <w:r>
        <w:tab/>
      </w:r>
      <w:r>
        <w:tab/>
      </w:r>
    </w:p>
    <w:p>
      <w:pPr>
        <w:jc w:val="both"/>
      </w:pPr>
      <w:r>
        <w:tab/>
      </w:r>
    </w:p>
    <w:p>
      <w:pPr>
        <w:jc w:val="both"/>
      </w:pPr>
    </w:p>
    <w:p>
      <w:pPr>
        <w:jc w:val="both"/>
      </w:pPr>
    </w:p>
    <w:p>
      <w:pPr>
        <w:jc w:val="both"/>
      </w:pPr>
    </w:p>
    <w:p>
      <w:pPr>
        <w:jc w:val="both"/>
      </w:pPr>
    </w:p>
    <w:p>
      <w:pPr>
        <w:jc w:val="both"/>
      </w:pPr>
      <w:r>
        <w:tab/>
      </w:r>
      <w:r>
        <w:tab/>
      </w:r>
    </w:p>
    <w:p>
      <w:pPr>
        <w:jc w:val="both"/>
      </w:pPr>
      <w:r>
        <w:tab/>
      </w:r>
      <w:r>
        <w:tab/>
      </w:r>
      <w:r>
        <w:tab/>
      </w:r>
      <w:r>
        <w:tab/>
      </w:r>
      <w:r>
        <w:tab/>
      </w:r>
      <w:r>
        <w:tab/>
      </w:r>
      <w:r>
        <w:tab/>
      </w:r>
      <w:r>
        <w:tab/>
      </w:r>
      <w:r>
        <w:t xml:space="preserve">                                                                      </w:t>
      </w:r>
      <w:r>
        <w:rPr>
          <w:b/>
          <w:i/>
        </w:rPr>
        <w:t>Rain Semester</w:t>
      </w:r>
    </w:p>
    <w:p>
      <w:pPr>
        <w:jc w:val="both"/>
      </w:pP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53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278" w:type="dxa"/>
            <w:shd w:val="clear" w:color="auto" w:fill="auto"/>
            <w:noWrap w:val="0"/>
            <w:vAlign w:val="top"/>
          </w:tcPr>
          <w:p>
            <w:pPr>
              <w:jc w:val="both"/>
              <w:rPr>
                <w:rFonts w:eastAsia="Calibri"/>
                <w:b/>
                <w:i/>
              </w:rPr>
            </w:pPr>
            <w:r>
              <w:rPr>
                <w:rFonts w:eastAsia="Calibri"/>
                <w:b/>
              </w:rPr>
              <w:t>Course Code</w:t>
            </w:r>
          </w:p>
        </w:tc>
        <w:tc>
          <w:tcPr>
            <w:tcW w:w="4536"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74"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ASE 606</w:t>
            </w:r>
          </w:p>
        </w:tc>
        <w:tc>
          <w:tcPr>
            <w:tcW w:w="4536" w:type="dxa"/>
            <w:shd w:val="clear" w:color="auto" w:fill="auto"/>
            <w:noWrap w:val="0"/>
            <w:vAlign w:val="top"/>
          </w:tcPr>
          <w:p>
            <w:pPr>
              <w:jc w:val="both"/>
            </w:pPr>
            <w:r>
              <w:t>Principles of Learning and Instruction</w:t>
            </w:r>
          </w:p>
        </w:tc>
        <w:tc>
          <w:tcPr>
            <w:tcW w:w="774" w:type="dxa"/>
            <w:shd w:val="clear" w:color="auto" w:fill="auto"/>
            <w:noWrap w:val="0"/>
            <w:vAlign w:val="top"/>
          </w:tcPr>
          <w:p>
            <w:pPr>
              <w:jc w:val="both"/>
              <w:rPr>
                <w:rFonts w:eastAsia="Calibr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612</w:t>
            </w:r>
          </w:p>
        </w:tc>
        <w:tc>
          <w:tcPr>
            <w:tcW w:w="4536" w:type="dxa"/>
            <w:shd w:val="clear" w:color="auto" w:fill="auto"/>
            <w:noWrap w:val="0"/>
            <w:vAlign w:val="top"/>
          </w:tcPr>
          <w:p>
            <w:pPr>
              <w:jc w:val="both"/>
            </w:pPr>
            <w:r>
              <w:t>Curriculum Building in Social Sciences and Social Studies</w:t>
            </w:r>
            <w:r>
              <w:tab/>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GPY 605</w:t>
            </w:r>
          </w:p>
        </w:tc>
        <w:tc>
          <w:tcPr>
            <w:tcW w:w="4536" w:type="dxa"/>
            <w:shd w:val="clear" w:color="auto" w:fill="auto"/>
            <w:noWrap w:val="0"/>
            <w:vAlign w:val="top"/>
          </w:tcPr>
          <w:p>
            <w:pPr>
              <w:jc w:val="both"/>
            </w:pPr>
            <w:r>
              <w:t>Advanced Climatology</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GPY 619</w:t>
            </w:r>
          </w:p>
        </w:tc>
        <w:tc>
          <w:tcPr>
            <w:tcW w:w="4536" w:type="dxa"/>
            <w:shd w:val="clear" w:color="auto" w:fill="auto"/>
            <w:noWrap w:val="0"/>
            <w:vAlign w:val="top"/>
          </w:tcPr>
          <w:p>
            <w:pPr>
              <w:jc w:val="both"/>
            </w:pPr>
            <w:r>
              <w:t>Seminar on Geographical Methodology</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5814" w:type="dxa"/>
            <w:gridSpan w:val="2"/>
            <w:shd w:val="clear" w:color="auto" w:fill="auto"/>
            <w:noWrap w:val="0"/>
            <w:vAlign w:val="top"/>
          </w:tcPr>
          <w:p>
            <w:pPr>
              <w:tabs>
                <w:tab w:val="left" w:pos="7773"/>
              </w:tabs>
              <w:rPr>
                <w:b/>
              </w:rPr>
            </w:pPr>
            <w:r>
              <w:rPr>
                <w:b/>
              </w:rPr>
              <w:t>Plus any 3 units from the Geography courses listed below:</w:t>
            </w:r>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GPY 608</w:t>
            </w:r>
          </w:p>
        </w:tc>
        <w:tc>
          <w:tcPr>
            <w:tcW w:w="4536" w:type="dxa"/>
            <w:shd w:val="clear" w:color="auto" w:fill="auto"/>
            <w:noWrap w:val="0"/>
            <w:vAlign w:val="top"/>
          </w:tcPr>
          <w:p>
            <w:pPr>
              <w:tabs>
                <w:tab w:val="left" w:pos="7773"/>
              </w:tabs>
              <w:rPr>
                <w:b/>
              </w:rPr>
            </w:pPr>
            <w:r>
              <w:t>Spatial Organisation of Agriculture</w:t>
            </w:r>
            <w:r>
              <w:tab/>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GPY 610</w:t>
            </w:r>
          </w:p>
        </w:tc>
        <w:tc>
          <w:tcPr>
            <w:tcW w:w="4536" w:type="dxa"/>
            <w:shd w:val="clear" w:color="auto" w:fill="auto"/>
            <w:noWrap w:val="0"/>
            <w:vAlign w:val="top"/>
          </w:tcPr>
          <w:p>
            <w:pPr>
              <w:tabs>
                <w:tab w:val="left" w:pos="7773"/>
              </w:tabs>
            </w:pPr>
            <w:r>
              <w:t>Spatial Analysis of Administrative Units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GPY 611</w:t>
            </w:r>
          </w:p>
        </w:tc>
        <w:tc>
          <w:tcPr>
            <w:tcW w:w="4536" w:type="dxa"/>
            <w:shd w:val="clear" w:color="auto" w:fill="auto"/>
            <w:noWrap w:val="0"/>
            <w:vAlign w:val="top"/>
          </w:tcPr>
          <w:p>
            <w:pPr>
              <w:tabs>
                <w:tab w:val="left" w:pos="7773"/>
              </w:tabs>
            </w:pPr>
            <w:r>
              <w:t>Settlement Studies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GPY 612</w:t>
            </w:r>
          </w:p>
        </w:tc>
        <w:tc>
          <w:tcPr>
            <w:tcW w:w="4536" w:type="dxa"/>
            <w:shd w:val="clear" w:color="auto" w:fill="auto"/>
            <w:noWrap w:val="0"/>
            <w:vAlign w:val="top"/>
          </w:tcPr>
          <w:p>
            <w:pPr>
              <w:tabs>
                <w:tab w:val="left" w:pos="7773"/>
              </w:tabs>
            </w:pPr>
            <w:r>
              <w:t>Advanced Water Resource Evaluation</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GPY 613</w:t>
            </w:r>
          </w:p>
        </w:tc>
        <w:tc>
          <w:tcPr>
            <w:tcW w:w="4536" w:type="dxa"/>
            <w:shd w:val="clear" w:color="auto" w:fill="auto"/>
            <w:noWrap w:val="0"/>
            <w:vAlign w:val="top"/>
          </w:tcPr>
          <w:p>
            <w:pPr>
              <w:tabs>
                <w:tab w:val="left" w:pos="7773"/>
              </w:tabs>
            </w:pPr>
            <w:r>
              <w:t>Land Capability Evaluation</w:t>
            </w:r>
            <w:r>
              <w:tab/>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GPY 616</w:t>
            </w:r>
          </w:p>
        </w:tc>
        <w:tc>
          <w:tcPr>
            <w:tcW w:w="4536" w:type="dxa"/>
            <w:shd w:val="clear" w:color="auto" w:fill="auto"/>
            <w:noWrap w:val="0"/>
            <w:vAlign w:val="top"/>
          </w:tcPr>
          <w:p>
            <w:pPr>
              <w:tabs>
                <w:tab w:val="left" w:pos="7773"/>
              </w:tabs>
            </w:pPr>
            <w:r>
              <w:t>Regional Development Strategies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 w:hRule="atLeast"/>
        </w:trPr>
        <w:tc>
          <w:tcPr>
            <w:tcW w:w="1278" w:type="dxa"/>
            <w:shd w:val="clear" w:color="auto" w:fill="auto"/>
            <w:noWrap w:val="0"/>
            <w:vAlign w:val="top"/>
          </w:tcPr>
          <w:p>
            <w:pPr>
              <w:jc w:val="both"/>
            </w:pPr>
            <w:r>
              <w:t>*ASE 628</w:t>
            </w:r>
            <w:r>
              <w:tab/>
            </w:r>
          </w:p>
        </w:tc>
        <w:tc>
          <w:tcPr>
            <w:tcW w:w="4536" w:type="dxa"/>
            <w:shd w:val="clear" w:color="auto" w:fill="auto"/>
            <w:noWrap w:val="0"/>
            <w:vAlign w:val="top"/>
          </w:tcPr>
          <w:p>
            <w:pPr>
              <w:tabs>
                <w:tab w:val="left" w:pos="7773"/>
              </w:tabs>
            </w:pPr>
            <w:r>
              <w:t>Thesis</w:t>
            </w:r>
          </w:p>
        </w:tc>
        <w:tc>
          <w:tcPr>
            <w:tcW w:w="774" w:type="dxa"/>
            <w:shd w:val="clear" w:color="auto" w:fill="auto"/>
            <w:noWrap w:val="0"/>
            <w:vAlign w:val="top"/>
          </w:tcPr>
          <w:p>
            <w:pPr>
              <w:jc w:val="both"/>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 w:hRule="atLeast"/>
        </w:trPr>
        <w:tc>
          <w:tcPr>
            <w:tcW w:w="1278" w:type="dxa"/>
            <w:shd w:val="clear" w:color="auto" w:fill="auto"/>
            <w:noWrap w:val="0"/>
            <w:vAlign w:val="top"/>
          </w:tcPr>
          <w:p>
            <w:pPr>
              <w:jc w:val="both"/>
            </w:pPr>
          </w:p>
        </w:tc>
        <w:tc>
          <w:tcPr>
            <w:tcW w:w="4536" w:type="dxa"/>
            <w:shd w:val="clear" w:color="auto" w:fill="auto"/>
            <w:noWrap w:val="0"/>
            <w:vAlign w:val="top"/>
          </w:tcPr>
          <w:p>
            <w:pPr>
              <w:tabs>
                <w:tab w:val="left" w:pos="7773"/>
              </w:tabs>
            </w:pPr>
            <w:r>
              <w:t>Total Units</w:t>
            </w:r>
          </w:p>
        </w:tc>
        <w:tc>
          <w:tcPr>
            <w:tcW w:w="774" w:type="dxa"/>
            <w:shd w:val="clear" w:color="auto" w:fill="auto"/>
            <w:noWrap w:val="0"/>
            <w:vAlign w:val="top"/>
          </w:tcPr>
          <w:p>
            <w:pPr>
              <w:jc w:val="both"/>
            </w:pPr>
            <w:r>
              <w:t>15</w:t>
            </w:r>
          </w:p>
        </w:tc>
      </w:tr>
    </w:tbl>
    <w:p>
      <w:pPr>
        <w:jc w:val="both"/>
      </w:pPr>
    </w:p>
    <w:p>
      <w:pPr>
        <w:jc w:val="both"/>
      </w:pPr>
      <w:r>
        <w:tab/>
      </w:r>
      <w:r>
        <w:tab/>
      </w:r>
      <w:r>
        <w:tab/>
      </w:r>
      <w:r>
        <w:tab/>
      </w:r>
      <w:r>
        <w:tab/>
      </w:r>
      <w:r>
        <w:tab/>
      </w:r>
    </w:p>
    <w:p>
      <w:pPr>
        <w:jc w:val="both"/>
      </w:pPr>
      <w:r>
        <w:tab/>
      </w:r>
      <w:r>
        <w:tab/>
      </w:r>
      <w:r>
        <w:tab/>
      </w:r>
      <w:r>
        <w:tab/>
      </w:r>
    </w:p>
    <w:p>
      <w:pPr>
        <w:jc w:val="both"/>
      </w:pPr>
      <w:r>
        <w:tab/>
      </w:r>
      <w:r>
        <w:tab/>
      </w:r>
      <w:r>
        <w:tab/>
      </w:r>
      <w:r>
        <w:tab/>
      </w:r>
      <w:r>
        <w:tab/>
      </w:r>
      <w:r>
        <w:tab/>
      </w:r>
      <w:r>
        <w:tab/>
      </w:r>
      <w:r>
        <w:tab/>
      </w:r>
      <w:r>
        <w:tab/>
      </w:r>
    </w:p>
    <w:p>
      <w:pPr>
        <w:jc w:val="both"/>
      </w:pPr>
      <w:r>
        <w:tab/>
      </w:r>
      <w:r>
        <w:tab/>
      </w:r>
      <w:r>
        <w:tab/>
      </w:r>
      <w:r>
        <w:tab/>
      </w:r>
      <w:r>
        <w:tab/>
      </w:r>
      <w:r>
        <w:tab/>
      </w:r>
      <w:r>
        <w:tab/>
      </w:r>
      <w:r>
        <w:tab/>
      </w:r>
      <w:r>
        <w:tab/>
      </w:r>
    </w:p>
    <w:p>
      <w:pPr>
        <w:jc w:val="both"/>
      </w:pPr>
      <w:r>
        <w:tab/>
      </w:r>
      <w:r>
        <w:tab/>
      </w:r>
      <w:r>
        <w:tab/>
      </w:r>
      <w:r>
        <w:tab/>
      </w:r>
      <w:r>
        <w:tab/>
      </w:r>
      <w:r>
        <w:tab/>
      </w:r>
      <w:r>
        <w:tab/>
      </w:r>
    </w:p>
    <w:p>
      <w:pPr>
        <w:jc w:val="both"/>
      </w:pPr>
      <w:r>
        <w:tab/>
      </w:r>
      <w:r>
        <w:tab/>
      </w:r>
      <w:r>
        <w:tab/>
      </w:r>
      <w:r>
        <w:tab/>
      </w:r>
      <w:r>
        <w:tab/>
      </w:r>
      <w:r>
        <w:tab/>
      </w:r>
      <w:r>
        <w:tab/>
      </w:r>
      <w:r>
        <w:tab/>
      </w:r>
      <w:r>
        <w:tab/>
      </w:r>
      <w:r>
        <w:tab/>
      </w:r>
    </w:p>
    <w:p>
      <w:pPr>
        <w:jc w:val="both"/>
      </w:pPr>
      <w:r>
        <w:tab/>
      </w:r>
      <w:r>
        <w:tab/>
      </w:r>
      <w:r>
        <w:tab/>
      </w:r>
      <w:r>
        <w:tab/>
      </w:r>
      <w:r>
        <w:tab/>
      </w:r>
      <w:r>
        <w:tab/>
      </w:r>
      <w:r>
        <w:tab/>
      </w:r>
    </w:p>
    <w:p>
      <w:pPr>
        <w:jc w:val="both"/>
      </w:pPr>
      <w:r>
        <w:tab/>
      </w:r>
      <w:r>
        <w:tab/>
      </w:r>
      <w:r>
        <w:tab/>
      </w:r>
      <w:r>
        <w:tab/>
      </w:r>
      <w:r>
        <w:tab/>
      </w:r>
      <w:r>
        <w:tab/>
      </w:r>
      <w:r>
        <w:tab/>
      </w:r>
      <w:r>
        <w:tab/>
      </w:r>
    </w:p>
    <w:p>
      <w:pPr>
        <w:jc w:val="both"/>
      </w:pPr>
      <w:r>
        <w:tab/>
      </w:r>
      <w:r>
        <w:tab/>
      </w:r>
      <w:r>
        <w:tab/>
      </w:r>
      <w:r>
        <w:tab/>
      </w:r>
      <w:r>
        <w:tab/>
      </w:r>
      <w:r>
        <w:tab/>
      </w:r>
      <w:r>
        <w:tab/>
      </w:r>
      <w:r>
        <w:tab/>
      </w:r>
    </w:p>
    <w:p>
      <w:pPr>
        <w:jc w:val="both"/>
      </w:pPr>
      <w:r>
        <w:tab/>
      </w:r>
      <w:r>
        <w:tab/>
      </w:r>
      <w:r>
        <w:tab/>
      </w:r>
    </w:p>
    <w:p>
      <w:pPr>
        <w:tabs>
          <w:tab w:val="left" w:pos="7773"/>
        </w:tabs>
        <w:jc w:val="both"/>
      </w:pPr>
      <w:r>
        <w:tab/>
      </w:r>
      <w:r>
        <w:tab/>
      </w:r>
      <w:r>
        <w:tab/>
      </w:r>
      <w:r>
        <w:t xml:space="preserve">           </w:t>
      </w:r>
      <w:r>
        <w:rPr>
          <w:b/>
        </w:rPr>
        <w:t>15</w:t>
      </w:r>
    </w:p>
    <w:p>
      <w:pPr>
        <w:spacing w:after="240"/>
        <w:jc w:val="both"/>
        <w:rPr>
          <w:b/>
          <w:sz w:val="28"/>
          <w:szCs w:val="28"/>
        </w:rPr>
      </w:pPr>
      <w:r>
        <w:rPr>
          <w:b/>
          <w:sz w:val="28"/>
          <w:szCs w:val="28"/>
        </w:rPr>
        <w:t>M. Sc. Ed. (Political Science)</w:t>
      </w:r>
    </w:p>
    <w:p>
      <w:pPr>
        <w:jc w:val="both"/>
        <w:rPr>
          <w:b/>
          <w:i/>
        </w:rPr>
      </w:pPr>
      <w:r>
        <w:rPr>
          <w:b/>
          <w:i/>
        </w:rPr>
        <w:t>Harmattan Semester</w:t>
      </w: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471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098" w:type="dxa"/>
            <w:shd w:val="clear" w:color="auto" w:fill="auto"/>
            <w:noWrap w:val="0"/>
            <w:vAlign w:val="top"/>
          </w:tcPr>
          <w:p>
            <w:pPr>
              <w:jc w:val="both"/>
              <w:rPr>
                <w:rFonts w:eastAsia="Calibri"/>
                <w:b/>
                <w:i/>
              </w:rPr>
            </w:pPr>
            <w:r>
              <w:rPr>
                <w:rFonts w:eastAsia="Calibri"/>
                <w:b/>
              </w:rPr>
              <w:t>Course Code</w:t>
            </w:r>
          </w:p>
        </w:tc>
        <w:tc>
          <w:tcPr>
            <w:tcW w:w="4716"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74"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rPr>
                <w:rFonts w:eastAsia="Calibri"/>
                <w:b/>
                <w:i/>
              </w:rPr>
            </w:pPr>
            <w:r>
              <w:t>ASE 603</w:t>
            </w:r>
          </w:p>
        </w:tc>
        <w:tc>
          <w:tcPr>
            <w:tcW w:w="4716" w:type="dxa"/>
            <w:shd w:val="clear" w:color="auto" w:fill="auto"/>
            <w:noWrap w:val="0"/>
            <w:vAlign w:val="top"/>
          </w:tcPr>
          <w:p>
            <w:pPr>
              <w:jc w:val="both"/>
            </w:pPr>
            <w:r>
              <w:t>Introduction to Educational Research Methods and Data Analysis</w:t>
            </w:r>
            <w:r>
              <w:tab/>
            </w:r>
          </w:p>
        </w:tc>
        <w:tc>
          <w:tcPr>
            <w:tcW w:w="774" w:type="dxa"/>
            <w:shd w:val="clear" w:color="auto" w:fill="auto"/>
            <w:noWrap w:val="0"/>
            <w:vAlign w:val="top"/>
          </w:tcPr>
          <w:p>
            <w:pPr>
              <w:jc w:val="both"/>
              <w:rPr>
                <w:rFonts w:eastAsia="Calibr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pPr>
            <w:r>
              <w:t>ASE 611</w:t>
            </w:r>
          </w:p>
        </w:tc>
        <w:tc>
          <w:tcPr>
            <w:tcW w:w="4716" w:type="dxa"/>
            <w:shd w:val="clear" w:color="auto" w:fill="auto"/>
            <w:noWrap w:val="0"/>
            <w:vAlign w:val="top"/>
          </w:tcPr>
          <w:p>
            <w:pPr>
              <w:jc w:val="both"/>
            </w:pPr>
            <w:r>
              <w:t>Curriculum and Instruction in Social Sciences and Social Studies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pPr>
            <w:r>
              <w:t>POL 601</w:t>
            </w:r>
          </w:p>
        </w:tc>
        <w:tc>
          <w:tcPr>
            <w:tcW w:w="4716" w:type="dxa"/>
            <w:shd w:val="clear" w:color="auto" w:fill="auto"/>
            <w:noWrap w:val="0"/>
            <w:vAlign w:val="top"/>
          </w:tcPr>
          <w:p>
            <w:pPr>
              <w:jc w:val="both"/>
            </w:pPr>
            <w:r>
              <w:t>Conduct of Political Inquiry</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pPr>
            <w:r>
              <w:t>POL 602</w:t>
            </w:r>
          </w:p>
        </w:tc>
        <w:tc>
          <w:tcPr>
            <w:tcW w:w="4716" w:type="dxa"/>
            <w:shd w:val="clear" w:color="auto" w:fill="auto"/>
            <w:noWrap w:val="0"/>
            <w:vAlign w:val="top"/>
          </w:tcPr>
          <w:p>
            <w:pPr>
              <w:jc w:val="both"/>
            </w:pPr>
            <w:r>
              <w:t>Systematic Political Theory</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5814" w:type="dxa"/>
            <w:gridSpan w:val="2"/>
            <w:shd w:val="clear" w:color="auto" w:fill="auto"/>
            <w:noWrap w:val="0"/>
            <w:vAlign w:val="top"/>
          </w:tcPr>
          <w:p>
            <w:pPr>
              <w:rPr>
                <w:b/>
              </w:rPr>
            </w:pPr>
            <w:r>
              <w:rPr>
                <w:b/>
              </w:rPr>
              <w:t>Plus 3 units from the Political Science courses listed below:</w:t>
            </w:r>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pPr>
            <w:r>
              <w:t>POL 605</w:t>
            </w:r>
          </w:p>
        </w:tc>
        <w:tc>
          <w:tcPr>
            <w:tcW w:w="4716" w:type="dxa"/>
            <w:shd w:val="clear" w:color="auto" w:fill="auto"/>
            <w:noWrap w:val="0"/>
            <w:vAlign w:val="top"/>
          </w:tcPr>
          <w:p>
            <w:pPr>
              <w:rPr>
                <w:b/>
              </w:rPr>
            </w:pPr>
            <w:r>
              <w:t>Civil Military Relations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pPr>
            <w:r>
              <w:t>POL 606</w:t>
            </w:r>
          </w:p>
        </w:tc>
        <w:tc>
          <w:tcPr>
            <w:tcW w:w="4716" w:type="dxa"/>
            <w:shd w:val="clear" w:color="auto" w:fill="auto"/>
            <w:noWrap w:val="0"/>
            <w:vAlign w:val="top"/>
          </w:tcPr>
          <w:p>
            <w:r>
              <w:t>Political Socialization and Culture Change</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pPr>
            <w:r>
              <w:t>POL 607</w:t>
            </w:r>
          </w:p>
        </w:tc>
        <w:tc>
          <w:tcPr>
            <w:tcW w:w="4716" w:type="dxa"/>
            <w:shd w:val="clear" w:color="auto" w:fill="auto"/>
            <w:noWrap w:val="0"/>
            <w:vAlign w:val="top"/>
          </w:tcPr>
          <w:p>
            <w:r>
              <w:t>Political Parties Electoral System and Voting Behaviour</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pPr>
            <w:r>
              <w:t>POL 612</w:t>
            </w:r>
          </w:p>
        </w:tc>
        <w:tc>
          <w:tcPr>
            <w:tcW w:w="4716" w:type="dxa"/>
            <w:shd w:val="clear" w:color="auto" w:fill="auto"/>
            <w:noWrap w:val="0"/>
            <w:vAlign w:val="top"/>
          </w:tcPr>
          <w:p>
            <w:r>
              <w:t>Regional Integration and World Order</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pPr>
            <w:r>
              <w:t>POL 613</w:t>
            </w:r>
          </w:p>
        </w:tc>
        <w:tc>
          <w:tcPr>
            <w:tcW w:w="4716" w:type="dxa"/>
            <w:shd w:val="clear" w:color="auto" w:fill="auto"/>
            <w:noWrap w:val="0"/>
            <w:vAlign w:val="top"/>
          </w:tcPr>
          <w:p>
            <w:r>
              <w:t>Marxist Leninist Thought</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pPr>
            <w:r>
              <w:t>POL 615</w:t>
            </w:r>
          </w:p>
        </w:tc>
        <w:tc>
          <w:tcPr>
            <w:tcW w:w="4716" w:type="dxa"/>
            <w:shd w:val="clear" w:color="auto" w:fill="auto"/>
            <w:noWrap w:val="0"/>
            <w:vAlign w:val="top"/>
          </w:tcPr>
          <w:p>
            <w:r>
              <w:t>Science, Technology and Politics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pPr>
          </w:p>
        </w:tc>
        <w:tc>
          <w:tcPr>
            <w:tcW w:w="4716" w:type="dxa"/>
            <w:shd w:val="clear" w:color="auto" w:fill="auto"/>
            <w:noWrap w:val="0"/>
            <w:vAlign w:val="top"/>
          </w:tcPr>
          <w:p>
            <w:pPr>
              <w:jc w:val="both"/>
              <w:rPr>
                <w:b/>
              </w:rPr>
            </w:pPr>
            <w:r>
              <w:rPr>
                <w:b/>
              </w:rPr>
              <w:t>One of the following:</w:t>
            </w:r>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pPr>
            <w:r>
              <w:t>ASE 625</w:t>
            </w:r>
          </w:p>
        </w:tc>
        <w:tc>
          <w:tcPr>
            <w:tcW w:w="4716" w:type="dxa"/>
            <w:shd w:val="clear" w:color="auto" w:fill="auto"/>
            <w:noWrap w:val="0"/>
            <w:vAlign w:val="top"/>
          </w:tcPr>
          <w:p>
            <w:pPr>
              <w:jc w:val="both"/>
              <w:rPr>
                <w:b/>
              </w:rPr>
            </w:pPr>
            <w:r>
              <w:t>Entrepreneurship in Education</w:t>
            </w:r>
          </w:p>
        </w:tc>
        <w:tc>
          <w:tcPr>
            <w:tcW w:w="774" w:type="dxa"/>
            <w:shd w:val="clear" w:color="auto" w:fill="auto"/>
            <w:noWrap w:val="0"/>
            <w:vAlign w:val="top"/>
          </w:tcPr>
          <w:p>
            <w:pPr>
              <w:jc w:val="both"/>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pPr>
            <w:r>
              <w:t>ASE 627</w:t>
            </w:r>
          </w:p>
        </w:tc>
        <w:tc>
          <w:tcPr>
            <w:tcW w:w="4716" w:type="dxa"/>
            <w:shd w:val="clear" w:color="auto" w:fill="auto"/>
            <w:noWrap w:val="0"/>
            <w:vAlign w:val="top"/>
          </w:tcPr>
          <w:p>
            <w:pPr>
              <w:jc w:val="both"/>
              <w:rPr>
                <w:b/>
              </w:rPr>
            </w:pPr>
            <w:r>
              <w:t>Education and Current Social Issues</w:t>
            </w:r>
          </w:p>
        </w:tc>
        <w:tc>
          <w:tcPr>
            <w:tcW w:w="774" w:type="dxa"/>
            <w:shd w:val="clear" w:color="auto" w:fill="auto"/>
            <w:noWrap w:val="0"/>
            <w:vAlign w:val="top"/>
          </w:tcPr>
          <w:p>
            <w:pPr>
              <w:jc w:val="both"/>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pPr>
          </w:p>
        </w:tc>
        <w:tc>
          <w:tcPr>
            <w:tcW w:w="4716" w:type="dxa"/>
            <w:shd w:val="clear" w:color="auto" w:fill="auto"/>
            <w:noWrap w:val="0"/>
            <w:vAlign w:val="top"/>
          </w:tcPr>
          <w:p>
            <w:pPr>
              <w:jc w:val="both"/>
            </w:pPr>
            <w:r>
              <w:t>Total Units</w:t>
            </w:r>
          </w:p>
        </w:tc>
        <w:tc>
          <w:tcPr>
            <w:tcW w:w="774" w:type="dxa"/>
            <w:shd w:val="clear" w:color="auto" w:fill="auto"/>
            <w:noWrap w:val="0"/>
            <w:vAlign w:val="top"/>
          </w:tcPr>
          <w:p>
            <w:pPr>
              <w:jc w:val="both"/>
            </w:pPr>
            <w:r>
              <w:t>17</w:t>
            </w:r>
          </w:p>
        </w:tc>
      </w:tr>
    </w:tbl>
    <w:p>
      <w:pPr>
        <w:jc w:val="both"/>
        <w:rPr>
          <w:b/>
        </w:rPr>
      </w:pPr>
    </w:p>
    <w:p>
      <w:pPr>
        <w:jc w:val="both"/>
      </w:pPr>
      <w:r>
        <w:tab/>
      </w:r>
    </w:p>
    <w:p>
      <w:pPr>
        <w:jc w:val="both"/>
      </w:pPr>
      <w:r>
        <w:tab/>
      </w:r>
      <w:r>
        <w:tab/>
      </w:r>
      <w:r>
        <w:tab/>
      </w:r>
      <w:r>
        <w:tab/>
      </w:r>
    </w:p>
    <w:p>
      <w:pPr>
        <w:jc w:val="both"/>
      </w:pPr>
      <w:r>
        <w:tab/>
      </w:r>
      <w:r>
        <w:tab/>
      </w:r>
      <w:r>
        <w:tab/>
      </w:r>
      <w:r>
        <w:tab/>
      </w:r>
      <w:r>
        <w:tab/>
      </w:r>
      <w:r>
        <w:tab/>
      </w:r>
      <w:r>
        <w:tab/>
      </w:r>
      <w:r>
        <w:tab/>
      </w:r>
      <w:r>
        <w:tab/>
      </w:r>
    </w:p>
    <w:p>
      <w:pPr>
        <w:jc w:val="both"/>
      </w:pPr>
      <w:r>
        <w:tab/>
      </w:r>
      <w:r>
        <w:tab/>
      </w:r>
      <w:r>
        <w:tab/>
      </w:r>
      <w:r>
        <w:tab/>
      </w:r>
      <w:r>
        <w:tab/>
      </w:r>
      <w:r>
        <w:tab/>
      </w:r>
    </w:p>
    <w:p>
      <w:pPr>
        <w:ind w:left="8640"/>
        <w:jc w:val="both"/>
        <w:rPr>
          <w:b/>
        </w:rPr>
      </w:pPr>
      <w:r>
        <w:rPr>
          <w:b/>
        </w:rPr>
        <w:t xml:space="preserve">           17</w:t>
      </w:r>
    </w:p>
    <w:p>
      <w:pPr>
        <w:jc w:val="both"/>
        <w:rPr>
          <w:b/>
          <w:i/>
        </w:rPr>
      </w:pPr>
      <w:r>
        <w:rPr>
          <w:b/>
          <w:i/>
        </w:rPr>
        <w:t>Rain Semester</w:t>
      </w:r>
    </w:p>
    <w:p>
      <w:pPr>
        <w:jc w:val="both"/>
        <w:rPr>
          <w:b/>
          <w:i/>
        </w:rPr>
      </w:pP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53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278" w:type="dxa"/>
            <w:shd w:val="clear" w:color="auto" w:fill="auto"/>
            <w:noWrap w:val="0"/>
            <w:vAlign w:val="top"/>
          </w:tcPr>
          <w:p>
            <w:pPr>
              <w:jc w:val="both"/>
              <w:rPr>
                <w:rFonts w:eastAsia="Calibri"/>
                <w:b/>
                <w:i/>
              </w:rPr>
            </w:pPr>
            <w:r>
              <w:rPr>
                <w:rFonts w:eastAsia="Calibri"/>
                <w:b/>
              </w:rPr>
              <w:t>Course Code</w:t>
            </w:r>
          </w:p>
        </w:tc>
        <w:tc>
          <w:tcPr>
            <w:tcW w:w="4536"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74"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ASE 606</w:t>
            </w:r>
          </w:p>
        </w:tc>
        <w:tc>
          <w:tcPr>
            <w:tcW w:w="4536" w:type="dxa"/>
            <w:shd w:val="clear" w:color="auto" w:fill="auto"/>
            <w:noWrap w:val="0"/>
            <w:vAlign w:val="top"/>
          </w:tcPr>
          <w:p>
            <w:pPr>
              <w:jc w:val="both"/>
            </w:pPr>
            <w:r>
              <w:t>Principles of Learning and Instruction</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612</w:t>
            </w:r>
          </w:p>
        </w:tc>
        <w:tc>
          <w:tcPr>
            <w:tcW w:w="4536" w:type="dxa"/>
            <w:shd w:val="clear" w:color="auto" w:fill="auto"/>
            <w:noWrap w:val="0"/>
            <w:vAlign w:val="top"/>
          </w:tcPr>
          <w:p>
            <w:pPr>
              <w:jc w:val="both"/>
            </w:pPr>
            <w:r>
              <w:t>Curriculum Building in Social Sciences and Social Studies</w:t>
            </w:r>
            <w:r>
              <w:tab/>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POL 603</w:t>
            </w:r>
          </w:p>
        </w:tc>
        <w:tc>
          <w:tcPr>
            <w:tcW w:w="4536" w:type="dxa"/>
            <w:shd w:val="clear" w:color="auto" w:fill="auto"/>
            <w:noWrap w:val="0"/>
            <w:vAlign w:val="top"/>
          </w:tcPr>
          <w:p>
            <w:pPr>
              <w:jc w:val="both"/>
            </w:pPr>
            <w:r>
              <w:t>Liberal Democratic Theory</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POL 604</w:t>
            </w:r>
          </w:p>
        </w:tc>
        <w:tc>
          <w:tcPr>
            <w:tcW w:w="4536" w:type="dxa"/>
            <w:shd w:val="clear" w:color="auto" w:fill="auto"/>
            <w:noWrap w:val="0"/>
            <w:vAlign w:val="top"/>
          </w:tcPr>
          <w:p>
            <w:pPr>
              <w:jc w:val="both"/>
            </w:pPr>
            <w:r>
              <w:t>Nigerian Federalism</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5814" w:type="dxa"/>
            <w:gridSpan w:val="2"/>
            <w:shd w:val="clear" w:color="auto" w:fill="auto"/>
            <w:noWrap w:val="0"/>
            <w:vAlign w:val="top"/>
          </w:tcPr>
          <w:p>
            <w:pPr>
              <w:jc w:val="both"/>
              <w:rPr>
                <w:b/>
              </w:rPr>
            </w:pPr>
            <w:r>
              <w:rPr>
                <w:b/>
              </w:rPr>
              <w:t>Plus 3 units from the Political Science courses listed below:</w:t>
            </w:r>
          </w:p>
        </w:tc>
        <w:tc>
          <w:tcPr>
            <w:tcW w:w="774" w:type="dxa"/>
            <w:shd w:val="clear" w:color="auto" w:fill="auto"/>
            <w:noWrap w:val="0"/>
            <w:vAlign w:val="top"/>
          </w:tcPr>
          <w:p>
            <w:pPr>
              <w:jc w:val="both"/>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POL 608</w:t>
            </w:r>
          </w:p>
        </w:tc>
        <w:tc>
          <w:tcPr>
            <w:tcW w:w="4536" w:type="dxa"/>
            <w:shd w:val="clear" w:color="auto" w:fill="auto"/>
            <w:noWrap w:val="0"/>
            <w:vAlign w:val="top"/>
          </w:tcPr>
          <w:p>
            <w:pPr>
              <w:jc w:val="both"/>
            </w:pPr>
            <w:r>
              <w:t>Comparative Federalism</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POL 609</w:t>
            </w:r>
          </w:p>
        </w:tc>
        <w:tc>
          <w:tcPr>
            <w:tcW w:w="4536" w:type="dxa"/>
            <w:shd w:val="clear" w:color="auto" w:fill="auto"/>
            <w:noWrap w:val="0"/>
            <w:vAlign w:val="top"/>
          </w:tcPr>
          <w:p>
            <w:pPr>
              <w:jc w:val="both"/>
            </w:pPr>
            <w:r>
              <w:t>Public Policy Analysis</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POL 610</w:t>
            </w:r>
          </w:p>
        </w:tc>
        <w:tc>
          <w:tcPr>
            <w:tcW w:w="4536" w:type="dxa"/>
            <w:shd w:val="clear" w:color="auto" w:fill="auto"/>
            <w:noWrap w:val="0"/>
            <w:vAlign w:val="top"/>
          </w:tcPr>
          <w:p>
            <w:pPr>
              <w:jc w:val="both"/>
            </w:pPr>
            <w:r>
              <w:t>Society and Politics in Africa</w:t>
            </w:r>
            <w:r>
              <w:tab/>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POL 611</w:t>
            </w:r>
          </w:p>
        </w:tc>
        <w:tc>
          <w:tcPr>
            <w:tcW w:w="4536" w:type="dxa"/>
            <w:shd w:val="clear" w:color="auto" w:fill="auto"/>
            <w:noWrap w:val="0"/>
            <w:vAlign w:val="top"/>
          </w:tcPr>
          <w:p>
            <w:pPr>
              <w:jc w:val="both"/>
            </w:pPr>
            <w:r>
              <w:t>Conflict Theory and Conflict Resolution</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POL 614</w:t>
            </w:r>
          </w:p>
        </w:tc>
        <w:tc>
          <w:tcPr>
            <w:tcW w:w="4536" w:type="dxa"/>
            <w:shd w:val="clear" w:color="auto" w:fill="auto"/>
            <w:noWrap w:val="0"/>
            <w:vAlign w:val="top"/>
          </w:tcPr>
          <w:p>
            <w:r>
              <w:t>Theories of Political Development and Modernization</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 xml:space="preserve">*ASE 628   </w:t>
            </w:r>
          </w:p>
        </w:tc>
        <w:tc>
          <w:tcPr>
            <w:tcW w:w="4536" w:type="dxa"/>
            <w:shd w:val="clear" w:color="auto" w:fill="auto"/>
            <w:noWrap w:val="0"/>
            <w:vAlign w:val="top"/>
          </w:tcPr>
          <w:p>
            <w:pPr>
              <w:jc w:val="both"/>
            </w:pPr>
            <w:r>
              <w:t>Thesis</w:t>
            </w:r>
            <w:r>
              <w:tab/>
            </w:r>
          </w:p>
        </w:tc>
        <w:tc>
          <w:tcPr>
            <w:tcW w:w="774" w:type="dxa"/>
            <w:shd w:val="clear" w:color="auto" w:fill="auto"/>
            <w:noWrap w:val="0"/>
            <w:vAlign w:val="top"/>
          </w:tcPr>
          <w:p>
            <w:pPr>
              <w:jc w:val="both"/>
              <w:rPr>
                <w:rFonts w:eastAsia="Calibri"/>
              </w:rP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pPr>
            <w:r>
              <w:t>Total Units</w:t>
            </w:r>
          </w:p>
        </w:tc>
        <w:tc>
          <w:tcPr>
            <w:tcW w:w="774" w:type="dxa"/>
            <w:shd w:val="clear" w:color="auto" w:fill="auto"/>
            <w:noWrap w:val="0"/>
            <w:vAlign w:val="top"/>
          </w:tcPr>
          <w:p>
            <w:pPr>
              <w:jc w:val="both"/>
            </w:pPr>
            <w:r>
              <w:rPr>
                <w:b/>
              </w:rPr>
              <w:t>15</w:t>
            </w:r>
          </w:p>
        </w:tc>
      </w:tr>
    </w:tbl>
    <w:p>
      <w:pPr>
        <w:jc w:val="both"/>
        <w:rPr>
          <w:b/>
          <w:i/>
        </w:rPr>
      </w:pPr>
    </w:p>
    <w:p>
      <w:pPr>
        <w:jc w:val="both"/>
      </w:pPr>
      <w:r>
        <w:tab/>
      </w:r>
      <w:r>
        <w:tab/>
      </w:r>
      <w:r>
        <w:tab/>
      </w:r>
    </w:p>
    <w:p>
      <w:pPr>
        <w:jc w:val="both"/>
      </w:pPr>
    </w:p>
    <w:p>
      <w:pPr>
        <w:jc w:val="both"/>
      </w:pPr>
    </w:p>
    <w:p>
      <w:pPr>
        <w:jc w:val="both"/>
      </w:pPr>
    </w:p>
    <w:p>
      <w:pPr>
        <w:jc w:val="both"/>
      </w:pPr>
    </w:p>
    <w:p>
      <w:pPr>
        <w:jc w:val="both"/>
      </w:pPr>
    </w:p>
    <w:p>
      <w:pPr>
        <w:jc w:val="both"/>
      </w:pPr>
    </w:p>
    <w:p>
      <w:pPr>
        <w:jc w:val="both"/>
      </w:pPr>
    </w:p>
    <w:p>
      <w:pPr>
        <w:jc w:val="both"/>
      </w:pPr>
    </w:p>
    <w:p>
      <w:pPr>
        <w:jc w:val="both"/>
        <w:rPr>
          <w:b/>
        </w:rPr>
      </w:pPr>
      <w:r>
        <w:tab/>
      </w:r>
      <w:r>
        <w:rPr>
          <w:b/>
        </w:rPr>
        <w:tab/>
      </w:r>
    </w:p>
    <w:p>
      <w:pPr>
        <w:tabs>
          <w:tab w:val="left" w:pos="9214"/>
        </w:tabs>
        <w:spacing w:after="240"/>
        <w:jc w:val="both"/>
        <w:rPr>
          <w:b/>
        </w:rPr>
      </w:pPr>
      <w:r>
        <w:rPr>
          <w:b/>
          <w:sz w:val="28"/>
          <w:szCs w:val="28"/>
        </w:rPr>
        <w:t>M. A. Ed. (History)</w:t>
      </w:r>
    </w:p>
    <w:p>
      <w:pPr>
        <w:jc w:val="both"/>
        <w:rPr>
          <w:b/>
          <w:i/>
        </w:rPr>
      </w:pPr>
      <w:r>
        <w:rPr>
          <w:b/>
          <w:i/>
        </w:rPr>
        <w:t>Harmattan Semester</w:t>
      </w:r>
    </w:p>
    <w:p>
      <w:pPr>
        <w:jc w:val="both"/>
        <w:rPr>
          <w:b/>
          <w:i/>
        </w:rPr>
      </w:pP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471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098" w:type="dxa"/>
            <w:shd w:val="clear" w:color="auto" w:fill="auto"/>
            <w:noWrap w:val="0"/>
            <w:vAlign w:val="top"/>
          </w:tcPr>
          <w:p>
            <w:pPr>
              <w:jc w:val="both"/>
              <w:rPr>
                <w:rFonts w:eastAsia="Calibri"/>
                <w:b/>
                <w:i/>
              </w:rPr>
            </w:pPr>
            <w:r>
              <w:rPr>
                <w:rFonts w:eastAsia="Calibri"/>
                <w:b/>
              </w:rPr>
              <w:t>Course Code</w:t>
            </w:r>
          </w:p>
        </w:tc>
        <w:tc>
          <w:tcPr>
            <w:tcW w:w="4716"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74"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rPr>
                <w:rFonts w:eastAsia="Calibri"/>
                <w:b/>
                <w:i/>
              </w:rPr>
            </w:pPr>
            <w:r>
              <w:t xml:space="preserve">ASE 603          </w:t>
            </w:r>
          </w:p>
        </w:tc>
        <w:tc>
          <w:tcPr>
            <w:tcW w:w="4716" w:type="dxa"/>
            <w:shd w:val="clear" w:color="auto" w:fill="auto"/>
            <w:noWrap w:val="0"/>
            <w:vAlign w:val="top"/>
          </w:tcPr>
          <w:p>
            <w:pPr>
              <w:jc w:val="both"/>
            </w:pPr>
            <w:r>
              <w:t>Introduction to Educational Research Methods and Data Analysis</w:t>
            </w:r>
          </w:p>
        </w:tc>
        <w:tc>
          <w:tcPr>
            <w:tcW w:w="774" w:type="dxa"/>
            <w:shd w:val="clear" w:color="auto" w:fill="auto"/>
            <w:noWrap w:val="0"/>
            <w:vAlign w:val="top"/>
          </w:tcPr>
          <w:p>
            <w:pPr>
              <w:jc w:val="both"/>
              <w:rPr>
                <w:rFonts w:eastAsia="Calibr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pPr>
            <w:r>
              <w:t>ASE 613</w:t>
            </w:r>
          </w:p>
        </w:tc>
        <w:tc>
          <w:tcPr>
            <w:tcW w:w="4716" w:type="dxa"/>
            <w:shd w:val="clear" w:color="auto" w:fill="auto"/>
            <w:noWrap w:val="0"/>
            <w:vAlign w:val="top"/>
          </w:tcPr>
          <w:p>
            <w:pPr>
              <w:jc w:val="both"/>
            </w:pPr>
            <w:r>
              <w:t>Curriculum and Instruction in the Humanities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pPr>
          </w:p>
        </w:tc>
        <w:tc>
          <w:tcPr>
            <w:tcW w:w="4716" w:type="dxa"/>
            <w:shd w:val="clear" w:color="auto" w:fill="auto"/>
            <w:noWrap w:val="0"/>
            <w:vAlign w:val="top"/>
          </w:tcPr>
          <w:p>
            <w:pPr>
              <w:jc w:val="both"/>
              <w:rPr>
                <w:b/>
              </w:rPr>
            </w:pPr>
            <w:r>
              <w:rPr>
                <w:b/>
              </w:rPr>
              <w:t>Any 9 units from the areas of History listed below:</w:t>
            </w:r>
          </w:p>
          <w:p>
            <w:pPr>
              <w:jc w:val="both"/>
            </w:pPr>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pPr>
            <w:r>
              <w:t>HIS 607</w:t>
            </w:r>
          </w:p>
        </w:tc>
        <w:tc>
          <w:tcPr>
            <w:tcW w:w="4716" w:type="dxa"/>
            <w:shd w:val="clear" w:color="auto" w:fill="auto"/>
            <w:noWrap w:val="0"/>
            <w:vAlign w:val="top"/>
          </w:tcPr>
          <w:p>
            <w:pPr>
              <w:jc w:val="both"/>
            </w:pPr>
            <w:r>
              <w:t>History of Colonization of African state</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pPr>
            <w:r>
              <w:t>HIS 613</w:t>
            </w:r>
          </w:p>
        </w:tc>
        <w:tc>
          <w:tcPr>
            <w:tcW w:w="4716" w:type="dxa"/>
            <w:shd w:val="clear" w:color="auto" w:fill="auto"/>
            <w:noWrap w:val="0"/>
            <w:vAlign w:val="top"/>
          </w:tcPr>
          <w:p>
            <w:pPr>
              <w:jc w:val="both"/>
            </w:pPr>
            <w:r>
              <w:t>History of International Relations of African states since Independence</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pPr>
            <w:r>
              <w:t>HIS 617</w:t>
            </w:r>
          </w:p>
        </w:tc>
        <w:tc>
          <w:tcPr>
            <w:tcW w:w="4716" w:type="dxa"/>
            <w:shd w:val="clear" w:color="auto" w:fill="auto"/>
            <w:noWrap w:val="0"/>
            <w:vAlign w:val="top"/>
          </w:tcPr>
          <w:p>
            <w:pPr>
              <w:jc w:val="both"/>
            </w:pPr>
            <w:r>
              <w:t>Pre-colonial African Economic History</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pPr>
          </w:p>
        </w:tc>
        <w:tc>
          <w:tcPr>
            <w:tcW w:w="4716" w:type="dxa"/>
            <w:shd w:val="clear" w:color="auto" w:fill="auto"/>
            <w:noWrap w:val="0"/>
            <w:vAlign w:val="top"/>
          </w:tcPr>
          <w:p>
            <w:pPr>
              <w:jc w:val="both"/>
              <w:rPr>
                <w:b/>
              </w:rPr>
            </w:pPr>
            <w:r>
              <w:rPr>
                <w:b/>
              </w:rPr>
              <w:t>One of the following:</w:t>
            </w:r>
          </w:p>
          <w:p>
            <w:pPr>
              <w:jc w:val="both"/>
            </w:pPr>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pPr>
            <w:r>
              <w:t>ASE 625</w:t>
            </w:r>
          </w:p>
        </w:tc>
        <w:tc>
          <w:tcPr>
            <w:tcW w:w="4716" w:type="dxa"/>
            <w:shd w:val="clear" w:color="auto" w:fill="auto"/>
            <w:noWrap w:val="0"/>
            <w:vAlign w:val="top"/>
          </w:tcPr>
          <w:p>
            <w:pPr>
              <w:jc w:val="both"/>
              <w:rPr>
                <w:b/>
              </w:rPr>
            </w:pPr>
            <w:r>
              <w:t>Entrepreneurship in Education</w:t>
            </w:r>
          </w:p>
        </w:tc>
        <w:tc>
          <w:tcPr>
            <w:tcW w:w="774" w:type="dxa"/>
            <w:shd w:val="clear" w:color="auto" w:fill="auto"/>
            <w:noWrap w:val="0"/>
            <w:vAlign w:val="top"/>
          </w:tcPr>
          <w:p>
            <w:pPr>
              <w:jc w:val="both"/>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pPr>
            <w:r>
              <w:t>ASE 627</w:t>
            </w:r>
          </w:p>
        </w:tc>
        <w:tc>
          <w:tcPr>
            <w:tcW w:w="4716" w:type="dxa"/>
            <w:shd w:val="clear" w:color="auto" w:fill="auto"/>
            <w:noWrap w:val="0"/>
            <w:vAlign w:val="top"/>
          </w:tcPr>
          <w:p>
            <w:pPr>
              <w:jc w:val="both"/>
            </w:pPr>
            <w:r>
              <w:t>Education and Current Social Issues</w:t>
            </w:r>
          </w:p>
        </w:tc>
        <w:tc>
          <w:tcPr>
            <w:tcW w:w="774" w:type="dxa"/>
            <w:shd w:val="clear" w:color="auto" w:fill="auto"/>
            <w:noWrap w:val="0"/>
            <w:vAlign w:val="top"/>
          </w:tcPr>
          <w:p>
            <w:pPr>
              <w:jc w:val="both"/>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098" w:type="dxa"/>
            <w:shd w:val="clear" w:color="auto" w:fill="auto"/>
            <w:noWrap w:val="0"/>
            <w:vAlign w:val="top"/>
          </w:tcPr>
          <w:p>
            <w:pPr>
              <w:jc w:val="both"/>
            </w:pPr>
          </w:p>
        </w:tc>
        <w:tc>
          <w:tcPr>
            <w:tcW w:w="4716" w:type="dxa"/>
            <w:shd w:val="clear" w:color="auto" w:fill="auto"/>
            <w:noWrap w:val="0"/>
            <w:vAlign w:val="top"/>
          </w:tcPr>
          <w:p>
            <w:pPr>
              <w:jc w:val="both"/>
            </w:pPr>
            <w:r>
              <w:t>Total Units</w:t>
            </w:r>
          </w:p>
        </w:tc>
        <w:tc>
          <w:tcPr>
            <w:tcW w:w="774" w:type="dxa"/>
            <w:shd w:val="clear" w:color="auto" w:fill="auto"/>
            <w:noWrap w:val="0"/>
            <w:vAlign w:val="top"/>
          </w:tcPr>
          <w:p>
            <w:pPr>
              <w:jc w:val="both"/>
            </w:pPr>
            <w:r>
              <w:rPr>
                <w:b/>
              </w:rPr>
              <w:t>17</w:t>
            </w:r>
          </w:p>
        </w:tc>
      </w:tr>
    </w:tbl>
    <w:p>
      <w:pPr>
        <w:jc w:val="both"/>
        <w:rPr>
          <w:b/>
          <w:i/>
        </w:rPr>
      </w:pPr>
    </w:p>
    <w:p>
      <w:r>
        <w:tab/>
      </w:r>
      <w:r>
        <w:tab/>
      </w:r>
      <w:r>
        <w:tab/>
      </w:r>
    </w:p>
    <w:p>
      <w:pPr>
        <w:jc w:val="both"/>
      </w:pPr>
      <w:r>
        <w:tab/>
      </w:r>
      <w:r>
        <w:tab/>
      </w:r>
      <w:r>
        <w:tab/>
      </w:r>
      <w:r>
        <w:tab/>
      </w:r>
      <w:r>
        <w:tab/>
      </w:r>
      <w:r>
        <w:tab/>
      </w:r>
    </w:p>
    <w:p>
      <w:pPr>
        <w:ind w:left="360"/>
        <w:jc w:val="both"/>
      </w:pPr>
      <w:r>
        <w:tab/>
      </w:r>
      <w:r>
        <w:tab/>
      </w:r>
      <w:r>
        <w:tab/>
      </w:r>
      <w:r>
        <w:tab/>
      </w:r>
      <w:r>
        <w:tab/>
      </w:r>
      <w:r>
        <w:tab/>
      </w:r>
      <w:r>
        <w:tab/>
      </w:r>
      <w:r>
        <w:tab/>
      </w:r>
      <w:r>
        <w:tab/>
      </w:r>
    </w:p>
    <w:p>
      <w:pPr>
        <w:ind w:left="360"/>
        <w:jc w:val="both"/>
      </w:pPr>
      <w:r>
        <w:tab/>
      </w:r>
      <w:r>
        <w:tab/>
      </w:r>
      <w:r>
        <w:tab/>
      </w:r>
      <w:r>
        <w:tab/>
      </w:r>
      <w:r>
        <w:tab/>
      </w:r>
      <w:r>
        <w:tab/>
      </w:r>
      <w:r>
        <w:tab/>
      </w:r>
      <w:r>
        <w:tab/>
      </w:r>
      <w:r>
        <w:tab/>
      </w:r>
      <w:r>
        <w:tab/>
      </w:r>
      <w:r>
        <w:tab/>
      </w:r>
      <w:r>
        <w:tab/>
      </w:r>
      <w:r>
        <w:tab/>
      </w:r>
      <w:r>
        <w:tab/>
      </w:r>
      <w:r>
        <w:tab/>
      </w:r>
    </w:p>
    <w:p>
      <w:pPr>
        <w:jc w:val="both"/>
      </w:pPr>
      <w:r>
        <w:tab/>
      </w:r>
    </w:p>
    <w:p>
      <w:pPr>
        <w:jc w:val="both"/>
      </w:pPr>
    </w:p>
    <w:p>
      <w:pPr>
        <w:jc w:val="both"/>
      </w:pPr>
    </w:p>
    <w:p>
      <w:pPr>
        <w:jc w:val="both"/>
      </w:pPr>
      <w:r>
        <w:tab/>
      </w:r>
      <w:r>
        <w:tab/>
      </w:r>
      <w:r>
        <w:tab/>
      </w:r>
      <w:r>
        <w:tab/>
      </w:r>
      <w:r>
        <w:tab/>
      </w:r>
      <w:r>
        <w:tab/>
      </w:r>
      <w:r>
        <w:tab/>
      </w:r>
    </w:p>
    <w:p>
      <w:pPr>
        <w:jc w:val="both"/>
      </w:pPr>
      <w:r>
        <w:tab/>
      </w:r>
      <w:r>
        <w:tab/>
      </w:r>
      <w:r>
        <w:tab/>
      </w:r>
      <w:r>
        <w:tab/>
      </w:r>
      <w:r>
        <w:tab/>
      </w:r>
      <w:r>
        <w:tab/>
      </w:r>
      <w:r>
        <w:tab/>
      </w:r>
      <w:r>
        <w:tab/>
      </w:r>
      <w:r>
        <w:tab/>
      </w:r>
      <w:r>
        <w:tab/>
      </w:r>
      <w:r>
        <w:tab/>
      </w:r>
      <w:r>
        <w:tab/>
      </w:r>
      <w:r>
        <w:tab/>
      </w:r>
      <w:r>
        <w:tab/>
      </w:r>
      <w:r>
        <w:tab/>
      </w:r>
      <w:r>
        <w:tab/>
      </w:r>
      <w:r>
        <w:tab/>
      </w:r>
      <w:r>
        <w:tab/>
      </w:r>
      <w:r>
        <w:tab/>
      </w:r>
      <w:r>
        <w:tab/>
      </w:r>
      <w:r>
        <w:t xml:space="preserve">                                                                                                  </w:t>
      </w:r>
      <w:r>
        <w:rPr>
          <w:b/>
          <w:i/>
        </w:rPr>
        <w:t>Rain Semester</w:t>
      </w:r>
    </w:p>
    <w:p>
      <w:pPr>
        <w:jc w:val="both"/>
        <w:rPr>
          <w:b/>
          <w:i/>
        </w:rPr>
      </w:pP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53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278" w:type="dxa"/>
            <w:shd w:val="clear" w:color="auto" w:fill="auto"/>
            <w:noWrap w:val="0"/>
            <w:vAlign w:val="top"/>
          </w:tcPr>
          <w:p>
            <w:pPr>
              <w:jc w:val="both"/>
              <w:rPr>
                <w:rFonts w:eastAsia="Calibri"/>
                <w:b/>
                <w:i/>
              </w:rPr>
            </w:pPr>
            <w:r>
              <w:rPr>
                <w:rFonts w:eastAsia="Calibri"/>
                <w:b/>
              </w:rPr>
              <w:t>Course Code</w:t>
            </w:r>
          </w:p>
        </w:tc>
        <w:tc>
          <w:tcPr>
            <w:tcW w:w="4536"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74"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ASE 606</w:t>
            </w:r>
          </w:p>
        </w:tc>
        <w:tc>
          <w:tcPr>
            <w:tcW w:w="4536" w:type="dxa"/>
            <w:shd w:val="clear" w:color="auto" w:fill="auto"/>
            <w:noWrap w:val="0"/>
            <w:vAlign w:val="top"/>
          </w:tcPr>
          <w:p>
            <w:pPr>
              <w:jc w:val="both"/>
            </w:pPr>
            <w:r>
              <w:t>Principles of Learning and Instruction</w:t>
            </w:r>
          </w:p>
        </w:tc>
        <w:tc>
          <w:tcPr>
            <w:tcW w:w="774" w:type="dxa"/>
            <w:shd w:val="clear" w:color="auto" w:fill="auto"/>
            <w:noWrap w:val="0"/>
            <w:vAlign w:val="top"/>
          </w:tcPr>
          <w:p>
            <w:pPr>
              <w:jc w:val="both"/>
              <w:rPr>
                <w:rFonts w:eastAsia="Calibr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614</w:t>
            </w:r>
          </w:p>
        </w:tc>
        <w:tc>
          <w:tcPr>
            <w:tcW w:w="4536" w:type="dxa"/>
            <w:shd w:val="clear" w:color="auto" w:fill="auto"/>
            <w:noWrap w:val="0"/>
            <w:vAlign w:val="top"/>
          </w:tcPr>
          <w:p>
            <w:pPr>
              <w:jc w:val="both"/>
            </w:pPr>
            <w:r>
              <w:t>Curriculum Building in the Humanities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HIS  602</w:t>
            </w:r>
          </w:p>
        </w:tc>
        <w:tc>
          <w:tcPr>
            <w:tcW w:w="4536" w:type="dxa"/>
            <w:shd w:val="clear" w:color="auto" w:fill="auto"/>
            <w:noWrap w:val="0"/>
            <w:vAlign w:val="top"/>
          </w:tcPr>
          <w:p>
            <w:pPr>
              <w:jc w:val="both"/>
            </w:pPr>
            <w:r>
              <w:t>Advanced Philosophy of History</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HIS  604</w:t>
            </w:r>
          </w:p>
        </w:tc>
        <w:tc>
          <w:tcPr>
            <w:tcW w:w="4536" w:type="dxa"/>
            <w:shd w:val="clear" w:color="auto" w:fill="auto"/>
            <w:noWrap w:val="0"/>
            <w:vAlign w:val="top"/>
          </w:tcPr>
          <w:p>
            <w:r>
              <w:t>Problems and Issues in African Historiography</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rPr>
                <w:b/>
              </w:rPr>
            </w:pPr>
            <w:r>
              <w:rPr>
                <w:b/>
              </w:rPr>
              <w:t>Plus any 3 units from the areas of History listed below:</w:t>
            </w:r>
          </w:p>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 xml:space="preserve">            1</w:t>
            </w:r>
          </w:p>
        </w:tc>
        <w:tc>
          <w:tcPr>
            <w:tcW w:w="4536" w:type="dxa"/>
            <w:shd w:val="clear" w:color="auto" w:fill="auto"/>
            <w:noWrap w:val="0"/>
            <w:vAlign w:val="top"/>
          </w:tcPr>
          <w:p>
            <w:pPr>
              <w:jc w:val="both"/>
              <w:rPr>
                <w:b/>
              </w:rPr>
            </w:pPr>
            <w:r>
              <w:t>Courses in African History</w:t>
            </w:r>
            <w:r>
              <w:tab/>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 xml:space="preserve">            2</w:t>
            </w:r>
          </w:p>
        </w:tc>
        <w:tc>
          <w:tcPr>
            <w:tcW w:w="4536" w:type="dxa"/>
            <w:shd w:val="clear" w:color="auto" w:fill="auto"/>
            <w:noWrap w:val="0"/>
            <w:vAlign w:val="top"/>
          </w:tcPr>
          <w:p>
            <w:pPr>
              <w:jc w:val="both"/>
              <w:rPr>
                <w:b/>
              </w:rPr>
            </w:pPr>
            <w:r>
              <w:t>Courses in Diplomatic History</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 xml:space="preserve">            3</w:t>
            </w:r>
          </w:p>
        </w:tc>
        <w:tc>
          <w:tcPr>
            <w:tcW w:w="4536" w:type="dxa"/>
            <w:shd w:val="clear" w:color="auto" w:fill="auto"/>
            <w:noWrap w:val="0"/>
            <w:vAlign w:val="top"/>
          </w:tcPr>
          <w:p>
            <w:pPr>
              <w:jc w:val="both"/>
            </w:pPr>
            <w:r>
              <w:t>Courses in Economic History</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628</w:t>
            </w:r>
          </w:p>
        </w:tc>
        <w:tc>
          <w:tcPr>
            <w:tcW w:w="4536" w:type="dxa"/>
            <w:shd w:val="clear" w:color="auto" w:fill="auto"/>
            <w:noWrap w:val="0"/>
            <w:vAlign w:val="top"/>
          </w:tcPr>
          <w:p>
            <w:pPr>
              <w:jc w:val="both"/>
            </w:pPr>
            <w:r>
              <w:t>Thesis</w:t>
            </w:r>
          </w:p>
        </w:tc>
        <w:tc>
          <w:tcPr>
            <w:tcW w:w="774" w:type="dxa"/>
            <w:shd w:val="clear" w:color="auto" w:fill="auto"/>
            <w:noWrap w:val="0"/>
            <w:vAlign w:val="top"/>
          </w:tcPr>
          <w:p>
            <w:pPr>
              <w:jc w:val="both"/>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pPr>
            <w:r>
              <w:t>Total Units</w:t>
            </w:r>
          </w:p>
        </w:tc>
        <w:tc>
          <w:tcPr>
            <w:tcW w:w="774" w:type="dxa"/>
            <w:shd w:val="clear" w:color="auto" w:fill="auto"/>
            <w:noWrap w:val="0"/>
            <w:vAlign w:val="top"/>
          </w:tcPr>
          <w:p>
            <w:pPr>
              <w:jc w:val="both"/>
              <w:rPr>
                <w:b/>
              </w:rPr>
            </w:pPr>
            <w:r>
              <w:rPr>
                <w:b/>
              </w:rPr>
              <w:t>15</w:t>
            </w:r>
          </w:p>
        </w:tc>
      </w:tr>
    </w:tbl>
    <w:p>
      <w:pPr>
        <w:jc w:val="both"/>
        <w:rPr>
          <w:b/>
          <w:i/>
        </w:rPr>
      </w:pPr>
    </w:p>
    <w:p>
      <w:pPr>
        <w:jc w:val="both"/>
      </w:pPr>
      <w:r>
        <w:tab/>
      </w:r>
      <w:r>
        <w:tab/>
      </w:r>
      <w:r>
        <w:tab/>
      </w:r>
      <w:r>
        <w:tab/>
      </w:r>
      <w:r>
        <w:tab/>
      </w:r>
      <w:r>
        <w:tab/>
      </w:r>
      <w:r>
        <w:tab/>
      </w:r>
    </w:p>
    <w:p>
      <w:pPr>
        <w:spacing w:after="240"/>
        <w:jc w:val="both"/>
        <w:rPr>
          <w:b/>
          <w:sz w:val="28"/>
          <w:szCs w:val="28"/>
        </w:rPr>
      </w:pPr>
    </w:p>
    <w:p>
      <w:pPr>
        <w:spacing w:after="240"/>
        <w:jc w:val="both"/>
        <w:rPr>
          <w:b/>
          <w:sz w:val="28"/>
          <w:szCs w:val="28"/>
        </w:rPr>
      </w:pPr>
      <w:r>
        <w:rPr>
          <w:b/>
          <w:sz w:val="28"/>
          <w:szCs w:val="28"/>
        </w:rPr>
        <w:t>M. A. Ed. (Religious Studies)</w:t>
      </w:r>
    </w:p>
    <w:p>
      <w:pPr>
        <w:jc w:val="both"/>
        <w:rPr>
          <w:b/>
          <w:i/>
        </w:rPr>
      </w:pPr>
      <w:r>
        <w:rPr>
          <w:b/>
          <w:i/>
        </w:rPr>
        <w:t>Harmattan Semester</w:t>
      </w:r>
    </w:p>
    <w:p>
      <w:pPr>
        <w:jc w:val="both"/>
        <w:rPr>
          <w:b/>
          <w:i/>
        </w:rPr>
      </w:pP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53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278" w:type="dxa"/>
            <w:shd w:val="clear" w:color="auto" w:fill="auto"/>
            <w:noWrap w:val="0"/>
            <w:vAlign w:val="top"/>
          </w:tcPr>
          <w:p>
            <w:pPr>
              <w:jc w:val="both"/>
              <w:rPr>
                <w:rFonts w:eastAsia="Calibri"/>
                <w:b/>
                <w:i/>
              </w:rPr>
            </w:pPr>
            <w:r>
              <w:rPr>
                <w:rFonts w:eastAsia="Calibri"/>
                <w:b/>
              </w:rPr>
              <w:t>Course Code</w:t>
            </w:r>
          </w:p>
        </w:tc>
        <w:tc>
          <w:tcPr>
            <w:tcW w:w="4536"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74"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 xml:space="preserve">ASE 603          </w:t>
            </w:r>
          </w:p>
        </w:tc>
        <w:tc>
          <w:tcPr>
            <w:tcW w:w="4536" w:type="dxa"/>
            <w:shd w:val="clear" w:color="auto" w:fill="auto"/>
            <w:noWrap w:val="0"/>
            <w:vAlign w:val="top"/>
          </w:tcPr>
          <w:p>
            <w:r>
              <w:t>Introduction to Educational Research Methods and Data Analysis</w:t>
            </w:r>
          </w:p>
        </w:tc>
        <w:tc>
          <w:tcPr>
            <w:tcW w:w="774" w:type="dxa"/>
            <w:shd w:val="clear" w:color="auto" w:fill="auto"/>
            <w:noWrap w:val="0"/>
            <w:vAlign w:val="top"/>
          </w:tcPr>
          <w:p>
            <w:pPr>
              <w:jc w:val="both"/>
              <w:rPr>
                <w:rFonts w:eastAsia="Calibr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613</w:t>
            </w:r>
          </w:p>
        </w:tc>
        <w:tc>
          <w:tcPr>
            <w:tcW w:w="4536" w:type="dxa"/>
            <w:shd w:val="clear" w:color="auto" w:fill="auto"/>
            <w:noWrap w:val="0"/>
            <w:vAlign w:val="top"/>
          </w:tcPr>
          <w:p>
            <w:r>
              <w:t>Curriculum and Instruction in the Humanities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REL 601</w:t>
            </w:r>
          </w:p>
        </w:tc>
        <w:tc>
          <w:tcPr>
            <w:tcW w:w="4536" w:type="dxa"/>
            <w:shd w:val="clear" w:color="auto" w:fill="auto"/>
            <w:noWrap w:val="0"/>
            <w:vAlign w:val="top"/>
          </w:tcPr>
          <w:p>
            <w:pPr>
              <w:jc w:val="both"/>
            </w:pPr>
            <w:r>
              <w:t>Methods and Theory of Religion I</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rPr>
                <w:b/>
              </w:rPr>
            </w:pPr>
            <w:r>
              <w:rPr>
                <w:b/>
              </w:rPr>
              <w:t>Plus any 6 units from the Religion courses listed below:</w:t>
            </w:r>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REL 610</w:t>
            </w:r>
          </w:p>
        </w:tc>
        <w:tc>
          <w:tcPr>
            <w:tcW w:w="4536" w:type="dxa"/>
            <w:shd w:val="clear" w:color="auto" w:fill="auto"/>
            <w:noWrap w:val="0"/>
            <w:vAlign w:val="top"/>
          </w:tcPr>
          <w:p>
            <w:pPr>
              <w:jc w:val="both"/>
            </w:pPr>
            <w:r>
              <w:t>Advanced African Traditional Religion I</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REL 628</w:t>
            </w:r>
          </w:p>
        </w:tc>
        <w:tc>
          <w:tcPr>
            <w:tcW w:w="4536" w:type="dxa"/>
            <w:shd w:val="clear" w:color="auto" w:fill="auto"/>
            <w:noWrap w:val="0"/>
            <w:vAlign w:val="top"/>
          </w:tcPr>
          <w:p>
            <w:pPr>
              <w:jc w:val="both"/>
            </w:pPr>
            <w:r>
              <w:t>The Synoptic Gospels I</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REL 644</w:t>
            </w:r>
          </w:p>
        </w:tc>
        <w:tc>
          <w:tcPr>
            <w:tcW w:w="4536" w:type="dxa"/>
            <w:shd w:val="clear" w:color="auto" w:fill="auto"/>
            <w:noWrap w:val="0"/>
            <w:vAlign w:val="top"/>
          </w:tcPr>
          <w:p>
            <w:pPr>
              <w:jc w:val="both"/>
            </w:pPr>
            <w:r>
              <w:t>African Church History I</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REL 655</w:t>
            </w:r>
          </w:p>
        </w:tc>
        <w:tc>
          <w:tcPr>
            <w:tcW w:w="4536" w:type="dxa"/>
            <w:shd w:val="clear" w:color="auto" w:fill="auto"/>
            <w:noWrap w:val="0"/>
            <w:vAlign w:val="top"/>
          </w:tcPr>
          <w:p>
            <w:pPr>
              <w:jc w:val="both"/>
            </w:pPr>
            <w:r>
              <w:t>Islamic Institutions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REL 665</w:t>
            </w:r>
          </w:p>
        </w:tc>
        <w:tc>
          <w:tcPr>
            <w:tcW w:w="4536" w:type="dxa"/>
            <w:shd w:val="clear" w:color="auto" w:fill="auto"/>
            <w:noWrap w:val="0"/>
            <w:vAlign w:val="top"/>
          </w:tcPr>
          <w:p>
            <w:pPr>
              <w:jc w:val="both"/>
            </w:pPr>
            <w:r>
              <w:t>Advanced Sociology of Religion I</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rPr>
                <w:b/>
              </w:rPr>
            </w:pPr>
            <w:r>
              <w:rPr>
                <w:b/>
              </w:rPr>
              <w:t>One of the following:</w:t>
            </w:r>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625</w:t>
            </w:r>
          </w:p>
        </w:tc>
        <w:tc>
          <w:tcPr>
            <w:tcW w:w="4536" w:type="dxa"/>
            <w:shd w:val="clear" w:color="auto" w:fill="auto"/>
            <w:noWrap w:val="0"/>
            <w:vAlign w:val="top"/>
          </w:tcPr>
          <w:p>
            <w:pPr>
              <w:jc w:val="both"/>
              <w:rPr>
                <w:b/>
              </w:rPr>
            </w:pPr>
            <w:r>
              <w:t>Entrepreneurship in Education</w:t>
            </w:r>
          </w:p>
        </w:tc>
        <w:tc>
          <w:tcPr>
            <w:tcW w:w="774" w:type="dxa"/>
            <w:shd w:val="clear" w:color="auto" w:fill="auto"/>
            <w:noWrap w:val="0"/>
            <w:vAlign w:val="top"/>
          </w:tcPr>
          <w:p>
            <w:pPr>
              <w:jc w:val="both"/>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627</w:t>
            </w:r>
          </w:p>
        </w:tc>
        <w:tc>
          <w:tcPr>
            <w:tcW w:w="4536" w:type="dxa"/>
            <w:shd w:val="clear" w:color="auto" w:fill="auto"/>
            <w:noWrap w:val="0"/>
            <w:vAlign w:val="top"/>
          </w:tcPr>
          <w:p>
            <w:pPr>
              <w:jc w:val="both"/>
            </w:pPr>
            <w:r>
              <w:t>Education and Current Social Issue</w:t>
            </w:r>
          </w:p>
        </w:tc>
        <w:tc>
          <w:tcPr>
            <w:tcW w:w="774" w:type="dxa"/>
            <w:shd w:val="clear" w:color="auto" w:fill="auto"/>
            <w:noWrap w:val="0"/>
            <w:vAlign w:val="top"/>
          </w:tcPr>
          <w:p>
            <w:pPr>
              <w:jc w:val="both"/>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pPr>
            <w:r>
              <w:t>Total Units</w:t>
            </w:r>
          </w:p>
        </w:tc>
        <w:tc>
          <w:tcPr>
            <w:tcW w:w="774" w:type="dxa"/>
            <w:shd w:val="clear" w:color="auto" w:fill="auto"/>
            <w:noWrap w:val="0"/>
            <w:vAlign w:val="top"/>
          </w:tcPr>
          <w:p>
            <w:pPr>
              <w:jc w:val="both"/>
            </w:pPr>
            <w:r>
              <w:t>17</w:t>
            </w:r>
          </w:p>
        </w:tc>
      </w:tr>
    </w:tbl>
    <w:p>
      <w:pPr>
        <w:jc w:val="both"/>
        <w:rPr>
          <w:b/>
          <w:i/>
        </w:rPr>
      </w:pPr>
      <w:r>
        <w:tab/>
      </w:r>
      <w:r>
        <w:tab/>
      </w:r>
      <w:r>
        <w:tab/>
      </w:r>
      <w:r>
        <w:tab/>
      </w:r>
      <w:r>
        <w:tab/>
      </w:r>
      <w:r>
        <w:tab/>
      </w:r>
      <w:r>
        <w:tab/>
      </w:r>
      <w:r>
        <w:tab/>
      </w:r>
      <w:r>
        <w:tab/>
      </w:r>
      <w:r>
        <w:rPr>
          <w:b/>
        </w:rPr>
        <w:t xml:space="preserve">         </w:t>
      </w:r>
    </w:p>
    <w:p>
      <w:pPr>
        <w:tabs>
          <w:tab w:val="left" w:pos="9356"/>
        </w:tabs>
        <w:jc w:val="both"/>
        <w:rPr>
          <w:b/>
          <w:i/>
        </w:rPr>
      </w:pPr>
      <w:r>
        <w:rPr>
          <w:b/>
          <w:i/>
        </w:rPr>
        <w:t>Rain Semester</w:t>
      </w:r>
    </w:p>
    <w:p>
      <w:pPr>
        <w:jc w:val="both"/>
        <w:rPr>
          <w:b/>
          <w:i/>
        </w:rPr>
      </w:pP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53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278" w:type="dxa"/>
            <w:shd w:val="clear" w:color="auto" w:fill="auto"/>
            <w:noWrap w:val="0"/>
            <w:vAlign w:val="top"/>
          </w:tcPr>
          <w:p>
            <w:pPr>
              <w:jc w:val="both"/>
              <w:rPr>
                <w:rFonts w:eastAsia="Calibri"/>
                <w:b/>
                <w:i/>
              </w:rPr>
            </w:pPr>
            <w:r>
              <w:rPr>
                <w:rFonts w:eastAsia="Calibri"/>
                <w:b/>
              </w:rPr>
              <w:t>Course Code</w:t>
            </w:r>
          </w:p>
        </w:tc>
        <w:tc>
          <w:tcPr>
            <w:tcW w:w="4536"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74"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ASE 606</w:t>
            </w:r>
          </w:p>
        </w:tc>
        <w:tc>
          <w:tcPr>
            <w:tcW w:w="4536" w:type="dxa"/>
            <w:shd w:val="clear" w:color="auto" w:fill="auto"/>
            <w:noWrap w:val="0"/>
            <w:vAlign w:val="top"/>
          </w:tcPr>
          <w:p>
            <w:r>
              <w:t>Principles of Learning and Instruction</w:t>
            </w:r>
          </w:p>
        </w:tc>
        <w:tc>
          <w:tcPr>
            <w:tcW w:w="774" w:type="dxa"/>
            <w:shd w:val="clear" w:color="auto" w:fill="auto"/>
            <w:noWrap w:val="0"/>
            <w:vAlign w:val="top"/>
          </w:tcPr>
          <w:p>
            <w:pPr>
              <w:jc w:val="both"/>
              <w:rPr>
                <w:rFonts w:eastAsia="Calibr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ASE 614</w:t>
            </w:r>
          </w:p>
        </w:tc>
        <w:tc>
          <w:tcPr>
            <w:tcW w:w="4536" w:type="dxa"/>
            <w:shd w:val="clear" w:color="auto" w:fill="auto"/>
            <w:noWrap w:val="0"/>
            <w:vAlign w:val="top"/>
          </w:tcPr>
          <w:p>
            <w:r>
              <w:t>Curriculum Building in the Humanities</w:t>
            </w:r>
          </w:p>
        </w:tc>
        <w:tc>
          <w:tcPr>
            <w:tcW w:w="774" w:type="dxa"/>
            <w:shd w:val="clear" w:color="auto" w:fill="auto"/>
            <w:noWrap w:val="0"/>
            <w:vAlign w:val="top"/>
          </w:tcPr>
          <w:p>
            <w:pPr>
              <w:jc w:val="both"/>
              <w:rPr>
                <w:rFonts w:eastAsia="Calibr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REL 602</w:t>
            </w:r>
          </w:p>
        </w:tc>
        <w:tc>
          <w:tcPr>
            <w:tcW w:w="4536" w:type="dxa"/>
            <w:shd w:val="clear" w:color="auto" w:fill="auto"/>
            <w:noWrap w:val="0"/>
            <w:vAlign w:val="top"/>
          </w:tcPr>
          <w:p>
            <w:r>
              <w:t>Methods and Theory of Religion II</w:t>
            </w:r>
          </w:p>
        </w:tc>
        <w:tc>
          <w:tcPr>
            <w:tcW w:w="774" w:type="dxa"/>
            <w:shd w:val="clear" w:color="auto" w:fill="auto"/>
            <w:noWrap w:val="0"/>
            <w:vAlign w:val="top"/>
          </w:tcPr>
          <w:p>
            <w:pPr>
              <w:jc w:val="both"/>
              <w:rPr>
                <w:rFonts w:eastAsia="Calibr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rPr>
                <w:b/>
              </w:rPr>
            </w:pPr>
            <w:r>
              <w:rPr>
                <w:b/>
              </w:rPr>
              <w:t>Plus any 6 units from the Religious courses listed below</w:t>
            </w:r>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REL 611</w:t>
            </w:r>
          </w:p>
        </w:tc>
        <w:tc>
          <w:tcPr>
            <w:tcW w:w="4536" w:type="dxa"/>
            <w:shd w:val="clear" w:color="auto" w:fill="auto"/>
            <w:noWrap w:val="0"/>
            <w:vAlign w:val="top"/>
          </w:tcPr>
          <w:p>
            <w:pPr>
              <w:rPr>
                <w:b/>
              </w:rPr>
            </w:pPr>
            <w:r>
              <w:t>Advanced African Traditional Religion II</w:t>
            </w:r>
            <w:r>
              <w:tab/>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REL 629</w:t>
            </w:r>
          </w:p>
        </w:tc>
        <w:tc>
          <w:tcPr>
            <w:tcW w:w="4536" w:type="dxa"/>
            <w:shd w:val="clear" w:color="auto" w:fill="auto"/>
            <w:noWrap w:val="0"/>
            <w:vAlign w:val="top"/>
          </w:tcPr>
          <w:p>
            <w:r>
              <w:t>The Synoptic Gospels</w:t>
            </w:r>
            <w:r>
              <w:tab/>
            </w:r>
            <w:r>
              <w:t>II</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REL 642</w:t>
            </w:r>
          </w:p>
        </w:tc>
        <w:tc>
          <w:tcPr>
            <w:tcW w:w="4536" w:type="dxa"/>
            <w:shd w:val="clear" w:color="auto" w:fill="auto"/>
            <w:noWrap w:val="0"/>
            <w:vAlign w:val="top"/>
          </w:tcPr>
          <w:p>
            <w:r>
              <w:t>Early Church History Until 451 A.D.</w:t>
            </w:r>
            <w:r>
              <w:tab/>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REL 645</w:t>
            </w:r>
          </w:p>
        </w:tc>
        <w:tc>
          <w:tcPr>
            <w:tcW w:w="4536" w:type="dxa"/>
            <w:shd w:val="clear" w:color="auto" w:fill="auto"/>
            <w:noWrap w:val="0"/>
            <w:vAlign w:val="top"/>
          </w:tcPr>
          <w:p>
            <w:r>
              <w:t>African Church History II</w:t>
            </w:r>
            <w:r>
              <w:tab/>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REL 652</w:t>
            </w:r>
          </w:p>
        </w:tc>
        <w:tc>
          <w:tcPr>
            <w:tcW w:w="4536" w:type="dxa"/>
            <w:shd w:val="clear" w:color="auto" w:fill="auto"/>
            <w:noWrap w:val="0"/>
            <w:vAlign w:val="top"/>
          </w:tcPr>
          <w:p>
            <w:r>
              <w:t>Islamic Jurisprudence</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REL 654</w:t>
            </w:r>
          </w:p>
        </w:tc>
        <w:tc>
          <w:tcPr>
            <w:tcW w:w="4536" w:type="dxa"/>
            <w:shd w:val="clear" w:color="auto" w:fill="auto"/>
            <w:noWrap w:val="0"/>
            <w:vAlign w:val="top"/>
          </w:tcPr>
          <w:p>
            <w:r>
              <w:t>Islamic Movements in the Sahel Region</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REL 662</w:t>
            </w:r>
          </w:p>
        </w:tc>
        <w:tc>
          <w:tcPr>
            <w:tcW w:w="4536" w:type="dxa"/>
            <w:shd w:val="clear" w:color="auto" w:fill="auto"/>
            <w:noWrap w:val="0"/>
            <w:vAlign w:val="top"/>
          </w:tcPr>
          <w:p>
            <w:r>
              <w:t>Comparative Religion I</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 xml:space="preserve">*ASE 628       </w:t>
            </w:r>
          </w:p>
        </w:tc>
        <w:tc>
          <w:tcPr>
            <w:tcW w:w="4536" w:type="dxa"/>
            <w:shd w:val="clear" w:color="auto" w:fill="auto"/>
            <w:noWrap w:val="0"/>
            <w:vAlign w:val="top"/>
          </w:tcPr>
          <w:p>
            <w:r>
              <w:t>Thesis</w:t>
            </w:r>
          </w:p>
        </w:tc>
        <w:tc>
          <w:tcPr>
            <w:tcW w:w="774" w:type="dxa"/>
            <w:shd w:val="clear" w:color="auto" w:fill="auto"/>
            <w:noWrap w:val="0"/>
            <w:vAlign w:val="top"/>
          </w:tcPr>
          <w:p>
            <w:pPr>
              <w:jc w:val="both"/>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r>
              <w:t>Total Units</w:t>
            </w:r>
          </w:p>
        </w:tc>
        <w:tc>
          <w:tcPr>
            <w:tcW w:w="774" w:type="dxa"/>
            <w:shd w:val="clear" w:color="auto" w:fill="auto"/>
            <w:noWrap w:val="0"/>
            <w:vAlign w:val="top"/>
          </w:tcPr>
          <w:p>
            <w:pPr>
              <w:jc w:val="both"/>
            </w:pPr>
            <w:r>
              <w:rPr>
                <w:b/>
              </w:rPr>
              <w:t>15</w:t>
            </w:r>
          </w:p>
        </w:tc>
      </w:tr>
    </w:tbl>
    <w:p>
      <w:pPr>
        <w:tabs>
          <w:tab w:val="left" w:pos="9356"/>
        </w:tabs>
        <w:jc w:val="both"/>
        <w:rPr>
          <w:b/>
          <w:i/>
        </w:rPr>
      </w:pPr>
    </w:p>
    <w:p>
      <w:pPr>
        <w:jc w:val="both"/>
      </w:pPr>
      <w:r>
        <w:tab/>
      </w:r>
      <w:r>
        <w:tab/>
      </w:r>
      <w:r>
        <w:tab/>
      </w:r>
      <w:r>
        <w:tab/>
      </w:r>
      <w:r>
        <w:tab/>
      </w:r>
      <w:r>
        <w:tab/>
      </w:r>
      <w:r>
        <w:tab/>
      </w:r>
    </w:p>
    <w:p>
      <w:pPr>
        <w:spacing w:after="240"/>
        <w:jc w:val="both"/>
        <w:rPr>
          <w:b/>
          <w:sz w:val="28"/>
          <w:szCs w:val="28"/>
        </w:rPr>
      </w:pPr>
    </w:p>
    <w:p>
      <w:pPr>
        <w:spacing w:after="240"/>
        <w:jc w:val="both"/>
        <w:rPr>
          <w:b/>
          <w:sz w:val="28"/>
          <w:szCs w:val="28"/>
        </w:rPr>
      </w:pPr>
      <w:r>
        <w:rPr>
          <w:b/>
          <w:sz w:val="28"/>
          <w:szCs w:val="28"/>
        </w:rPr>
        <w:t>M. A. Ed. (English)</w:t>
      </w:r>
    </w:p>
    <w:p>
      <w:pPr>
        <w:jc w:val="both"/>
        <w:rPr>
          <w:b/>
          <w:i/>
        </w:rPr>
      </w:pPr>
      <w:r>
        <w:rPr>
          <w:b/>
          <w:i/>
        </w:rPr>
        <w:t>Harmattan Semester</w:t>
      </w: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53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278" w:type="dxa"/>
            <w:shd w:val="clear" w:color="auto" w:fill="auto"/>
            <w:noWrap w:val="0"/>
            <w:vAlign w:val="top"/>
          </w:tcPr>
          <w:p>
            <w:pPr>
              <w:jc w:val="both"/>
              <w:rPr>
                <w:rFonts w:eastAsia="Calibri"/>
                <w:b/>
                <w:i/>
              </w:rPr>
            </w:pPr>
            <w:r>
              <w:rPr>
                <w:rFonts w:eastAsia="Calibri"/>
                <w:b/>
              </w:rPr>
              <w:t>Course Code</w:t>
            </w:r>
          </w:p>
        </w:tc>
        <w:tc>
          <w:tcPr>
            <w:tcW w:w="4536"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74"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 xml:space="preserve">ASE 603       </w:t>
            </w:r>
          </w:p>
        </w:tc>
        <w:tc>
          <w:tcPr>
            <w:tcW w:w="4536" w:type="dxa"/>
            <w:shd w:val="clear" w:color="auto" w:fill="auto"/>
            <w:noWrap w:val="0"/>
            <w:vAlign w:val="top"/>
          </w:tcPr>
          <w:p>
            <w:r>
              <w:t>Introduction to Educational Research Methods and Data Analysis</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625</w:t>
            </w:r>
          </w:p>
        </w:tc>
        <w:tc>
          <w:tcPr>
            <w:tcW w:w="4536" w:type="dxa"/>
            <w:shd w:val="clear" w:color="auto" w:fill="auto"/>
            <w:noWrap w:val="0"/>
            <w:vAlign w:val="top"/>
          </w:tcPr>
          <w:p>
            <w:r>
              <w:t>Entrepreneurship in Education</w:t>
            </w:r>
          </w:p>
        </w:tc>
        <w:tc>
          <w:tcPr>
            <w:tcW w:w="774" w:type="dxa"/>
            <w:shd w:val="clear" w:color="auto" w:fill="auto"/>
            <w:noWrap w:val="0"/>
            <w:vAlign w:val="top"/>
          </w:tcPr>
          <w:p>
            <w:pPr>
              <w:jc w:val="both"/>
              <w:rPr>
                <w:rFonts w:eastAsia="Calibri"/>
              </w:rPr>
            </w:pPr>
            <w:r>
              <w:rPr>
                <w:rFonts w:eastAsia="Calibr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627</w:t>
            </w:r>
          </w:p>
        </w:tc>
        <w:tc>
          <w:tcPr>
            <w:tcW w:w="4536" w:type="dxa"/>
            <w:shd w:val="clear" w:color="auto" w:fill="auto"/>
            <w:noWrap w:val="0"/>
            <w:vAlign w:val="top"/>
          </w:tcPr>
          <w:p>
            <w:r>
              <w:t>Education and Current Social Issues</w:t>
            </w:r>
            <w:r>
              <w:tab/>
            </w:r>
          </w:p>
        </w:tc>
        <w:tc>
          <w:tcPr>
            <w:tcW w:w="774" w:type="dxa"/>
            <w:shd w:val="clear" w:color="auto" w:fill="auto"/>
            <w:noWrap w:val="0"/>
            <w:vAlign w:val="top"/>
          </w:tcPr>
          <w:p>
            <w:pPr>
              <w:jc w:val="both"/>
              <w:rPr>
                <w:rFonts w:eastAsia="Calibri"/>
              </w:rPr>
            </w:pPr>
            <w:r>
              <w:rPr>
                <w:rFonts w:eastAsia="Calibr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rPr>
                <w:b/>
              </w:rPr>
            </w:pPr>
            <w:r>
              <w:rPr>
                <w:b/>
              </w:rPr>
              <w:t>One of the following:</w:t>
            </w:r>
          </w:p>
        </w:tc>
        <w:tc>
          <w:tcPr>
            <w:tcW w:w="774" w:type="dxa"/>
            <w:shd w:val="clear" w:color="auto" w:fill="auto"/>
            <w:noWrap w:val="0"/>
            <w:vAlign w:val="top"/>
          </w:tcPr>
          <w:p>
            <w:pPr>
              <w:jc w:val="both"/>
              <w:rPr>
                <w:rFonts w:eastAsia="Calibri"/>
              </w:rPr>
            </w:pPr>
          </w:p>
        </w:tc>
      </w:tr>
    </w:tbl>
    <w:p>
      <w:pPr>
        <w:jc w:val="both"/>
        <w:rPr>
          <w:b/>
        </w:rPr>
      </w:pPr>
      <w:r>
        <w:t xml:space="preserve">                                                                                          </w:t>
      </w:r>
      <w:r>
        <w:tab/>
      </w:r>
      <w:r>
        <w:tab/>
      </w:r>
      <w:r>
        <w:t xml:space="preserve">                                         </w:t>
      </w:r>
    </w:p>
    <w:p>
      <w:pPr>
        <w:jc w:val="both"/>
        <w:rPr>
          <w:b/>
          <w:i/>
        </w:rPr>
      </w:pP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53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278" w:type="dxa"/>
            <w:shd w:val="clear" w:color="auto" w:fill="auto"/>
            <w:noWrap w:val="0"/>
            <w:vAlign w:val="top"/>
          </w:tcPr>
          <w:p>
            <w:pPr>
              <w:jc w:val="both"/>
              <w:rPr>
                <w:rFonts w:eastAsia="Calibri"/>
                <w:b/>
                <w:i/>
              </w:rPr>
            </w:pPr>
            <w:r>
              <w:t>ASE 609</w:t>
            </w:r>
          </w:p>
        </w:tc>
        <w:tc>
          <w:tcPr>
            <w:tcW w:w="4536" w:type="dxa"/>
            <w:shd w:val="clear" w:color="auto" w:fill="auto"/>
            <w:noWrap w:val="0"/>
            <w:vAlign w:val="top"/>
          </w:tcPr>
          <w:p>
            <w:pPr>
              <w:jc w:val="both"/>
              <w:rPr>
                <w:rFonts w:eastAsia="Calibri"/>
                <w:b/>
                <w:i/>
              </w:rPr>
            </w:pPr>
            <w:r>
              <w:t>Curriculum and Instruction in Language Arts</w:t>
            </w:r>
            <w:r>
              <w:tab/>
            </w:r>
          </w:p>
        </w:tc>
        <w:tc>
          <w:tcPr>
            <w:tcW w:w="774" w:type="dxa"/>
            <w:shd w:val="clear" w:color="auto" w:fill="auto"/>
            <w:noWrap w:val="0"/>
            <w:vAlign w:val="top"/>
          </w:tcPr>
          <w:p>
            <w:pPr>
              <w:jc w:val="both"/>
              <w:rPr>
                <w:rFonts w:eastAsia="Calibri"/>
                <w:b/>
                <w: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EGL 601</w:t>
            </w:r>
          </w:p>
        </w:tc>
        <w:tc>
          <w:tcPr>
            <w:tcW w:w="4536" w:type="dxa"/>
            <w:shd w:val="clear" w:color="auto" w:fill="auto"/>
            <w:noWrap w:val="0"/>
            <w:vAlign w:val="top"/>
          </w:tcPr>
          <w:p>
            <w:r>
              <w:t>Grammatical Theories and the English Sentence I</w:t>
            </w:r>
          </w:p>
        </w:tc>
        <w:tc>
          <w:tcPr>
            <w:tcW w:w="774" w:type="dxa"/>
            <w:shd w:val="clear" w:color="auto" w:fill="auto"/>
            <w:noWrap w:val="0"/>
            <w:vAlign w:val="top"/>
          </w:tcPr>
          <w:p>
            <w:pPr>
              <w:jc w:val="both"/>
              <w:rPr>
                <w:rFonts w:eastAsia="Calibr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EGL 603</w:t>
            </w:r>
          </w:p>
        </w:tc>
        <w:tc>
          <w:tcPr>
            <w:tcW w:w="4536" w:type="dxa"/>
            <w:shd w:val="clear" w:color="auto" w:fill="auto"/>
            <w:noWrap w:val="0"/>
            <w:vAlign w:val="top"/>
          </w:tcPr>
          <w:p>
            <w:r>
              <w:t>English Phonetics and Phonology</w:t>
            </w:r>
          </w:p>
        </w:tc>
        <w:tc>
          <w:tcPr>
            <w:tcW w:w="774" w:type="dxa"/>
            <w:shd w:val="clear" w:color="auto" w:fill="auto"/>
            <w:noWrap w:val="0"/>
            <w:vAlign w:val="top"/>
          </w:tcPr>
          <w:p>
            <w:pPr>
              <w:jc w:val="both"/>
              <w:rPr>
                <w:rFonts w:eastAsia="Calibr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EGL 605</w:t>
            </w:r>
          </w:p>
        </w:tc>
        <w:tc>
          <w:tcPr>
            <w:tcW w:w="4536" w:type="dxa"/>
            <w:shd w:val="clear" w:color="auto" w:fill="auto"/>
            <w:noWrap w:val="0"/>
            <w:vAlign w:val="top"/>
          </w:tcPr>
          <w:p>
            <w:r>
              <w:t>Semantics of English</w:t>
            </w:r>
            <w:r>
              <w:tab/>
            </w:r>
          </w:p>
        </w:tc>
        <w:tc>
          <w:tcPr>
            <w:tcW w:w="774" w:type="dxa"/>
            <w:shd w:val="clear" w:color="auto" w:fill="auto"/>
            <w:noWrap w:val="0"/>
            <w:vAlign w:val="top"/>
          </w:tcPr>
          <w:p>
            <w:pPr>
              <w:jc w:val="both"/>
              <w:rPr>
                <w:rFonts w:eastAsia="Calibr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rPr>
                <w:b/>
              </w:rPr>
            </w:pPr>
            <w:r>
              <w:rPr>
                <w:b/>
              </w:rPr>
              <w:t>One of the following:</w:t>
            </w:r>
          </w:p>
          <w:p/>
        </w:tc>
        <w:tc>
          <w:tcPr>
            <w:tcW w:w="774" w:type="dxa"/>
            <w:shd w:val="clear" w:color="auto" w:fill="auto"/>
            <w:noWrap w:val="0"/>
            <w:vAlign w:val="top"/>
          </w:tcPr>
          <w:p>
            <w:pPr>
              <w:jc w:val="both"/>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625</w:t>
            </w:r>
          </w:p>
        </w:tc>
        <w:tc>
          <w:tcPr>
            <w:tcW w:w="4536" w:type="dxa"/>
            <w:shd w:val="clear" w:color="auto" w:fill="auto"/>
            <w:noWrap w:val="0"/>
            <w:vAlign w:val="top"/>
          </w:tcPr>
          <w:p>
            <w:pPr>
              <w:jc w:val="both"/>
              <w:rPr>
                <w:b/>
              </w:rPr>
            </w:pPr>
            <w:r>
              <w:t>Entrepreneurship in Education</w:t>
            </w:r>
          </w:p>
        </w:tc>
        <w:tc>
          <w:tcPr>
            <w:tcW w:w="774" w:type="dxa"/>
            <w:shd w:val="clear" w:color="auto" w:fill="auto"/>
            <w:noWrap w:val="0"/>
            <w:vAlign w:val="top"/>
          </w:tcPr>
          <w:p>
            <w:pPr>
              <w:jc w:val="both"/>
              <w:rPr>
                <w:rFonts w:eastAsia="Calibri"/>
              </w:rPr>
            </w:pPr>
            <w:r>
              <w:rPr>
                <w:rFonts w:eastAsia="Calibr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627</w:t>
            </w:r>
          </w:p>
        </w:tc>
        <w:tc>
          <w:tcPr>
            <w:tcW w:w="4536" w:type="dxa"/>
            <w:shd w:val="clear" w:color="auto" w:fill="auto"/>
            <w:noWrap w:val="0"/>
            <w:vAlign w:val="top"/>
          </w:tcPr>
          <w:p>
            <w:pPr>
              <w:jc w:val="both"/>
            </w:pPr>
            <w:r>
              <w:t>Education and Current Social Issues</w:t>
            </w:r>
            <w:r>
              <w:tab/>
            </w:r>
          </w:p>
        </w:tc>
        <w:tc>
          <w:tcPr>
            <w:tcW w:w="774" w:type="dxa"/>
            <w:shd w:val="clear" w:color="auto" w:fill="auto"/>
            <w:noWrap w:val="0"/>
            <w:vAlign w:val="top"/>
          </w:tcPr>
          <w:p>
            <w:pPr>
              <w:jc w:val="both"/>
              <w:rPr>
                <w:rFonts w:eastAsia="Calibri"/>
              </w:rPr>
            </w:pPr>
            <w:r>
              <w:rPr>
                <w:rFonts w:eastAsia="Calibr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pPr>
            <w:r>
              <w:t>Total Units</w:t>
            </w:r>
          </w:p>
        </w:tc>
        <w:tc>
          <w:tcPr>
            <w:tcW w:w="774" w:type="dxa"/>
            <w:shd w:val="clear" w:color="auto" w:fill="auto"/>
            <w:noWrap w:val="0"/>
            <w:vAlign w:val="top"/>
          </w:tcPr>
          <w:p>
            <w:pPr>
              <w:jc w:val="both"/>
              <w:rPr>
                <w:rFonts w:eastAsia="Calibri"/>
              </w:rPr>
            </w:pPr>
            <w:r>
              <w:rPr>
                <w:b/>
              </w:rPr>
              <w:t>17</w:t>
            </w:r>
          </w:p>
        </w:tc>
      </w:tr>
    </w:tbl>
    <w:p>
      <w:pPr>
        <w:jc w:val="both"/>
        <w:rPr>
          <w:b/>
          <w:i/>
        </w:rPr>
      </w:pPr>
    </w:p>
    <w:p>
      <w:r>
        <w:tab/>
      </w:r>
      <w:r>
        <w:tab/>
      </w:r>
      <w:r>
        <w:tab/>
      </w:r>
      <w:r>
        <w:tab/>
      </w:r>
    </w:p>
    <w:p>
      <w:pPr>
        <w:jc w:val="both"/>
      </w:pPr>
      <w:r>
        <w:tab/>
      </w:r>
      <w:r>
        <w:tab/>
      </w:r>
      <w:r>
        <w:tab/>
      </w:r>
      <w:r>
        <w:tab/>
      </w:r>
    </w:p>
    <w:p>
      <w:pPr>
        <w:jc w:val="both"/>
      </w:pPr>
      <w:r>
        <w:tab/>
      </w:r>
      <w:r>
        <w:t xml:space="preserve">           </w:t>
      </w:r>
    </w:p>
    <w:p>
      <w:pPr>
        <w:jc w:val="both"/>
        <w:rPr>
          <w:b/>
          <w:i/>
        </w:rPr>
      </w:pPr>
      <w:r>
        <w:rPr>
          <w:b/>
          <w:i/>
        </w:rPr>
        <w:t>Rain Semester</w:t>
      </w:r>
    </w:p>
    <w:p>
      <w:pPr>
        <w:jc w:val="both"/>
        <w:rPr>
          <w:b/>
          <w:i/>
        </w:rPr>
      </w:pP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53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278" w:type="dxa"/>
            <w:shd w:val="clear" w:color="auto" w:fill="auto"/>
            <w:noWrap w:val="0"/>
            <w:vAlign w:val="top"/>
          </w:tcPr>
          <w:p>
            <w:pPr>
              <w:jc w:val="both"/>
              <w:rPr>
                <w:rFonts w:eastAsia="Calibri"/>
                <w:b/>
                <w:i/>
              </w:rPr>
            </w:pPr>
            <w:r>
              <w:rPr>
                <w:rFonts w:eastAsia="Calibri"/>
                <w:b/>
              </w:rPr>
              <w:t>Course Code</w:t>
            </w:r>
          </w:p>
        </w:tc>
        <w:tc>
          <w:tcPr>
            <w:tcW w:w="4536"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74"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ASE 610</w:t>
            </w:r>
          </w:p>
        </w:tc>
        <w:tc>
          <w:tcPr>
            <w:tcW w:w="4536" w:type="dxa"/>
            <w:shd w:val="clear" w:color="auto" w:fill="auto"/>
            <w:noWrap w:val="0"/>
            <w:vAlign w:val="top"/>
          </w:tcPr>
          <w:p>
            <w:r>
              <w:t>Problems and Investigations in Teaching Language Arts</w:t>
            </w:r>
          </w:p>
        </w:tc>
        <w:tc>
          <w:tcPr>
            <w:tcW w:w="774" w:type="dxa"/>
            <w:shd w:val="clear" w:color="auto" w:fill="auto"/>
            <w:noWrap w:val="0"/>
            <w:vAlign w:val="top"/>
          </w:tcPr>
          <w:p>
            <w:pPr>
              <w:jc w:val="both"/>
              <w:rPr>
                <w:rFonts w:eastAsia="Calibr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EGL 602</w:t>
            </w:r>
          </w:p>
        </w:tc>
        <w:tc>
          <w:tcPr>
            <w:tcW w:w="4536" w:type="dxa"/>
            <w:shd w:val="clear" w:color="auto" w:fill="auto"/>
            <w:noWrap w:val="0"/>
            <w:vAlign w:val="top"/>
          </w:tcPr>
          <w:p>
            <w:r>
              <w:t>Grammatical Theories and the English Sentence II</w:t>
            </w:r>
          </w:p>
        </w:tc>
        <w:tc>
          <w:tcPr>
            <w:tcW w:w="774" w:type="dxa"/>
            <w:shd w:val="clear" w:color="auto" w:fill="auto"/>
            <w:noWrap w:val="0"/>
            <w:vAlign w:val="top"/>
          </w:tcPr>
          <w:p>
            <w:pPr>
              <w:jc w:val="both"/>
              <w:rPr>
                <w:rFonts w:eastAsia="Calibr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EGL 604</w:t>
            </w:r>
          </w:p>
        </w:tc>
        <w:tc>
          <w:tcPr>
            <w:tcW w:w="4536" w:type="dxa"/>
            <w:shd w:val="clear" w:color="auto" w:fill="auto"/>
            <w:noWrap w:val="0"/>
            <w:vAlign w:val="top"/>
          </w:tcPr>
          <w:p>
            <w:r>
              <w:t>Morphology of Present-day English</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EGL 610</w:t>
            </w:r>
          </w:p>
        </w:tc>
        <w:tc>
          <w:tcPr>
            <w:tcW w:w="4536" w:type="dxa"/>
            <w:shd w:val="clear" w:color="auto" w:fill="auto"/>
            <w:noWrap w:val="0"/>
            <w:vAlign w:val="top"/>
          </w:tcPr>
          <w:p>
            <w:r>
              <w:t>Topics in the Syntax of Present-day English</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 xml:space="preserve">*ASE 628        </w:t>
            </w:r>
          </w:p>
        </w:tc>
        <w:tc>
          <w:tcPr>
            <w:tcW w:w="4536" w:type="dxa"/>
            <w:shd w:val="clear" w:color="auto" w:fill="auto"/>
            <w:noWrap w:val="0"/>
            <w:vAlign w:val="top"/>
          </w:tcPr>
          <w:p>
            <w:r>
              <w:t>Thesis</w:t>
            </w:r>
            <w:r>
              <w:tab/>
            </w:r>
          </w:p>
        </w:tc>
        <w:tc>
          <w:tcPr>
            <w:tcW w:w="774" w:type="dxa"/>
            <w:shd w:val="clear" w:color="auto" w:fill="auto"/>
            <w:noWrap w:val="0"/>
            <w:vAlign w:val="top"/>
          </w:tcPr>
          <w:p>
            <w:pPr>
              <w:jc w:val="both"/>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r>
              <w:t>Total Units</w:t>
            </w:r>
          </w:p>
        </w:tc>
        <w:tc>
          <w:tcPr>
            <w:tcW w:w="774" w:type="dxa"/>
            <w:shd w:val="clear" w:color="auto" w:fill="auto"/>
            <w:noWrap w:val="0"/>
            <w:vAlign w:val="top"/>
          </w:tcPr>
          <w:p>
            <w:pPr>
              <w:jc w:val="both"/>
            </w:pPr>
            <w:r>
              <w:rPr>
                <w:b/>
              </w:rPr>
              <w:t>15</w:t>
            </w:r>
          </w:p>
        </w:tc>
      </w:tr>
    </w:tbl>
    <w:p>
      <w:pPr>
        <w:jc w:val="both"/>
        <w:rPr>
          <w:b/>
        </w:rPr>
      </w:pPr>
    </w:p>
    <w:p>
      <w:pPr>
        <w:jc w:val="both"/>
      </w:pPr>
      <w:r>
        <w:tab/>
      </w:r>
      <w:r>
        <w:tab/>
      </w:r>
      <w:r>
        <w:tab/>
      </w:r>
      <w:r>
        <w:tab/>
      </w:r>
      <w:r>
        <w:tab/>
      </w:r>
      <w:r>
        <w:tab/>
      </w:r>
      <w:r>
        <w:tab/>
      </w:r>
    </w:p>
    <w:p>
      <w:pPr>
        <w:jc w:val="both"/>
      </w:pPr>
      <w:r>
        <w:tab/>
      </w:r>
      <w:r>
        <w:tab/>
      </w:r>
      <w:r>
        <w:tab/>
      </w:r>
      <w:r>
        <w:tab/>
      </w:r>
      <w:r>
        <w:tab/>
      </w:r>
    </w:p>
    <w:p>
      <w:pPr>
        <w:jc w:val="both"/>
      </w:pPr>
      <w:r>
        <w:tab/>
      </w:r>
      <w:r>
        <w:tab/>
      </w:r>
      <w:r>
        <w:tab/>
      </w:r>
      <w:r>
        <w:tab/>
      </w:r>
      <w:r>
        <w:tab/>
      </w:r>
      <w:r>
        <w:tab/>
      </w:r>
    </w:p>
    <w:p>
      <w:pPr>
        <w:jc w:val="both"/>
      </w:pPr>
      <w:r>
        <w:tab/>
      </w:r>
      <w:r>
        <w:tab/>
      </w:r>
      <w:r>
        <w:tab/>
      </w:r>
      <w:r>
        <w:tab/>
      </w:r>
      <w:r>
        <w:tab/>
      </w:r>
      <w:r>
        <w:tab/>
      </w:r>
      <w:r>
        <w:tab/>
      </w:r>
      <w:r>
        <w:tab/>
      </w:r>
    </w:p>
    <w:p>
      <w:pPr>
        <w:jc w:val="both"/>
      </w:pPr>
      <w:r>
        <w:rPr>
          <w:b/>
          <w:sz w:val="28"/>
          <w:szCs w:val="28"/>
        </w:rPr>
        <w:t>M. A. Ed. (French)</w:t>
      </w:r>
    </w:p>
    <w:p>
      <w:pPr>
        <w:jc w:val="both"/>
        <w:rPr>
          <w:b/>
          <w:i/>
        </w:rPr>
      </w:pPr>
      <w:r>
        <w:rPr>
          <w:b/>
          <w:i/>
        </w:rPr>
        <w:t>Harmattan Semester</w:t>
      </w: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53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278" w:type="dxa"/>
            <w:shd w:val="clear" w:color="auto" w:fill="auto"/>
            <w:noWrap w:val="0"/>
            <w:vAlign w:val="top"/>
          </w:tcPr>
          <w:p>
            <w:pPr>
              <w:jc w:val="both"/>
              <w:rPr>
                <w:rFonts w:eastAsia="Calibri"/>
                <w:b/>
                <w:i/>
              </w:rPr>
            </w:pPr>
            <w:r>
              <w:rPr>
                <w:rFonts w:eastAsia="Calibri"/>
                <w:b/>
              </w:rPr>
              <w:t>Course Code</w:t>
            </w:r>
          </w:p>
        </w:tc>
        <w:tc>
          <w:tcPr>
            <w:tcW w:w="4536"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74"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ASE 603</w:t>
            </w:r>
          </w:p>
        </w:tc>
        <w:tc>
          <w:tcPr>
            <w:tcW w:w="4536" w:type="dxa"/>
            <w:shd w:val="clear" w:color="auto" w:fill="auto"/>
            <w:noWrap w:val="0"/>
            <w:vAlign w:val="top"/>
          </w:tcPr>
          <w:p>
            <w:r>
              <w:t>Introduction to Educational Research Methods and Data Analysis</w:t>
            </w:r>
          </w:p>
        </w:tc>
        <w:tc>
          <w:tcPr>
            <w:tcW w:w="774" w:type="dxa"/>
            <w:shd w:val="clear" w:color="auto" w:fill="auto"/>
            <w:noWrap w:val="0"/>
            <w:vAlign w:val="top"/>
          </w:tcPr>
          <w:p>
            <w:pPr>
              <w:jc w:val="both"/>
              <w:rPr>
                <w:rFonts w:eastAsia="Calibr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609</w:t>
            </w:r>
          </w:p>
        </w:tc>
        <w:tc>
          <w:tcPr>
            <w:tcW w:w="4536" w:type="dxa"/>
            <w:shd w:val="clear" w:color="auto" w:fill="auto"/>
            <w:noWrap w:val="0"/>
            <w:vAlign w:val="top"/>
          </w:tcPr>
          <w:p>
            <w:r>
              <w:t>Curriculum and Instruction in Language Arts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FGL 625</w:t>
            </w:r>
          </w:p>
        </w:tc>
        <w:tc>
          <w:tcPr>
            <w:tcW w:w="4536" w:type="dxa"/>
            <w:shd w:val="clear" w:color="auto" w:fill="auto"/>
            <w:noWrap w:val="0"/>
            <w:vAlign w:val="top"/>
          </w:tcPr>
          <w:p>
            <w:r>
              <w:t>Phonetics and Phonology of French</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r>
              <w:rPr>
                <w:b/>
              </w:rPr>
              <w:t>Plus any 6 units from the courses listed below</w:t>
            </w:r>
            <w:r>
              <w:t xml:space="preserve"> </w:t>
            </w:r>
          </w:p>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FGL 629</w:t>
            </w:r>
          </w:p>
        </w:tc>
        <w:tc>
          <w:tcPr>
            <w:tcW w:w="4536" w:type="dxa"/>
            <w:shd w:val="clear" w:color="auto" w:fill="auto"/>
            <w:noWrap w:val="0"/>
            <w:vAlign w:val="top"/>
          </w:tcPr>
          <w:p>
            <w:pPr>
              <w:rPr>
                <w:b/>
              </w:rPr>
            </w:pPr>
            <w:r>
              <w:t>Theories and Methods of Translation</w:t>
            </w:r>
            <w:r>
              <w:tab/>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FGL 631</w:t>
            </w:r>
          </w:p>
        </w:tc>
        <w:tc>
          <w:tcPr>
            <w:tcW w:w="4536" w:type="dxa"/>
            <w:shd w:val="clear" w:color="auto" w:fill="auto"/>
            <w:noWrap w:val="0"/>
            <w:vAlign w:val="top"/>
          </w:tcPr>
          <w:p>
            <w:r>
              <w:t>Translation: French into English</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p>
            <w:pPr>
              <w:jc w:val="both"/>
            </w:pPr>
            <w:r>
              <w:t>FGL 605</w:t>
            </w:r>
          </w:p>
          <w:p>
            <w:pPr>
              <w:jc w:val="both"/>
            </w:pPr>
          </w:p>
          <w:p>
            <w:pPr>
              <w:jc w:val="both"/>
            </w:pPr>
            <w:r>
              <w:t>FGL 611</w:t>
            </w:r>
          </w:p>
        </w:tc>
        <w:tc>
          <w:tcPr>
            <w:tcW w:w="4536" w:type="dxa"/>
            <w:shd w:val="clear" w:color="auto" w:fill="auto"/>
            <w:noWrap w:val="0"/>
            <w:vAlign w:val="top"/>
          </w:tcPr>
          <w:p>
            <w:pPr>
              <w:rPr>
                <w:b/>
              </w:rPr>
            </w:pPr>
            <w:r>
              <w:rPr>
                <w:b/>
              </w:rPr>
              <w:t>Pick one from the following courses</w:t>
            </w:r>
          </w:p>
          <w:p>
            <w:r>
              <w:t>The West African Novel in French before Independence</w:t>
            </w:r>
          </w:p>
          <w:p>
            <w:r>
              <w:t>Issues and Problems of Comparative Literature</w:t>
            </w:r>
          </w:p>
          <w:p>
            <w:pPr>
              <w:rPr>
                <w:b/>
              </w:rPr>
            </w:pPr>
          </w:p>
        </w:tc>
        <w:tc>
          <w:tcPr>
            <w:tcW w:w="774" w:type="dxa"/>
            <w:shd w:val="clear" w:color="auto" w:fill="auto"/>
            <w:noWrap w:val="0"/>
            <w:vAlign w:val="top"/>
          </w:tcPr>
          <w:p>
            <w:pPr>
              <w:jc w:val="both"/>
            </w:pPr>
          </w:p>
          <w:p>
            <w:pPr>
              <w:jc w:val="both"/>
            </w:pPr>
            <w:r>
              <w:t>3</w:t>
            </w:r>
          </w:p>
          <w:p>
            <w:pPr>
              <w:jc w:val="both"/>
            </w:pPr>
          </w:p>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rPr>
                <w:b/>
              </w:rPr>
            </w:pPr>
            <w:r>
              <w:rPr>
                <w:b/>
              </w:rPr>
              <w:t>One of the following:</w:t>
            </w:r>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625</w:t>
            </w:r>
          </w:p>
        </w:tc>
        <w:tc>
          <w:tcPr>
            <w:tcW w:w="4536" w:type="dxa"/>
            <w:shd w:val="clear" w:color="auto" w:fill="auto"/>
            <w:noWrap w:val="0"/>
            <w:vAlign w:val="top"/>
          </w:tcPr>
          <w:p>
            <w:pPr>
              <w:jc w:val="both"/>
              <w:rPr>
                <w:b/>
              </w:rPr>
            </w:pPr>
            <w:r>
              <w:t>Entrepreneurship in Education</w:t>
            </w:r>
          </w:p>
        </w:tc>
        <w:tc>
          <w:tcPr>
            <w:tcW w:w="774" w:type="dxa"/>
            <w:shd w:val="clear" w:color="auto" w:fill="auto"/>
            <w:noWrap w:val="0"/>
            <w:vAlign w:val="top"/>
          </w:tcPr>
          <w:p>
            <w:pPr>
              <w:jc w:val="both"/>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627</w:t>
            </w:r>
          </w:p>
        </w:tc>
        <w:tc>
          <w:tcPr>
            <w:tcW w:w="4536" w:type="dxa"/>
            <w:shd w:val="clear" w:color="auto" w:fill="auto"/>
            <w:noWrap w:val="0"/>
            <w:vAlign w:val="top"/>
          </w:tcPr>
          <w:p>
            <w:pPr>
              <w:jc w:val="both"/>
              <w:rPr>
                <w:b/>
              </w:rPr>
            </w:pPr>
            <w:r>
              <w:t>Education and Current Social Issues</w:t>
            </w:r>
          </w:p>
        </w:tc>
        <w:tc>
          <w:tcPr>
            <w:tcW w:w="774" w:type="dxa"/>
            <w:shd w:val="clear" w:color="auto" w:fill="auto"/>
            <w:noWrap w:val="0"/>
            <w:vAlign w:val="top"/>
          </w:tcPr>
          <w:p>
            <w:pPr>
              <w:jc w:val="both"/>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pPr>
            <w:r>
              <w:t>Total Units</w:t>
            </w:r>
          </w:p>
        </w:tc>
        <w:tc>
          <w:tcPr>
            <w:tcW w:w="774" w:type="dxa"/>
            <w:shd w:val="clear" w:color="auto" w:fill="auto"/>
            <w:noWrap w:val="0"/>
            <w:vAlign w:val="top"/>
          </w:tcPr>
          <w:p>
            <w:pPr>
              <w:jc w:val="both"/>
            </w:pPr>
            <w:r>
              <w:rPr>
                <w:b/>
              </w:rPr>
              <w:t>17</w:t>
            </w:r>
          </w:p>
        </w:tc>
      </w:tr>
    </w:tbl>
    <w:p>
      <w:pPr>
        <w:jc w:val="both"/>
      </w:pPr>
      <w:r>
        <w:tab/>
      </w:r>
      <w:r>
        <w:tab/>
      </w:r>
      <w:r>
        <w:tab/>
      </w:r>
      <w:r>
        <w:tab/>
      </w:r>
      <w:r>
        <w:tab/>
      </w:r>
      <w:r>
        <w:tab/>
      </w:r>
      <w:r>
        <w:tab/>
      </w:r>
      <w:r>
        <w:tab/>
      </w:r>
    </w:p>
    <w:p>
      <w:pPr>
        <w:ind w:firstLine="720"/>
        <w:jc w:val="both"/>
        <w:rPr>
          <w:b/>
        </w:rPr>
      </w:pPr>
      <w:r>
        <w:t xml:space="preserve">                                                                                                          </w:t>
      </w:r>
    </w:p>
    <w:p>
      <w:pPr>
        <w:ind w:left="8640"/>
        <w:jc w:val="both"/>
      </w:pPr>
    </w:p>
    <w:p>
      <w:pPr>
        <w:jc w:val="both"/>
        <w:rPr>
          <w:b/>
          <w:i/>
        </w:rPr>
      </w:pPr>
      <w:r>
        <w:rPr>
          <w:b/>
          <w:i/>
        </w:rPr>
        <w:t>Rain Semester</w:t>
      </w: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53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278" w:type="dxa"/>
            <w:shd w:val="clear" w:color="auto" w:fill="auto"/>
            <w:noWrap w:val="0"/>
            <w:vAlign w:val="top"/>
          </w:tcPr>
          <w:p>
            <w:pPr>
              <w:jc w:val="both"/>
              <w:rPr>
                <w:rFonts w:eastAsia="Calibri"/>
                <w:b/>
                <w:i/>
              </w:rPr>
            </w:pPr>
            <w:r>
              <w:rPr>
                <w:rFonts w:eastAsia="Calibri"/>
                <w:b/>
              </w:rPr>
              <w:t>Course Code</w:t>
            </w:r>
          </w:p>
        </w:tc>
        <w:tc>
          <w:tcPr>
            <w:tcW w:w="4536"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74"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ASE 603</w:t>
            </w:r>
          </w:p>
        </w:tc>
        <w:tc>
          <w:tcPr>
            <w:tcW w:w="4536" w:type="dxa"/>
            <w:shd w:val="clear" w:color="auto" w:fill="auto"/>
            <w:noWrap w:val="0"/>
            <w:vAlign w:val="top"/>
          </w:tcPr>
          <w:p>
            <w:r>
              <w:t>Introduction to Educational Research Methods and Data Analysis</w:t>
            </w:r>
          </w:p>
        </w:tc>
        <w:tc>
          <w:tcPr>
            <w:tcW w:w="774" w:type="dxa"/>
            <w:shd w:val="clear" w:color="auto" w:fill="auto"/>
            <w:noWrap w:val="0"/>
            <w:vAlign w:val="top"/>
          </w:tcPr>
          <w:p>
            <w:pPr>
              <w:jc w:val="both"/>
              <w:rPr>
                <w:rFonts w:eastAsia="Calibr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606</w:t>
            </w:r>
          </w:p>
        </w:tc>
        <w:tc>
          <w:tcPr>
            <w:tcW w:w="4536" w:type="dxa"/>
            <w:shd w:val="clear" w:color="auto" w:fill="auto"/>
            <w:noWrap w:val="0"/>
            <w:vAlign w:val="top"/>
          </w:tcPr>
          <w:p>
            <w:r>
              <w:t>Principles of Learning and Instruction</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610</w:t>
            </w:r>
          </w:p>
        </w:tc>
        <w:tc>
          <w:tcPr>
            <w:tcW w:w="4536" w:type="dxa"/>
            <w:shd w:val="clear" w:color="auto" w:fill="auto"/>
            <w:noWrap w:val="0"/>
            <w:vAlign w:val="top"/>
          </w:tcPr>
          <w:p>
            <w:r>
              <w:t>Problems and Investigations in Teaching Language Arts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rPr>
                <w:b/>
              </w:rPr>
            </w:pPr>
            <w:r>
              <w:rPr>
                <w:b/>
              </w:rPr>
              <w:t>Plus any 9 units from the French courses listed below</w:t>
            </w:r>
          </w:p>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FGL 602</w:t>
            </w:r>
          </w:p>
        </w:tc>
        <w:tc>
          <w:tcPr>
            <w:tcW w:w="4536" w:type="dxa"/>
            <w:shd w:val="clear" w:color="auto" w:fill="auto"/>
            <w:noWrap w:val="0"/>
            <w:vAlign w:val="top"/>
          </w:tcPr>
          <w:p>
            <w:pPr>
              <w:jc w:val="both"/>
              <w:rPr>
                <w:b/>
              </w:rPr>
            </w:pPr>
            <w:r>
              <w:t>African Literary Theory and Criticism</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FGL 626</w:t>
            </w:r>
          </w:p>
        </w:tc>
        <w:tc>
          <w:tcPr>
            <w:tcW w:w="4536" w:type="dxa"/>
            <w:shd w:val="clear" w:color="auto" w:fill="auto"/>
            <w:noWrap w:val="0"/>
            <w:vAlign w:val="top"/>
          </w:tcPr>
          <w:p>
            <w:pPr>
              <w:jc w:val="both"/>
            </w:pPr>
            <w:r>
              <w:t>Applied Linguistics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FGL 628</w:t>
            </w:r>
          </w:p>
        </w:tc>
        <w:tc>
          <w:tcPr>
            <w:tcW w:w="4536" w:type="dxa"/>
            <w:shd w:val="clear" w:color="auto" w:fill="auto"/>
            <w:noWrap w:val="0"/>
            <w:vAlign w:val="top"/>
          </w:tcPr>
          <w:p>
            <w:pPr>
              <w:jc w:val="both"/>
            </w:pPr>
            <w:r>
              <w:t>Morphology and Syntax of French</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FGL 630</w:t>
            </w:r>
          </w:p>
        </w:tc>
        <w:tc>
          <w:tcPr>
            <w:tcW w:w="4536" w:type="dxa"/>
            <w:shd w:val="clear" w:color="auto" w:fill="auto"/>
            <w:noWrap w:val="0"/>
            <w:vAlign w:val="top"/>
          </w:tcPr>
          <w:p>
            <w:pPr>
              <w:jc w:val="both"/>
            </w:pPr>
            <w:r>
              <w:t>Semantics and Pragmatics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FGL 632</w:t>
            </w:r>
          </w:p>
        </w:tc>
        <w:tc>
          <w:tcPr>
            <w:tcW w:w="4536" w:type="dxa"/>
            <w:shd w:val="clear" w:color="auto" w:fill="auto"/>
            <w:noWrap w:val="0"/>
            <w:vAlign w:val="top"/>
          </w:tcPr>
          <w:p>
            <w:pPr>
              <w:jc w:val="both"/>
            </w:pPr>
            <w:r>
              <w:t>Translation: English into French</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 xml:space="preserve">*ASE 628   </w:t>
            </w:r>
          </w:p>
        </w:tc>
        <w:tc>
          <w:tcPr>
            <w:tcW w:w="4536" w:type="dxa"/>
            <w:shd w:val="clear" w:color="auto" w:fill="auto"/>
            <w:noWrap w:val="0"/>
            <w:vAlign w:val="top"/>
          </w:tcPr>
          <w:p>
            <w:pPr>
              <w:jc w:val="both"/>
            </w:pPr>
            <w:r>
              <w:t>Thesis</w:t>
            </w:r>
          </w:p>
        </w:tc>
        <w:tc>
          <w:tcPr>
            <w:tcW w:w="774" w:type="dxa"/>
            <w:shd w:val="clear" w:color="auto" w:fill="auto"/>
            <w:noWrap w:val="0"/>
            <w:vAlign w:val="top"/>
          </w:tcPr>
          <w:p>
            <w:pPr>
              <w:jc w:val="both"/>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pPr>
            <w:r>
              <w:t>Total Units</w:t>
            </w:r>
          </w:p>
        </w:tc>
        <w:tc>
          <w:tcPr>
            <w:tcW w:w="774" w:type="dxa"/>
            <w:shd w:val="clear" w:color="auto" w:fill="auto"/>
            <w:noWrap w:val="0"/>
            <w:vAlign w:val="top"/>
          </w:tcPr>
          <w:p>
            <w:pPr>
              <w:jc w:val="both"/>
            </w:pPr>
            <w:r>
              <w:t>18</w:t>
            </w:r>
          </w:p>
        </w:tc>
      </w:tr>
    </w:tbl>
    <w:p>
      <w:pPr>
        <w:ind w:left="8640"/>
        <w:jc w:val="both"/>
      </w:pPr>
      <w:r>
        <w:br w:type="textWrapping"/>
      </w:r>
    </w:p>
    <w:p>
      <w:pPr>
        <w:ind w:left="8640"/>
        <w:jc w:val="both"/>
      </w:pPr>
    </w:p>
    <w:p>
      <w:pPr>
        <w:ind w:left="8640"/>
        <w:jc w:val="both"/>
      </w:pPr>
      <w:r>
        <w:t>3</w:t>
      </w:r>
    </w:p>
    <w:p>
      <w:pPr>
        <w:jc w:val="both"/>
      </w:pPr>
      <w:r>
        <w:tab/>
      </w:r>
      <w:r>
        <w:tab/>
      </w:r>
      <w:r>
        <w:tab/>
      </w:r>
      <w:r>
        <w:tab/>
      </w:r>
      <w:r>
        <w:tab/>
      </w:r>
      <w:r>
        <w:tab/>
      </w:r>
      <w:r>
        <w:tab/>
      </w:r>
    </w:p>
    <w:p>
      <w:pPr>
        <w:ind w:left="8640"/>
        <w:jc w:val="both"/>
      </w:pPr>
      <w:r>
        <w:t xml:space="preserve">                                                                                                               </w:t>
      </w:r>
    </w:p>
    <w:p>
      <w:pPr>
        <w:jc w:val="both"/>
      </w:pPr>
      <w:r>
        <w:tab/>
      </w:r>
      <w:r>
        <w:t xml:space="preserve">               </w:t>
      </w:r>
      <w:r>
        <w:tab/>
      </w:r>
      <w:r>
        <w:tab/>
      </w:r>
      <w:r>
        <w:t xml:space="preserve">        </w:t>
      </w:r>
    </w:p>
    <w:p>
      <w:pPr>
        <w:jc w:val="both"/>
      </w:pPr>
      <w:r>
        <w:tab/>
      </w:r>
      <w:r>
        <w:tab/>
      </w:r>
      <w:r>
        <w:tab/>
      </w:r>
      <w:r>
        <w:tab/>
      </w:r>
    </w:p>
    <w:p>
      <w:pPr>
        <w:jc w:val="both"/>
      </w:pPr>
      <w:r>
        <w:tab/>
      </w:r>
      <w:r>
        <w:tab/>
      </w:r>
      <w:r>
        <w:tab/>
      </w:r>
      <w:r>
        <w:tab/>
      </w:r>
      <w:r>
        <w:tab/>
      </w:r>
      <w:r>
        <w:tab/>
      </w:r>
    </w:p>
    <w:p>
      <w:pPr>
        <w:jc w:val="both"/>
      </w:pPr>
      <w:r>
        <w:tab/>
      </w:r>
      <w:r>
        <w:tab/>
      </w:r>
      <w:r>
        <w:tab/>
      </w:r>
      <w:r>
        <w:tab/>
      </w:r>
      <w:r>
        <w:tab/>
      </w:r>
      <w:r>
        <w:tab/>
      </w:r>
      <w:r>
        <w:tab/>
      </w:r>
      <w:r>
        <w:tab/>
      </w:r>
    </w:p>
    <w:p>
      <w:pPr>
        <w:jc w:val="both"/>
      </w:pPr>
      <w:r>
        <w:tab/>
      </w:r>
      <w:r>
        <w:tab/>
      </w:r>
      <w:r>
        <w:tab/>
      </w:r>
      <w:r>
        <w:tab/>
      </w:r>
      <w:r>
        <w:tab/>
      </w:r>
      <w:r>
        <w:tab/>
      </w:r>
      <w:r>
        <w:tab/>
      </w:r>
    </w:p>
    <w:p>
      <w:pPr>
        <w:ind w:left="720" w:firstLine="720"/>
        <w:jc w:val="both"/>
        <w:rPr>
          <w:b/>
        </w:rPr>
      </w:pPr>
      <w:r>
        <w:tab/>
      </w:r>
      <w:r>
        <w:tab/>
      </w:r>
      <w:r>
        <w:tab/>
      </w:r>
      <w:r>
        <w:tab/>
      </w:r>
      <w:r>
        <w:tab/>
      </w:r>
      <w:r>
        <w:tab/>
      </w:r>
    </w:p>
    <w:p>
      <w:pPr>
        <w:ind w:left="720" w:firstLine="720"/>
        <w:jc w:val="both"/>
        <w:rPr>
          <w:b/>
        </w:rPr>
      </w:pPr>
      <w:r>
        <w:tab/>
      </w:r>
      <w:r>
        <w:tab/>
      </w:r>
      <w:r>
        <w:tab/>
      </w:r>
      <w:r>
        <w:tab/>
      </w:r>
      <w:r>
        <w:tab/>
      </w:r>
      <w:r>
        <w:tab/>
      </w:r>
      <w:r>
        <w:tab/>
      </w:r>
      <w:r>
        <w:tab/>
      </w:r>
    </w:p>
    <w:p>
      <w:pPr>
        <w:jc w:val="both"/>
      </w:pPr>
      <w:r>
        <w:tab/>
      </w:r>
      <w:r>
        <w:tab/>
      </w:r>
      <w:r>
        <w:tab/>
      </w:r>
      <w:r>
        <w:tab/>
      </w:r>
      <w:r>
        <w:tab/>
      </w:r>
      <w:r>
        <w:tab/>
      </w:r>
      <w:r>
        <w:tab/>
      </w:r>
      <w:r>
        <w:tab/>
      </w:r>
    </w:p>
    <w:p>
      <w:pPr>
        <w:jc w:val="both"/>
      </w:pPr>
      <w:r>
        <w:tab/>
      </w:r>
      <w:r>
        <w:tab/>
      </w:r>
    </w:p>
    <w:p>
      <w:pPr>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 xml:space="preserve">                                                                                                                                                  </w:t>
      </w:r>
      <w:r>
        <w:rPr>
          <w:b/>
          <w:sz w:val="28"/>
          <w:szCs w:val="28"/>
        </w:rPr>
        <w:t>M. A. Ed. (Yoruba)</w:t>
      </w:r>
    </w:p>
    <w:p>
      <w:pPr>
        <w:jc w:val="both"/>
        <w:rPr>
          <w:b/>
          <w:i/>
        </w:rPr>
      </w:pPr>
      <w:r>
        <w:rPr>
          <w:b/>
          <w:i/>
        </w:rPr>
        <w:t>Harmattan Semester</w:t>
      </w: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53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278" w:type="dxa"/>
            <w:shd w:val="clear" w:color="auto" w:fill="auto"/>
            <w:noWrap w:val="0"/>
            <w:vAlign w:val="top"/>
          </w:tcPr>
          <w:p>
            <w:pPr>
              <w:jc w:val="both"/>
              <w:rPr>
                <w:rFonts w:eastAsia="Calibri"/>
                <w:b/>
                <w:i/>
              </w:rPr>
            </w:pPr>
            <w:r>
              <w:rPr>
                <w:rFonts w:eastAsia="Calibri"/>
                <w:b/>
              </w:rPr>
              <w:t>Course Code</w:t>
            </w:r>
          </w:p>
        </w:tc>
        <w:tc>
          <w:tcPr>
            <w:tcW w:w="4536"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74"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ASE 603</w:t>
            </w:r>
          </w:p>
        </w:tc>
        <w:tc>
          <w:tcPr>
            <w:tcW w:w="4536" w:type="dxa"/>
            <w:shd w:val="clear" w:color="auto" w:fill="auto"/>
            <w:noWrap w:val="0"/>
            <w:vAlign w:val="top"/>
          </w:tcPr>
          <w:p>
            <w:r>
              <w:t>Introduction to Educational Research Methods and Data Analysis</w:t>
            </w:r>
          </w:p>
        </w:tc>
        <w:tc>
          <w:tcPr>
            <w:tcW w:w="774" w:type="dxa"/>
            <w:shd w:val="clear" w:color="auto" w:fill="auto"/>
            <w:noWrap w:val="0"/>
            <w:vAlign w:val="top"/>
          </w:tcPr>
          <w:p>
            <w:pPr>
              <w:jc w:val="both"/>
              <w:rPr>
                <w:rFonts w:eastAsia="Calibr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609</w:t>
            </w:r>
          </w:p>
        </w:tc>
        <w:tc>
          <w:tcPr>
            <w:tcW w:w="4536" w:type="dxa"/>
            <w:shd w:val="clear" w:color="auto" w:fill="auto"/>
            <w:noWrap w:val="0"/>
            <w:vAlign w:val="top"/>
          </w:tcPr>
          <w:p>
            <w:r>
              <w:t>Curriculum and Instruction in Language Arts</w:t>
            </w:r>
            <w:r>
              <w:tab/>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5814" w:type="dxa"/>
            <w:gridSpan w:val="2"/>
            <w:shd w:val="clear" w:color="auto" w:fill="auto"/>
            <w:noWrap w:val="0"/>
            <w:vAlign w:val="top"/>
          </w:tcPr>
          <w:p>
            <w:pPr>
              <w:jc w:val="both"/>
              <w:rPr>
                <w:b/>
              </w:rPr>
            </w:pPr>
            <w:r>
              <w:rPr>
                <w:b/>
              </w:rPr>
              <w:t xml:space="preserve">Plus 9 units from the courses listed below </w:t>
            </w:r>
          </w:p>
          <w:p>
            <w:pPr>
              <w:jc w:val="both"/>
              <w:rPr>
                <w:b/>
              </w:rPr>
            </w:pPr>
            <w:r>
              <w:rPr>
                <w:b/>
              </w:rPr>
              <w:t>(At least 3 units from Grammar and 3 units from Literature)</w:t>
            </w:r>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YOR 601</w:t>
            </w:r>
          </w:p>
        </w:tc>
        <w:tc>
          <w:tcPr>
            <w:tcW w:w="4536" w:type="dxa"/>
            <w:shd w:val="clear" w:color="auto" w:fill="auto"/>
            <w:noWrap w:val="0"/>
            <w:vAlign w:val="top"/>
          </w:tcPr>
          <w:p>
            <w:pPr>
              <w:jc w:val="both"/>
              <w:rPr>
                <w:b/>
              </w:rPr>
            </w:pPr>
            <w:r>
              <w:t>The Phonology of Yoruba</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YOR 603</w:t>
            </w:r>
          </w:p>
        </w:tc>
        <w:tc>
          <w:tcPr>
            <w:tcW w:w="4536" w:type="dxa"/>
            <w:shd w:val="clear" w:color="auto" w:fill="auto"/>
            <w:noWrap w:val="0"/>
            <w:vAlign w:val="top"/>
          </w:tcPr>
          <w:p>
            <w:pPr>
              <w:jc w:val="both"/>
            </w:pPr>
            <w:r>
              <w:t>The Yoruba Verb Phrase</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YOR 605</w:t>
            </w:r>
          </w:p>
        </w:tc>
        <w:tc>
          <w:tcPr>
            <w:tcW w:w="4536" w:type="dxa"/>
            <w:shd w:val="clear" w:color="auto" w:fill="auto"/>
            <w:noWrap w:val="0"/>
            <w:vAlign w:val="top"/>
          </w:tcPr>
          <w:p>
            <w:pPr>
              <w:jc w:val="both"/>
            </w:pPr>
            <w:r>
              <w:t>Topics and Issues in the Structure of Yoruba</w:t>
            </w:r>
            <w:r>
              <w:tab/>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YOR 617</w:t>
            </w:r>
          </w:p>
        </w:tc>
        <w:tc>
          <w:tcPr>
            <w:tcW w:w="4536" w:type="dxa"/>
            <w:shd w:val="clear" w:color="auto" w:fill="auto"/>
            <w:noWrap w:val="0"/>
            <w:vAlign w:val="top"/>
          </w:tcPr>
          <w:p>
            <w:pPr>
              <w:jc w:val="both"/>
            </w:pPr>
            <w:r>
              <w:t>Advanced Ifa Literary Corpus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LIN   603</w:t>
            </w:r>
          </w:p>
        </w:tc>
        <w:tc>
          <w:tcPr>
            <w:tcW w:w="4536" w:type="dxa"/>
            <w:shd w:val="clear" w:color="auto" w:fill="auto"/>
            <w:noWrap w:val="0"/>
            <w:vAlign w:val="top"/>
          </w:tcPr>
          <w:p>
            <w:pPr>
              <w:jc w:val="both"/>
            </w:pPr>
            <w:r>
              <w:t>Transformational Grammar</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ALL  631</w:t>
            </w:r>
          </w:p>
        </w:tc>
        <w:tc>
          <w:tcPr>
            <w:tcW w:w="4536" w:type="dxa"/>
            <w:shd w:val="clear" w:color="auto" w:fill="auto"/>
            <w:noWrap w:val="0"/>
            <w:vAlign w:val="top"/>
          </w:tcPr>
          <w:p>
            <w:pPr>
              <w:jc w:val="both"/>
            </w:pPr>
            <w:r>
              <w:t>Oral Literature in Africa</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5814" w:type="dxa"/>
            <w:gridSpan w:val="2"/>
            <w:shd w:val="clear" w:color="auto" w:fill="auto"/>
            <w:noWrap w:val="0"/>
            <w:vAlign w:val="top"/>
          </w:tcPr>
          <w:p>
            <w:pPr>
              <w:jc w:val="both"/>
              <w:rPr>
                <w:b/>
              </w:rPr>
            </w:pPr>
            <w:r>
              <w:rPr>
                <w:b/>
              </w:rPr>
              <w:t>One of the following:</w:t>
            </w:r>
          </w:p>
          <w:p>
            <w:pPr>
              <w:jc w:val="both"/>
            </w:pPr>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625</w:t>
            </w:r>
          </w:p>
        </w:tc>
        <w:tc>
          <w:tcPr>
            <w:tcW w:w="4536" w:type="dxa"/>
            <w:shd w:val="clear" w:color="auto" w:fill="auto"/>
            <w:noWrap w:val="0"/>
            <w:vAlign w:val="top"/>
          </w:tcPr>
          <w:p>
            <w:pPr>
              <w:jc w:val="both"/>
              <w:rPr>
                <w:b/>
              </w:rPr>
            </w:pPr>
            <w:r>
              <w:t>Entrepreneurship in Education</w:t>
            </w:r>
          </w:p>
        </w:tc>
        <w:tc>
          <w:tcPr>
            <w:tcW w:w="774" w:type="dxa"/>
            <w:shd w:val="clear" w:color="auto" w:fill="auto"/>
            <w:noWrap w:val="0"/>
            <w:vAlign w:val="top"/>
          </w:tcPr>
          <w:p>
            <w:pPr>
              <w:jc w:val="both"/>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627</w:t>
            </w:r>
          </w:p>
        </w:tc>
        <w:tc>
          <w:tcPr>
            <w:tcW w:w="4536" w:type="dxa"/>
            <w:shd w:val="clear" w:color="auto" w:fill="auto"/>
            <w:noWrap w:val="0"/>
            <w:vAlign w:val="top"/>
          </w:tcPr>
          <w:p>
            <w:pPr>
              <w:jc w:val="both"/>
            </w:pPr>
            <w:r>
              <w:t>Education and Current Social Issues</w:t>
            </w:r>
            <w:r>
              <w:tab/>
            </w:r>
          </w:p>
        </w:tc>
        <w:tc>
          <w:tcPr>
            <w:tcW w:w="774" w:type="dxa"/>
            <w:shd w:val="clear" w:color="auto" w:fill="auto"/>
            <w:noWrap w:val="0"/>
            <w:vAlign w:val="top"/>
          </w:tcPr>
          <w:p>
            <w:pPr>
              <w:jc w:val="both"/>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pPr>
            <w:r>
              <w:t>Total Units</w:t>
            </w:r>
          </w:p>
        </w:tc>
        <w:tc>
          <w:tcPr>
            <w:tcW w:w="774" w:type="dxa"/>
            <w:shd w:val="clear" w:color="auto" w:fill="auto"/>
            <w:noWrap w:val="0"/>
            <w:vAlign w:val="top"/>
          </w:tcPr>
          <w:p>
            <w:pPr>
              <w:jc w:val="both"/>
            </w:pPr>
            <w:r>
              <w:t xml:space="preserve"> </w:t>
            </w:r>
            <w:r>
              <w:rPr>
                <w:b/>
              </w:rPr>
              <w:t>17</w:t>
            </w:r>
          </w:p>
        </w:tc>
      </w:tr>
    </w:tbl>
    <w:p>
      <w:pPr>
        <w:jc w:val="both"/>
        <w:rPr>
          <w:b/>
          <w:i/>
        </w:rPr>
      </w:pPr>
    </w:p>
    <w:p>
      <w:pPr>
        <w:jc w:val="both"/>
      </w:pPr>
      <w:r>
        <w:tab/>
      </w:r>
      <w:r>
        <w:t xml:space="preserve">             </w:t>
      </w:r>
      <w:r>
        <w:tab/>
      </w:r>
      <w:r>
        <w:tab/>
      </w:r>
      <w:r>
        <w:tab/>
      </w:r>
      <w:r>
        <w:tab/>
      </w:r>
      <w:r>
        <w:tab/>
      </w:r>
      <w:r>
        <w:tab/>
      </w:r>
    </w:p>
    <w:p>
      <w:pPr>
        <w:jc w:val="both"/>
      </w:pPr>
      <w:r>
        <w:tab/>
      </w:r>
      <w:r>
        <w:tab/>
      </w:r>
      <w:r>
        <w:tab/>
      </w:r>
      <w:r>
        <w:tab/>
      </w:r>
      <w:r>
        <w:tab/>
      </w:r>
      <w:r>
        <w:tab/>
      </w:r>
    </w:p>
    <w:p>
      <w:pPr>
        <w:jc w:val="both"/>
      </w:pPr>
      <w:r>
        <w:tab/>
      </w:r>
      <w:r>
        <w:tab/>
      </w:r>
      <w:r>
        <w:tab/>
      </w:r>
      <w:r>
        <w:tab/>
      </w:r>
      <w:r>
        <w:tab/>
      </w:r>
      <w:r>
        <w:tab/>
      </w:r>
      <w:r>
        <w:tab/>
      </w:r>
      <w:r>
        <w:tab/>
      </w:r>
    </w:p>
    <w:p>
      <w:pPr>
        <w:jc w:val="both"/>
      </w:pPr>
      <w:r>
        <w:tab/>
      </w:r>
      <w:r>
        <w:tab/>
      </w:r>
      <w:r>
        <w:tab/>
      </w:r>
      <w:r>
        <w:tab/>
      </w:r>
      <w:r>
        <w:tab/>
      </w:r>
      <w:r>
        <w:tab/>
      </w:r>
      <w:r>
        <w:tab/>
      </w:r>
      <w:r>
        <w:tab/>
      </w:r>
      <w:r>
        <w:tab/>
      </w:r>
    </w:p>
    <w:p>
      <w:pPr>
        <w:jc w:val="both"/>
      </w:pPr>
      <w:r>
        <w:tab/>
      </w:r>
      <w:r>
        <w:tab/>
      </w:r>
      <w:r>
        <w:tab/>
      </w:r>
      <w:r>
        <w:tab/>
      </w:r>
      <w:r>
        <w:tab/>
      </w:r>
      <w:r>
        <w:tab/>
      </w:r>
      <w:r>
        <w:tab/>
      </w:r>
      <w:r>
        <w:tab/>
      </w:r>
      <w:r>
        <w:tab/>
      </w:r>
    </w:p>
    <w:p>
      <w:pPr>
        <w:jc w:val="both"/>
      </w:pPr>
      <w:r>
        <w:tab/>
      </w:r>
      <w:r>
        <w:tab/>
      </w:r>
      <w:r>
        <w:tab/>
      </w:r>
      <w:r>
        <w:tab/>
      </w:r>
      <w:r>
        <w:tab/>
      </w:r>
      <w:r>
        <w:tab/>
      </w:r>
      <w:r>
        <w:tab/>
      </w:r>
      <w:r>
        <w:tab/>
      </w:r>
    </w:p>
    <w:p>
      <w:pPr>
        <w:jc w:val="both"/>
      </w:pPr>
      <w:r>
        <w:tab/>
      </w:r>
      <w:r>
        <w:tab/>
      </w:r>
      <w:r>
        <w:tab/>
      </w:r>
      <w:r>
        <w:tab/>
      </w:r>
      <w:r>
        <w:tab/>
      </w:r>
      <w:r>
        <w:tab/>
      </w:r>
      <w:r>
        <w:tab/>
      </w:r>
    </w:p>
    <w:p>
      <w:pPr>
        <w:jc w:val="both"/>
        <w:rPr>
          <w:b/>
        </w:rPr>
      </w:pPr>
      <w:r>
        <w:tab/>
      </w:r>
      <w:r>
        <w:tab/>
      </w:r>
      <w:r>
        <w:tab/>
      </w:r>
      <w:r>
        <w:tab/>
      </w:r>
      <w:r>
        <w:tab/>
      </w:r>
      <w:r>
        <w:tab/>
      </w:r>
      <w:r>
        <w:tab/>
      </w:r>
      <w:r>
        <w:tab/>
      </w:r>
      <w:r>
        <w:tab/>
      </w:r>
      <w:r>
        <w:tab/>
      </w:r>
      <w:r>
        <w:tab/>
      </w:r>
      <w:r>
        <w:tab/>
      </w:r>
    </w:p>
    <w:p>
      <w:pPr>
        <w:jc w:val="both"/>
        <w:rPr>
          <w:b/>
          <w:i/>
        </w:rPr>
      </w:pPr>
      <w:r>
        <w:rPr>
          <w:b/>
          <w:i/>
        </w:rPr>
        <w:t>Rain Semester</w:t>
      </w: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53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278" w:type="dxa"/>
            <w:shd w:val="clear" w:color="auto" w:fill="auto"/>
            <w:noWrap w:val="0"/>
            <w:vAlign w:val="top"/>
          </w:tcPr>
          <w:p>
            <w:pPr>
              <w:jc w:val="both"/>
              <w:rPr>
                <w:rFonts w:eastAsia="Calibri"/>
                <w:b/>
                <w:i/>
              </w:rPr>
            </w:pPr>
            <w:r>
              <w:rPr>
                <w:rFonts w:eastAsia="Calibri"/>
                <w:b/>
              </w:rPr>
              <w:t>Course Code</w:t>
            </w:r>
          </w:p>
        </w:tc>
        <w:tc>
          <w:tcPr>
            <w:tcW w:w="4536"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74"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ASE 606</w:t>
            </w:r>
          </w:p>
        </w:tc>
        <w:tc>
          <w:tcPr>
            <w:tcW w:w="4536" w:type="dxa"/>
            <w:shd w:val="clear" w:color="auto" w:fill="auto"/>
            <w:noWrap w:val="0"/>
            <w:vAlign w:val="top"/>
          </w:tcPr>
          <w:p>
            <w:r>
              <w:t>Principles of Learning and Instruction</w:t>
            </w:r>
          </w:p>
        </w:tc>
        <w:tc>
          <w:tcPr>
            <w:tcW w:w="774" w:type="dxa"/>
            <w:shd w:val="clear" w:color="auto" w:fill="auto"/>
            <w:noWrap w:val="0"/>
            <w:vAlign w:val="top"/>
          </w:tcPr>
          <w:p>
            <w:pPr>
              <w:jc w:val="both"/>
              <w:rPr>
                <w:rFonts w:eastAsia="Calibri"/>
              </w:rPr>
            </w:pPr>
            <w: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610</w:t>
            </w:r>
          </w:p>
        </w:tc>
        <w:tc>
          <w:tcPr>
            <w:tcW w:w="4536" w:type="dxa"/>
            <w:shd w:val="clear" w:color="auto" w:fill="auto"/>
            <w:noWrap w:val="0"/>
            <w:vAlign w:val="top"/>
          </w:tcPr>
          <w:p>
            <w:r>
              <w:t>Problems and Investigations in Teaching Language Arts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5814" w:type="dxa"/>
            <w:gridSpan w:val="2"/>
            <w:shd w:val="clear" w:color="auto" w:fill="auto"/>
            <w:noWrap w:val="0"/>
            <w:vAlign w:val="top"/>
          </w:tcPr>
          <w:p>
            <w:pPr>
              <w:jc w:val="both"/>
              <w:rPr>
                <w:b/>
              </w:rPr>
            </w:pPr>
            <w:r>
              <w:rPr>
                <w:b/>
              </w:rPr>
              <w:t xml:space="preserve">Plus 9 units from the courses listed below </w:t>
            </w:r>
          </w:p>
          <w:p>
            <w:pPr>
              <w:jc w:val="both"/>
              <w:rPr>
                <w:b/>
              </w:rPr>
            </w:pPr>
            <w:r>
              <w:rPr>
                <w:b/>
              </w:rPr>
              <w:t>(At least 3 units from grammar and 3 units from Literature)</w:t>
            </w:r>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LIN  602</w:t>
            </w:r>
          </w:p>
        </w:tc>
        <w:tc>
          <w:tcPr>
            <w:tcW w:w="4536" w:type="dxa"/>
            <w:shd w:val="clear" w:color="auto" w:fill="auto"/>
            <w:noWrap w:val="0"/>
            <w:vAlign w:val="top"/>
          </w:tcPr>
          <w:p>
            <w:pPr>
              <w:jc w:val="both"/>
              <w:rPr>
                <w:b/>
              </w:rPr>
            </w:pPr>
            <w:r>
              <w:t>Phonological Description</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YOR 602</w:t>
            </w:r>
          </w:p>
        </w:tc>
        <w:tc>
          <w:tcPr>
            <w:tcW w:w="4536" w:type="dxa"/>
            <w:shd w:val="clear" w:color="auto" w:fill="auto"/>
            <w:noWrap w:val="0"/>
            <w:vAlign w:val="top"/>
          </w:tcPr>
          <w:p>
            <w:pPr>
              <w:jc w:val="both"/>
            </w:pPr>
            <w:r>
              <w:t>Yoruba Morphology and Syntax</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YOR 604</w:t>
            </w:r>
          </w:p>
        </w:tc>
        <w:tc>
          <w:tcPr>
            <w:tcW w:w="4536" w:type="dxa"/>
            <w:shd w:val="clear" w:color="auto" w:fill="auto"/>
            <w:noWrap w:val="0"/>
            <w:vAlign w:val="top"/>
          </w:tcPr>
          <w:p>
            <w:pPr>
              <w:jc w:val="both"/>
            </w:pPr>
            <w:r>
              <w:t>The Yoruba Noun Phrase</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YOR 606</w:t>
            </w:r>
          </w:p>
        </w:tc>
        <w:tc>
          <w:tcPr>
            <w:tcW w:w="4536" w:type="dxa"/>
            <w:shd w:val="clear" w:color="auto" w:fill="auto"/>
            <w:noWrap w:val="0"/>
            <w:vAlign w:val="top"/>
          </w:tcPr>
          <w:p>
            <w:pPr>
              <w:jc w:val="both"/>
            </w:pPr>
            <w:r>
              <w:t>The Yoruba Dialectics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YOR 617</w:t>
            </w:r>
          </w:p>
        </w:tc>
        <w:tc>
          <w:tcPr>
            <w:tcW w:w="4536" w:type="dxa"/>
            <w:shd w:val="clear" w:color="auto" w:fill="auto"/>
            <w:noWrap w:val="0"/>
            <w:vAlign w:val="top"/>
          </w:tcPr>
          <w:p>
            <w:pPr>
              <w:jc w:val="both"/>
            </w:pPr>
            <w:r>
              <w:t>Advanced Ifa Literary Corpus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ALL 632</w:t>
            </w:r>
          </w:p>
        </w:tc>
        <w:tc>
          <w:tcPr>
            <w:tcW w:w="4536" w:type="dxa"/>
            <w:shd w:val="clear" w:color="auto" w:fill="auto"/>
            <w:noWrap w:val="0"/>
            <w:vAlign w:val="top"/>
          </w:tcPr>
          <w:p>
            <w:pPr>
              <w:jc w:val="both"/>
            </w:pPr>
            <w:r>
              <w:t>Advanced Stylistic and Literary Criticism</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 xml:space="preserve">*ASE 628   </w:t>
            </w:r>
          </w:p>
        </w:tc>
        <w:tc>
          <w:tcPr>
            <w:tcW w:w="4536" w:type="dxa"/>
            <w:shd w:val="clear" w:color="auto" w:fill="auto"/>
            <w:noWrap w:val="0"/>
            <w:vAlign w:val="top"/>
          </w:tcPr>
          <w:p>
            <w:pPr>
              <w:jc w:val="both"/>
            </w:pPr>
            <w:r>
              <w:t>Thesis</w:t>
            </w:r>
            <w:r>
              <w:tab/>
            </w:r>
          </w:p>
        </w:tc>
        <w:tc>
          <w:tcPr>
            <w:tcW w:w="774" w:type="dxa"/>
            <w:shd w:val="clear" w:color="auto" w:fill="auto"/>
            <w:noWrap w:val="0"/>
            <w:vAlign w:val="top"/>
          </w:tcPr>
          <w:p>
            <w:pPr>
              <w:jc w:val="both"/>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pPr>
            <w:r>
              <w:t>Total Units</w:t>
            </w:r>
          </w:p>
        </w:tc>
        <w:tc>
          <w:tcPr>
            <w:tcW w:w="774" w:type="dxa"/>
            <w:shd w:val="clear" w:color="auto" w:fill="auto"/>
            <w:noWrap w:val="0"/>
            <w:vAlign w:val="top"/>
          </w:tcPr>
          <w:p>
            <w:pPr>
              <w:jc w:val="both"/>
            </w:pPr>
            <w:r>
              <w:rPr>
                <w:b/>
              </w:rPr>
              <w:t>15</w:t>
            </w:r>
          </w:p>
        </w:tc>
      </w:tr>
    </w:tbl>
    <w:p>
      <w:pPr>
        <w:jc w:val="both"/>
        <w:rPr>
          <w:b/>
          <w:i/>
        </w:rPr>
      </w:pPr>
    </w:p>
    <w:p>
      <w:pPr>
        <w:jc w:val="both"/>
      </w:pPr>
      <w:r>
        <w:tab/>
      </w:r>
      <w:r>
        <w:tab/>
      </w:r>
      <w:r>
        <w:tab/>
      </w:r>
      <w:r>
        <w:tab/>
      </w:r>
      <w:r>
        <w:tab/>
      </w:r>
      <w:r>
        <w:tab/>
      </w:r>
      <w:r>
        <w:tab/>
      </w:r>
    </w:p>
    <w:p>
      <w:pPr>
        <w:jc w:val="both"/>
      </w:pPr>
      <w:r>
        <w:tab/>
      </w:r>
      <w:r>
        <w:tab/>
      </w:r>
      <w:r>
        <w:tab/>
      </w:r>
      <w:r>
        <w:tab/>
      </w:r>
      <w:r>
        <w:tab/>
      </w:r>
      <w:r>
        <w:t xml:space="preserve">                                                                                </w:t>
      </w:r>
    </w:p>
    <w:p>
      <w:pPr>
        <w:jc w:val="both"/>
      </w:pPr>
      <w:r>
        <w:rPr>
          <w:b/>
          <w:sz w:val="28"/>
          <w:szCs w:val="28"/>
        </w:rPr>
        <w:t>M. A. Ed. (Music)</w:t>
      </w:r>
    </w:p>
    <w:p>
      <w:pPr>
        <w:pStyle w:val="24"/>
        <w:tabs>
          <w:tab w:val="left" w:pos="360"/>
          <w:tab w:val="left" w:pos="810"/>
          <w:tab w:val="left" w:pos="1440"/>
          <w:tab w:val="left" w:pos="1530"/>
          <w:tab w:val="left" w:pos="2160"/>
        </w:tabs>
        <w:ind w:left="1440"/>
        <w:jc w:val="both"/>
        <w:rPr>
          <w:rFonts w:ascii="Times New Roman" w:hAnsi="Times New Roman"/>
          <w:sz w:val="6"/>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Harmattan Semester</w:t>
      </w: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53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278" w:type="dxa"/>
            <w:shd w:val="clear" w:color="auto" w:fill="auto"/>
            <w:noWrap w:val="0"/>
            <w:vAlign w:val="top"/>
          </w:tcPr>
          <w:p>
            <w:pPr>
              <w:jc w:val="both"/>
              <w:rPr>
                <w:rFonts w:eastAsia="Calibri"/>
                <w:b/>
                <w:i/>
              </w:rPr>
            </w:pPr>
            <w:r>
              <w:rPr>
                <w:rFonts w:eastAsia="Calibri"/>
                <w:b/>
              </w:rPr>
              <w:t>Course Code</w:t>
            </w:r>
          </w:p>
        </w:tc>
        <w:tc>
          <w:tcPr>
            <w:tcW w:w="4536"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74"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ASE 603</w:t>
            </w:r>
          </w:p>
        </w:tc>
        <w:tc>
          <w:tcPr>
            <w:tcW w:w="4536" w:type="dxa"/>
            <w:shd w:val="clear" w:color="auto" w:fill="auto"/>
            <w:noWrap w:val="0"/>
            <w:vAlign w:val="top"/>
          </w:tcPr>
          <w:p>
            <w:r>
              <w:t>Introduction to Educational Research Methods and Data Analysis</w:t>
            </w:r>
          </w:p>
        </w:tc>
        <w:tc>
          <w:tcPr>
            <w:tcW w:w="774" w:type="dxa"/>
            <w:shd w:val="clear" w:color="auto" w:fill="auto"/>
            <w:noWrap w:val="0"/>
            <w:vAlign w:val="top"/>
          </w:tcPr>
          <w:p>
            <w:pPr>
              <w:jc w:val="both"/>
              <w:rPr>
                <w:rFonts w:eastAsia="Calibr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613</w:t>
            </w:r>
          </w:p>
        </w:tc>
        <w:tc>
          <w:tcPr>
            <w:tcW w:w="4536" w:type="dxa"/>
            <w:shd w:val="clear" w:color="auto" w:fill="auto"/>
            <w:noWrap w:val="0"/>
            <w:vAlign w:val="top"/>
          </w:tcPr>
          <w:p>
            <w:r>
              <w:t>Curriculum and Instruction in the Humanities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MUS 609</w:t>
            </w:r>
          </w:p>
        </w:tc>
        <w:tc>
          <w:tcPr>
            <w:tcW w:w="4536" w:type="dxa"/>
            <w:shd w:val="clear" w:color="auto" w:fill="auto"/>
            <w:noWrap w:val="0"/>
            <w:vAlign w:val="top"/>
          </w:tcPr>
          <w:p>
            <w:r>
              <w:t>Seminar in Music I</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MUS 617</w:t>
            </w:r>
          </w:p>
        </w:tc>
        <w:tc>
          <w:tcPr>
            <w:tcW w:w="4536" w:type="dxa"/>
            <w:shd w:val="clear" w:color="auto" w:fill="auto"/>
            <w:noWrap w:val="0"/>
            <w:vAlign w:val="top"/>
          </w:tcPr>
          <w:p>
            <w:r>
              <w:t>Evaluation of Music Teaching and Learning</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5814" w:type="dxa"/>
            <w:gridSpan w:val="2"/>
            <w:shd w:val="clear" w:color="auto" w:fill="auto"/>
            <w:noWrap w:val="0"/>
            <w:vAlign w:val="top"/>
          </w:tcPr>
          <w:p>
            <w:pPr>
              <w:jc w:val="both"/>
              <w:rPr>
                <w:b/>
              </w:rPr>
            </w:pPr>
            <w:r>
              <w:rPr>
                <w:b/>
              </w:rPr>
              <w:t>Plus any 3 units from the areas of Music listed below:</w:t>
            </w:r>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MUS 603</w:t>
            </w:r>
          </w:p>
        </w:tc>
        <w:tc>
          <w:tcPr>
            <w:tcW w:w="4536" w:type="dxa"/>
            <w:shd w:val="clear" w:color="auto" w:fill="auto"/>
            <w:noWrap w:val="0"/>
            <w:vAlign w:val="top"/>
          </w:tcPr>
          <w:p>
            <w:pPr>
              <w:jc w:val="both"/>
            </w:pPr>
            <w:r>
              <w:t>Traditional African Music</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MUS 611</w:t>
            </w:r>
          </w:p>
        </w:tc>
        <w:tc>
          <w:tcPr>
            <w:tcW w:w="4536" w:type="dxa"/>
            <w:shd w:val="clear" w:color="auto" w:fill="auto"/>
            <w:noWrap w:val="0"/>
            <w:vAlign w:val="top"/>
          </w:tcPr>
          <w:p>
            <w:pPr>
              <w:jc w:val="both"/>
            </w:pPr>
            <w:r>
              <w:t>Aesthetics of Music</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MUS 611</w:t>
            </w:r>
          </w:p>
        </w:tc>
        <w:tc>
          <w:tcPr>
            <w:tcW w:w="4536" w:type="dxa"/>
            <w:shd w:val="clear" w:color="auto" w:fill="auto"/>
            <w:noWrap w:val="0"/>
            <w:vAlign w:val="top"/>
          </w:tcPr>
          <w:p>
            <w:pPr>
              <w:jc w:val="both"/>
            </w:pPr>
            <w:r>
              <w:t>Aesthetics of Music</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MUS 617</w:t>
            </w:r>
          </w:p>
        </w:tc>
        <w:tc>
          <w:tcPr>
            <w:tcW w:w="4536" w:type="dxa"/>
            <w:shd w:val="clear" w:color="auto" w:fill="auto"/>
            <w:noWrap w:val="0"/>
            <w:vAlign w:val="top"/>
          </w:tcPr>
          <w:p>
            <w:pPr>
              <w:jc w:val="both"/>
            </w:pPr>
            <w:r>
              <w:t>Evaluation of Music Teaching and Learning</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MUS 611</w:t>
            </w:r>
          </w:p>
        </w:tc>
        <w:tc>
          <w:tcPr>
            <w:tcW w:w="4536" w:type="dxa"/>
            <w:shd w:val="clear" w:color="auto" w:fill="auto"/>
            <w:noWrap w:val="0"/>
            <w:vAlign w:val="top"/>
          </w:tcPr>
          <w:p>
            <w:pPr>
              <w:jc w:val="both"/>
            </w:pPr>
            <w:r>
              <w:t>Aesthetics of Music</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MUS 619</w:t>
            </w:r>
          </w:p>
        </w:tc>
        <w:tc>
          <w:tcPr>
            <w:tcW w:w="4536" w:type="dxa"/>
            <w:shd w:val="clear" w:color="auto" w:fill="auto"/>
            <w:noWrap w:val="0"/>
            <w:vAlign w:val="top"/>
          </w:tcPr>
          <w:p>
            <w:pPr>
              <w:jc w:val="both"/>
            </w:pPr>
            <w:r>
              <w:t>Accompaniment and Improvisation</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rPr>
                <w:b/>
              </w:rPr>
            </w:pPr>
            <w:r>
              <w:rPr>
                <w:b/>
              </w:rPr>
              <w:t>One of the following:</w:t>
            </w:r>
          </w:p>
          <w:p>
            <w:pPr>
              <w:jc w:val="both"/>
            </w:pPr>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625</w:t>
            </w:r>
          </w:p>
        </w:tc>
        <w:tc>
          <w:tcPr>
            <w:tcW w:w="4536" w:type="dxa"/>
            <w:shd w:val="clear" w:color="auto" w:fill="auto"/>
            <w:noWrap w:val="0"/>
            <w:vAlign w:val="top"/>
          </w:tcPr>
          <w:p>
            <w:pPr>
              <w:jc w:val="both"/>
              <w:rPr>
                <w:b/>
              </w:rPr>
            </w:pPr>
            <w:r>
              <w:t>Entrepreneurship in Education</w:t>
            </w:r>
          </w:p>
        </w:tc>
        <w:tc>
          <w:tcPr>
            <w:tcW w:w="774" w:type="dxa"/>
            <w:shd w:val="clear" w:color="auto" w:fill="auto"/>
            <w:noWrap w:val="0"/>
            <w:vAlign w:val="top"/>
          </w:tcPr>
          <w:p>
            <w:pPr>
              <w:jc w:val="both"/>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627</w:t>
            </w:r>
          </w:p>
        </w:tc>
        <w:tc>
          <w:tcPr>
            <w:tcW w:w="4536" w:type="dxa"/>
            <w:shd w:val="clear" w:color="auto" w:fill="auto"/>
            <w:noWrap w:val="0"/>
            <w:vAlign w:val="top"/>
          </w:tcPr>
          <w:p>
            <w:pPr>
              <w:jc w:val="both"/>
            </w:pPr>
            <w:r>
              <w:t>Education and Current Social Issues</w:t>
            </w:r>
          </w:p>
        </w:tc>
        <w:tc>
          <w:tcPr>
            <w:tcW w:w="774" w:type="dxa"/>
            <w:shd w:val="clear" w:color="auto" w:fill="auto"/>
            <w:noWrap w:val="0"/>
            <w:vAlign w:val="top"/>
          </w:tcPr>
          <w:p>
            <w:pPr>
              <w:jc w:val="both"/>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pPr>
            <w:r>
              <w:t>Total Units</w:t>
            </w:r>
          </w:p>
        </w:tc>
        <w:tc>
          <w:tcPr>
            <w:tcW w:w="774" w:type="dxa"/>
            <w:shd w:val="clear" w:color="auto" w:fill="auto"/>
            <w:noWrap w:val="0"/>
            <w:vAlign w:val="top"/>
          </w:tcPr>
          <w:p>
            <w:pPr>
              <w:jc w:val="both"/>
            </w:pPr>
            <w:r>
              <w:rPr>
                <w:b/>
              </w:rPr>
              <w:t>17</w:t>
            </w:r>
          </w:p>
        </w:tc>
      </w:tr>
    </w:tbl>
    <w:p>
      <w:pPr>
        <w:pStyle w:val="24"/>
        <w:tabs>
          <w:tab w:val="left" w:pos="360"/>
          <w:tab w:val="left" w:pos="810"/>
          <w:tab w:val="left" w:pos="1440"/>
          <w:tab w:val="left" w:pos="1530"/>
          <w:tab w:val="left" w:pos="2160"/>
        </w:tabs>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b/>
          <w:i/>
          <w:sz w:val="24"/>
          <w:szCs w:val="24"/>
        </w:rPr>
        <w:t>Rain Semester</w:t>
      </w: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53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278" w:type="dxa"/>
            <w:shd w:val="clear" w:color="auto" w:fill="auto"/>
            <w:noWrap w:val="0"/>
            <w:vAlign w:val="top"/>
          </w:tcPr>
          <w:p>
            <w:pPr>
              <w:jc w:val="both"/>
              <w:rPr>
                <w:rFonts w:eastAsia="Calibri"/>
                <w:b/>
                <w:i/>
              </w:rPr>
            </w:pPr>
            <w:r>
              <w:rPr>
                <w:rFonts w:eastAsia="Calibri"/>
                <w:b/>
              </w:rPr>
              <w:t>Course Code</w:t>
            </w:r>
          </w:p>
        </w:tc>
        <w:tc>
          <w:tcPr>
            <w:tcW w:w="4536"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74"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ASE 606</w:t>
            </w:r>
          </w:p>
        </w:tc>
        <w:tc>
          <w:tcPr>
            <w:tcW w:w="4536" w:type="dxa"/>
            <w:shd w:val="clear" w:color="auto" w:fill="auto"/>
            <w:noWrap w:val="0"/>
            <w:vAlign w:val="top"/>
          </w:tcPr>
          <w:p>
            <w:r>
              <w:t>Principles of Learning and Instruction</w:t>
            </w:r>
          </w:p>
        </w:tc>
        <w:tc>
          <w:tcPr>
            <w:tcW w:w="774" w:type="dxa"/>
            <w:shd w:val="clear" w:color="auto" w:fill="auto"/>
            <w:noWrap w:val="0"/>
            <w:vAlign w:val="top"/>
          </w:tcPr>
          <w:p>
            <w:pPr>
              <w:jc w:val="both"/>
              <w:rPr>
                <w:rFonts w:eastAsia="Calibr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614</w:t>
            </w:r>
          </w:p>
        </w:tc>
        <w:tc>
          <w:tcPr>
            <w:tcW w:w="4536" w:type="dxa"/>
            <w:shd w:val="clear" w:color="auto" w:fill="auto"/>
            <w:noWrap w:val="0"/>
            <w:vAlign w:val="top"/>
          </w:tcPr>
          <w:p>
            <w:r>
              <w:t xml:space="preserve">Curriculum Building in the Humanities </w:t>
            </w:r>
            <w:r>
              <w:tab/>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MUS 610</w:t>
            </w:r>
          </w:p>
        </w:tc>
        <w:tc>
          <w:tcPr>
            <w:tcW w:w="4536" w:type="dxa"/>
            <w:shd w:val="clear" w:color="auto" w:fill="auto"/>
            <w:noWrap w:val="0"/>
            <w:vAlign w:val="top"/>
          </w:tcPr>
          <w:p>
            <w:r>
              <w:t>Seminar in Music II</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MUS 618</w:t>
            </w:r>
          </w:p>
        </w:tc>
        <w:tc>
          <w:tcPr>
            <w:tcW w:w="4536" w:type="dxa"/>
            <w:shd w:val="clear" w:color="auto" w:fill="auto"/>
            <w:noWrap w:val="0"/>
            <w:vAlign w:val="top"/>
          </w:tcPr>
          <w:p>
            <w:r>
              <w:t>Historical, Philosophical and Psychological Foundations of Music Education</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8" w:hRule="atLeast"/>
        </w:trPr>
        <w:tc>
          <w:tcPr>
            <w:tcW w:w="5814" w:type="dxa"/>
            <w:gridSpan w:val="2"/>
            <w:shd w:val="clear" w:color="auto" w:fill="auto"/>
            <w:noWrap w:val="0"/>
            <w:vAlign w:val="top"/>
          </w:tcPr>
          <w:p>
            <w:pPr>
              <w:rPr>
                <w:b/>
              </w:rPr>
            </w:pPr>
            <w:r>
              <w:rPr>
                <w:b/>
              </w:rPr>
              <w:t xml:space="preserve">Plus any 3 units from the areas of Music listed below </w:t>
            </w:r>
          </w:p>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b/>
                <w:sz w:val="24"/>
                <w:szCs w:val="24"/>
              </w:rPr>
              <w:t xml:space="preserve">(Do not select the same area selected during Harmattan Semester)  </w:t>
            </w:r>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MUS 604</w:t>
            </w:r>
          </w:p>
        </w:tc>
        <w:tc>
          <w:tcPr>
            <w:tcW w:w="4536" w:type="dxa"/>
            <w:shd w:val="clear" w:color="auto" w:fill="auto"/>
            <w:noWrap w:val="0"/>
            <w:vAlign w:val="top"/>
          </w:tcPr>
          <w:p>
            <w:r>
              <w:t>Oral Music in Africa</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MUS 614</w:t>
            </w:r>
          </w:p>
        </w:tc>
        <w:tc>
          <w:tcPr>
            <w:tcW w:w="4536" w:type="dxa"/>
            <w:shd w:val="clear" w:color="auto" w:fill="auto"/>
            <w:noWrap w:val="0"/>
            <w:vAlign w:val="top"/>
          </w:tcPr>
          <w:p>
            <w:r>
              <w:t xml:space="preserve">Advanced Orchestration </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MUS 616</w:t>
            </w:r>
          </w:p>
        </w:tc>
        <w:tc>
          <w:tcPr>
            <w:tcW w:w="4536" w:type="dxa"/>
            <w:shd w:val="clear" w:color="auto" w:fill="auto"/>
            <w:noWrap w:val="0"/>
            <w:vAlign w:val="top"/>
          </w:tcPr>
          <w:p>
            <w:r>
              <w:t>Management of Music</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MUS 618</w:t>
            </w:r>
          </w:p>
        </w:tc>
        <w:tc>
          <w:tcPr>
            <w:tcW w:w="4536" w:type="dxa"/>
            <w:shd w:val="clear" w:color="auto" w:fill="auto"/>
            <w:noWrap w:val="0"/>
            <w:vAlign w:val="top"/>
          </w:tcPr>
          <w:p>
            <w:r>
              <w:t>Historical and Philosophical Foundation of Music Education</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MUS 612</w:t>
            </w:r>
          </w:p>
        </w:tc>
        <w:tc>
          <w:tcPr>
            <w:tcW w:w="4536" w:type="dxa"/>
            <w:shd w:val="clear" w:color="auto" w:fill="auto"/>
            <w:noWrap w:val="0"/>
            <w:vAlign w:val="top"/>
          </w:tcPr>
          <w:p>
            <w:r>
              <w:t>Music Criticism and Evaluation</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MUS 620</w:t>
            </w:r>
          </w:p>
        </w:tc>
        <w:tc>
          <w:tcPr>
            <w:tcW w:w="4536" w:type="dxa"/>
            <w:shd w:val="clear" w:color="auto" w:fill="auto"/>
            <w:noWrap w:val="0"/>
            <w:vAlign w:val="top"/>
          </w:tcPr>
          <w:p>
            <w:r>
              <w:t>Laboratory and Field Methods in Music Recording and Transmission</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 xml:space="preserve">*ASE 628   </w:t>
            </w:r>
          </w:p>
        </w:tc>
        <w:tc>
          <w:tcPr>
            <w:tcW w:w="4536" w:type="dxa"/>
            <w:shd w:val="clear" w:color="auto" w:fill="auto"/>
            <w:noWrap w:val="0"/>
            <w:vAlign w:val="top"/>
          </w:tcPr>
          <w:p>
            <w:r>
              <w:t>Thesis</w:t>
            </w:r>
          </w:p>
        </w:tc>
        <w:tc>
          <w:tcPr>
            <w:tcW w:w="774" w:type="dxa"/>
            <w:shd w:val="clear" w:color="auto" w:fill="auto"/>
            <w:noWrap w:val="0"/>
            <w:vAlign w:val="top"/>
          </w:tcPr>
          <w:p>
            <w:pPr>
              <w:jc w:val="both"/>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r>
              <w:t>Total Units</w:t>
            </w:r>
          </w:p>
        </w:tc>
        <w:tc>
          <w:tcPr>
            <w:tcW w:w="774" w:type="dxa"/>
            <w:shd w:val="clear" w:color="auto" w:fill="auto"/>
            <w:noWrap w:val="0"/>
            <w:vAlign w:val="top"/>
          </w:tcPr>
          <w:p>
            <w:pPr>
              <w:jc w:val="both"/>
            </w:pPr>
            <w:r>
              <w:rPr>
                <w:b/>
              </w:rPr>
              <w:t>15</w:t>
            </w:r>
          </w:p>
        </w:tc>
      </w:tr>
    </w:tbl>
    <w:p>
      <w:pPr>
        <w:pStyle w:val="24"/>
        <w:tabs>
          <w:tab w:val="left" w:pos="360"/>
          <w:tab w:val="left" w:pos="810"/>
          <w:tab w:val="left" w:pos="1440"/>
          <w:tab w:val="left" w:pos="1530"/>
          <w:tab w:val="left" w:pos="2160"/>
        </w:tabs>
        <w:ind w:left="1440" w:hanging="144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pStyle w:val="24"/>
        <w:tabs>
          <w:tab w:val="left" w:pos="360"/>
          <w:tab w:val="left" w:pos="810"/>
          <w:tab w:val="left" w:pos="1440"/>
          <w:tab w:val="left" w:pos="1530"/>
          <w:tab w:val="left" w:pos="2160"/>
        </w:tabs>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pStyle w:val="24"/>
        <w:tabs>
          <w:tab w:val="left" w:pos="360"/>
          <w:tab w:val="left" w:pos="810"/>
          <w:tab w:val="left" w:pos="1440"/>
          <w:tab w:val="left" w:pos="1530"/>
          <w:tab w:val="left" w:pos="2160"/>
        </w:tabs>
        <w:ind w:left="0"/>
        <w:jc w:val="both"/>
        <w:rPr>
          <w:rFonts w:ascii="Times New Roman" w:hAnsi="Times New Roman"/>
          <w:b/>
          <w:sz w:val="24"/>
          <w:szCs w:val="24"/>
        </w:rPr>
      </w:pPr>
      <w:r>
        <w:rPr>
          <w:rFonts w:ascii="Times New Roman" w:hAnsi="Times New Roman"/>
          <w:b/>
          <w:sz w:val="28"/>
          <w:szCs w:val="28"/>
        </w:rPr>
        <w:t>M. A. Ed. (Fine and Applied Arts)</w:t>
      </w:r>
    </w:p>
    <w:p>
      <w:pPr>
        <w:pStyle w:val="24"/>
        <w:tabs>
          <w:tab w:val="left" w:pos="360"/>
          <w:tab w:val="left" w:pos="810"/>
          <w:tab w:val="left" w:pos="1440"/>
          <w:tab w:val="left" w:pos="1530"/>
          <w:tab w:val="left" w:pos="2160"/>
        </w:tabs>
        <w:spacing w:after="0" w:line="240" w:lineRule="auto"/>
        <w:ind w:left="0"/>
        <w:jc w:val="both"/>
        <w:rPr>
          <w:rFonts w:ascii="Times New Roman" w:hAnsi="Times New Roman"/>
          <w:b/>
          <w:i/>
          <w:sz w:val="24"/>
          <w:szCs w:val="24"/>
        </w:rPr>
      </w:pPr>
      <w:r>
        <w:rPr>
          <w:rFonts w:ascii="Times New Roman" w:hAnsi="Times New Roman"/>
          <w:b/>
          <w:i/>
          <w:sz w:val="24"/>
          <w:szCs w:val="24"/>
        </w:rPr>
        <w:t>Harmattan Semester</w:t>
      </w: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53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278" w:type="dxa"/>
            <w:shd w:val="clear" w:color="auto" w:fill="auto"/>
            <w:noWrap w:val="0"/>
            <w:vAlign w:val="top"/>
          </w:tcPr>
          <w:p>
            <w:pPr>
              <w:jc w:val="both"/>
              <w:rPr>
                <w:rFonts w:eastAsia="Calibri"/>
                <w:b/>
                <w:i/>
              </w:rPr>
            </w:pPr>
            <w:r>
              <w:rPr>
                <w:rFonts w:eastAsia="Calibri"/>
                <w:b/>
              </w:rPr>
              <w:t>Course Code</w:t>
            </w:r>
          </w:p>
        </w:tc>
        <w:tc>
          <w:tcPr>
            <w:tcW w:w="4536"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74"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ASE 603</w:t>
            </w:r>
          </w:p>
        </w:tc>
        <w:tc>
          <w:tcPr>
            <w:tcW w:w="4536" w:type="dxa"/>
            <w:shd w:val="clear" w:color="auto" w:fill="auto"/>
            <w:noWrap w:val="0"/>
            <w:vAlign w:val="top"/>
          </w:tcPr>
          <w:p>
            <w:r>
              <w:t>Introduction to Educational Research Methods and Data Analysis</w:t>
            </w:r>
          </w:p>
        </w:tc>
        <w:tc>
          <w:tcPr>
            <w:tcW w:w="774" w:type="dxa"/>
            <w:shd w:val="clear" w:color="auto" w:fill="auto"/>
            <w:noWrap w:val="0"/>
            <w:vAlign w:val="top"/>
          </w:tcPr>
          <w:p>
            <w:pPr>
              <w:jc w:val="both"/>
              <w:rPr>
                <w:rFonts w:eastAsia="Calibri"/>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613</w:t>
            </w:r>
          </w:p>
        </w:tc>
        <w:tc>
          <w:tcPr>
            <w:tcW w:w="4536" w:type="dxa"/>
            <w:shd w:val="clear" w:color="auto" w:fill="auto"/>
            <w:noWrap w:val="0"/>
            <w:vAlign w:val="top"/>
          </w:tcPr>
          <w:p>
            <w:r>
              <w:t>Curriculum and Instruction in the Humanities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FNA 601</w:t>
            </w:r>
          </w:p>
        </w:tc>
        <w:tc>
          <w:tcPr>
            <w:tcW w:w="4536" w:type="dxa"/>
            <w:shd w:val="clear" w:color="auto" w:fill="auto"/>
            <w:noWrap w:val="0"/>
            <w:vAlign w:val="top"/>
          </w:tcPr>
          <w:p>
            <w:r>
              <w:t>Traditional African Arts</w:t>
            </w:r>
            <w:r>
              <w:tab/>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FNA 615</w:t>
            </w:r>
          </w:p>
        </w:tc>
        <w:tc>
          <w:tcPr>
            <w:tcW w:w="4536" w:type="dxa"/>
            <w:shd w:val="clear" w:color="auto" w:fill="auto"/>
            <w:noWrap w:val="0"/>
            <w:vAlign w:val="top"/>
          </w:tcPr>
          <w:p>
            <w:r>
              <w:t>Advanced Drawing Techniques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5814" w:type="dxa"/>
            <w:gridSpan w:val="2"/>
            <w:shd w:val="clear" w:color="auto" w:fill="auto"/>
            <w:noWrap w:val="0"/>
            <w:vAlign w:val="top"/>
          </w:tcPr>
          <w:p>
            <w:pPr>
              <w:rPr>
                <w:b/>
              </w:rPr>
            </w:pPr>
            <w:r>
              <w:rPr>
                <w:b/>
              </w:rPr>
              <w:t>Plus any 3 units from the areas of Fine Arts listed below:</w:t>
            </w:r>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FNA 601</w:t>
            </w:r>
          </w:p>
        </w:tc>
        <w:tc>
          <w:tcPr>
            <w:tcW w:w="4536" w:type="dxa"/>
            <w:shd w:val="clear" w:color="auto" w:fill="auto"/>
            <w:noWrap w:val="0"/>
            <w:vAlign w:val="top"/>
          </w:tcPr>
          <w:p>
            <w:pPr>
              <w:rPr>
                <w:b/>
              </w:rPr>
            </w:pPr>
            <w:r>
              <w:t>Traditional African Art</w:t>
            </w:r>
          </w:p>
        </w:tc>
        <w:tc>
          <w:tcPr>
            <w:tcW w:w="774" w:type="dxa"/>
            <w:shd w:val="clear" w:color="auto" w:fill="auto"/>
            <w:noWrap w:val="0"/>
            <w:vAlign w:val="top"/>
          </w:tcPr>
          <w:p>
            <w:pPr>
              <w:jc w:val="both"/>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FNA 615</w:t>
            </w:r>
          </w:p>
        </w:tc>
        <w:tc>
          <w:tcPr>
            <w:tcW w:w="4536" w:type="dxa"/>
            <w:shd w:val="clear" w:color="auto" w:fill="auto"/>
            <w:noWrap w:val="0"/>
            <w:vAlign w:val="top"/>
          </w:tcPr>
          <w:p>
            <w:r>
              <w:t>Advanced Drawing Techniques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FNA 643</w:t>
            </w:r>
          </w:p>
        </w:tc>
        <w:tc>
          <w:tcPr>
            <w:tcW w:w="4536" w:type="dxa"/>
            <w:shd w:val="clear" w:color="auto" w:fill="auto"/>
            <w:noWrap w:val="0"/>
            <w:vAlign w:val="top"/>
          </w:tcPr>
          <w:p>
            <w:r>
              <w:t>Paintimg Theory and Practice</w:t>
            </w:r>
            <w:r>
              <w:tab/>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FNA 647</w:t>
            </w:r>
          </w:p>
        </w:tc>
        <w:tc>
          <w:tcPr>
            <w:tcW w:w="4536" w:type="dxa"/>
            <w:shd w:val="clear" w:color="auto" w:fill="auto"/>
            <w:noWrap w:val="0"/>
            <w:vAlign w:val="top"/>
          </w:tcPr>
          <w:p>
            <w:r>
              <w:t>Advanced Mixed Media Painting</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FNA 667</w:t>
            </w:r>
          </w:p>
        </w:tc>
        <w:tc>
          <w:tcPr>
            <w:tcW w:w="4536" w:type="dxa"/>
            <w:shd w:val="clear" w:color="auto" w:fill="auto"/>
            <w:noWrap w:val="0"/>
            <w:vAlign w:val="top"/>
          </w:tcPr>
          <w:p>
            <w:r>
              <w:t>Textile Theory and Practice</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pPr>
            <w:r>
              <w:rPr>
                <w:b/>
              </w:rPr>
              <w:t>One of the following:</w:t>
            </w:r>
          </w:p>
          <w:p/>
        </w:tc>
        <w:tc>
          <w:tcPr>
            <w:tcW w:w="774" w:type="dxa"/>
            <w:shd w:val="clear" w:color="auto" w:fill="auto"/>
            <w:noWrap w:val="0"/>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625</w:t>
            </w:r>
          </w:p>
        </w:tc>
        <w:tc>
          <w:tcPr>
            <w:tcW w:w="4536" w:type="dxa"/>
            <w:shd w:val="clear" w:color="auto" w:fill="auto"/>
            <w:noWrap w:val="0"/>
            <w:vAlign w:val="top"/>
          </w:tcPr>
          <w:p>
            <w:pPr>
              <w:jc w:val="both"/>
              <w:rPr>
                <w:b/>
              </w:rPr>
            </w:pPr>
            <w:r>
              <w:t>Entrepreneurship in Education</w:t>
            </w:r>
          </w:p>
        </w:tc>
        <w:tc>
          <w:tcPr>
            <w:tcW w:w="774" w:type="dxa"/>
            <w:shd w:val="clear" w:color="auto" w:fill="auto"/>
            <w:noWrap w:val="0"/>
            <w:vAlign w:val="top"/>
          </w:tcPr>
          <w:p>
            <w:pPr>
              <w:jc w:val="both"/>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627</w:t>
            </w:r>
          </w:p>
        </w:tc>
        <w:tc>
          <w:tcPr>
            <w:tcW w:w="4536" w:type="dxa"/>
            <w:shd w:val="clear" w:color="auto" w:fill="auto"/>
            <w:noWrap w:val="0"/>
            <w:vAlign w:val="top"/>
          </w:tcPr>
          <w:p>
            <w:pPr>
              <w:jc w:val="both"/>
            </w:pPr>
            <w:r>
              <w:t>Education and Current Social Issues</w:t>
            </w:r>
          </w:p>
        </w:tc>
        <w:tc>
          <w:tcPr>
            <w:tcW w:w="774" w:type="dxa"/>
            <w:shd w:val="clear" w:color="auto" w:fill="auto"/>
            <w:noWrap w:val="0"/>
            <w:vAlign w:val="top"/>
          </w:tcPr>
          <w:p>
            <w:pPr>
              <w:jc w:val="both"/>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pPr>
            <w:r>
              <w:t>Total Units</w:t>
            </w:r>
          </w:p>
        </w:tc>
        <w:tc>
          <w:tcPr>
            <w:tcW w:w="774" w:type="dxa"/>
            <w:shd w:val="clear" w:color="auto" w:fill="auto"/>
            <w:noWrap w:val="0"/>
            <w:vAlign w:val="top"/>
          </w:tcPr>
          <w:p>
            <w:pPr>
              <w:jc w:val="both"/>
            </w:pPr>
            <w:r>
              <w:rPr>
                <w:b/>
              </w:rPr>
              <w:t>17</w:t>
            </w:r>
          </w:p>
        </w:tc>
      </w:tr>
    </w:tbl>
    <w:p>
      <w:pPr>
        <w:pStyle w:val="24"/>
        <w:tabs>
          <w:tab w:val="left" w:pos="360"/>
          <w:tab w:val="left" w:pos="810"/>
          <w:tab w:val="left" w:pos="1440"/>
          <w:tab w:val="left" w:pos="1530"/>
          <w:tab w:val="left" w:pos="2160"/>
        </w:tabs>
        <w:spacing w:after="0" w:line="240" w:lineRule="auto"/>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ab/>
      </w:r>
    </w:p>
    <w:p>
      <w:pPr>
        <w:jc w:val="both"/>
      </w:pPr>
      <w:r>
        <w:tab/>
      </w:r>
      <w:r>
        <w:tab/>
      </w:r>
      <w:r>
        <w:tab/>
      </w:r>
      <w:r>
        <w:tab/>
      </w:r>
      <w:r>
        <w:tab/>
      </w:r>
      <w:r>
        <w:tab/>
      </w:r>
      <w:r>
        <w:tab/>
      </w:r>
    </w:p>
    <w:p>
      <w:pPr>
        <w:jc w:val="both"/>
      </w:pPr>
      <w:r>
        <w:rPr>
          <w:b/>
          <w:i/>
        </w:rPr>
        <w:t>Rain Semester</w:t>
      </w: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53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278" w:type="dxa"/>
            <w:shd w:val="clear" w:color="auto" w:fill="auto"/>
            <w:noWrap w:val="0"/>
            <w:vAlign w:val="top"/>
          </w:tcPr>
          <w:p>
            <w:pPr>
              <w:jc w:val="both"/>
              <w:rPr>
                <w:rFonts w:eastAsia="Calibri"/>
                <w:b/>
                <w:i/>
              </w:rPr>
            </w:pPr>
            <w:r>
              <w:rPr>
                <w:rFonts w:eastAsia="Calibri"/>
                <w:b/>
              </w:rPr>
              <w:t>Course Code</w:t>
            </w:r>
          </w:p>
        </w:tc>
        <w:tc>
          <w:tcPr>
            <w:tcW w:w="4536"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74"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ASE 606</w:t>
            </w:r>
          </w:p>
        </w:tc>
        <w:tc>
          <w:tcPr>
            <w:tcW w:w="4536" w:type="dxa"/>
            <w:shd w:val="clear" w:color="auto" w:fill="auto"/>
            <w:noWrap w:val="0"/>
            <w:vAlign w:val="top"/>
          </w:tcPr>
          <w:p>
            <w:r>
              <w:t>Principles of Learning and Instruction</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614</w:t>
            </w:r>
          </w:p>
        </w:tc>
        <w:tc>
          <w:tcPr>
            <w:tcW w:w="4536" w:type="dxa"/>
            <w:shd w:val="clear" w:color="auto" w:fill="auto"/>
            <w:noWrap w:val="0"/>
            <w:vAlign w:val="top"/>
          </w:tcPr>
          <w:p>
            <w:r>
              <w:t>Curriculum Building in the Humanities</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FNA 602</w:t>
            </w:r>
          </w:p>
        </w:tc>
        <w:tc>
          <w:tcPr>
            <w:tcW w:w="4536" w:type="dxa"/>
            <w:shd w:val="clear" w:color="auto" w:fill="auto"/>
            <w:noWrap w:val="0"/>
            <w:vAlign w:val="top"/>
          </w:tcPr>
          <w:p>
            <w:r>
              <w:t>Modern African Arts from 1990 to the Present</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FNA 604</w:t>
            </w:r>
          </w:p>
        </w:tc>
        <w:tc>
          <w:tcPr>
            <w:tcW w:w="4536" w:type="dxa"/>
            <w:shd w:val="clear" w:color="auto" w:fill="auto"/>
            <w:noWrap w:val="0"/>
            <w:vAlign w:val="top"/>
          </w:tcPr>
          <w:p>
            <w:r>
              <w:t>Studies in Arts Criticism</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5814" w:type="dxa"/>
            <w:gridSpan w:val="2"/>
            <w:shd w:val="clear" w:color="auto" w:fill="auto"/>
            <w:noWrap w:val="0"/>
            <w:vAlign w:val="top"/>
          </w:tcPr>
          <w:p>
            <w:pPr>
              <w:rPr>
                <w:b/>
              </w:rPr>
            </w:pPr>
            <w:r>
              <w:rPr>
                <w:b/>
              </w:rPr>
              <w:t xml:space="preserve">Plus any 3 units from the courses listed below: </w:t>
            </w:r>
          </w:p>
        </w:tc>
        <w:tc>
          <w:tcPr>
            <w:tcW w:w="774" w:type="dxa"/>
            <w:shd w:val="clear" w:color="auto" w:fill="auto"/>
            <w:noWrap w:val="0"/>
            <w:vAlign w:val="top"/>
          </w:tcPr>
          <w:p>
            <w:pPr>
              <w:jc w:val="both"/>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FNA 618</w:t>
            </w:r>
          </w:p>
        </w:tc>
        <w:tc>
          <w:tcPr>
            <w:tcW w:w="4536" w:type="dxa"/>
            <w:shd w:val="clear" w:color="auto" w:fill="auto"/>
            <w:noWrap w:val="0"/>
            <w:vAlign w:val="top"/>
          </w:tcPr>
          <w:p>
            <w:r>
              <w:t>Creative Ceramics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FNA 628</w:t>
            </w:r>
          </w:p>
        </w:tc>
        <w:tc>
          <w:tcPr>
            <w:tcW w:w="4536" w:type="dxa"/>
            <w:shd w:val="clear" w:color="auto" w:fill="auto"/>
            <w:noWrap w:val="0"/>
            <w:vAlign w:val="top"/>
          </w:tcPr>
          <w:p>
            <w:r>
              <w:t>Advanced Photography</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FNA 640</w:t>
            </w:r>
          </w:p>
        </w:tc>
        <w:tc>
          <w:tcPr>
            <w:tcW w:w="4536" w:type="dxa"/>
            <w:shd w:val="clear" w:color="auto" w:fill="auto"/>
            <w:noWrap w:val="0"/>
            <w:vAlign w:val="top"/>
          </w:tcPr>
          <w:p>
            <w:r>
              <w:t>Advanced Mural Decoration</w:t>
            </w:r>
            <w:r>
              <w:tab/>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FNA 654</w:t>
            </w:r>
          </w:p>
        </w:tc>
        <w:tc>
          <w:tcPr>
            <w:tcW w:w="4536" w:type="dxa"/>
            <w:shd w:val="clear" w:color="auto" w:fill="auto"/>
            <w:noWrap w:val="0"/>
            <w:vAlign w:val="top"/>
          </w:tcPr>
          <w:p>
            <w:r>
              <w:t>Architectural Sculpture and Decoration</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FNA 670</w:t>
            </w:r>
          </w:p>
        </w:tc>
        <w:tc>
          <w:tcPr>
            <w:tcW w:w="4536" w:type="dxa"/>
            <w:shd w:val="clear" w:color="auto" w:fill="auto"/>
            <w:noWrap w:val="0"/>
            <w:vAlign w:val="top"/>
          </w:tcPr>
          <w:p>
            <w:r>
              <w:t>Advanced Dyed Fabrics</w:t>
            </w:r>
          </w:p>
        </w:tc>
        <w:tc>
          <w:tcPr>
            <w:tcW w:w="774" w:type="dxa"/>
            <w:shd w:val="clear" w:color="auto" w:fill="auto"/>
            <w:noWrap w:val="0"/>
            <w:vAlign w:val="top"/>
          </w:tcPr>
          <w:p>
            <w:pPr>
              <w:jc w:val="both"/>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628</w:t>
            </w:r>
          </w:p>
        </w:tc>
        <w:tc>
          <w:tcPr>
            <w:tcW w:w="4536" w:type="dxa"/>
            <w:shd w:val="clear" w:color="auto" w:fill="auto"/>
            <w:noWrap w:val="0"/>
            <w:vAlign w:val="top"/>
          </w:tcPr>
          <w:p>
            <w:r>
              <w:t>Thesis</w:t>
            </w:r>
          </w:p>
        </w:tc>
        <w:tc>
          <w:tcPr>
            <w:tcW w:w="774" w:type="dxa"/>
            <w:shd w:val="clear" w:color="auto" w:fill="auto"/>
            <w:noWrap w:val="0"/>
            <w:vAlign w:val="top"/>
          </w:tcPr>
          <w:p>
            <w:pPr>
              <w:jc w:val="both"/>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r>
              <w:t>Total Units</w:t>
            </w:r>
          </w:p>
        </w:tc>
        <w:tc>
          <w:tcPr>
            <w:tcW w:w="774" w:type="dxa"/>
            <w:shd w:val="clear" w:color="auto" w:fill="auto"/>
            <w:noWrap w:val="0"/>
            <w:vAlign w:val="top"/>
          </w:tcPr>
          <w:p>
            <w:pPr>
              <w:jc w:val="both"/>
            </w:pPr>
            <w:r>
              <w:rPr>
                <w:b/>
              </w:rPr>
              <w:t>15</w:t>
            </w:r>
          </w:p>
        </w:tc>
      </w:tr>
    </w:tbl>
    <w:p>
      <w:pPr>
        <w:pStyle w:val="24"/>
        <w:tabs>
          <w:tab w:val="left" w:pos="360"/>
          <w:tab w:val="left" w:pos="810"/>
          <w:tab w:val="left" w:pos="1440"/>
          <w:tab w:val="left" w:pos="1530"/>
          <w:tab w:val="left" w:pos="2160"/>
        </w:tabs>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p>
    <w:p>
      <w:pPr>
        <w:spacing w:after="240"/>
        <w:jc w:val="both"/>
        <w:rPr>
          <w:b/>
          <w:sz w:val="28"/>
          <w:szCs w:val="28"/>
        </w:rPr>
      </w:pPr>
      <w:r>
        <w:rPr>
          <w:b/>
          <w:sz w:val="28"/>
          <w:szCs w:val="28"/>
        </w:rPr>
        <w:t>Ph. D. Ed. (Curriculum Studies)</w:t>
      </w:r>
    </w:p>
    <w:p>
      <w:pPr>
        <w:jc w:val="both"/>
        <w:rPr>
          <w:b/>
          <w:i/>
        </w:rPr>
      </w:pPr>
      <w:r>
        <w:rPr>
          <w:b/>
          <w:i/>
        </w:rPr>
        <w:t>Harmattan Semester</w:t>
      </w: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53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278" w:type="dxa"/>
            <w:shd w:val="clear" w:color="auto" w:fill="auto"/>
            <w:noWrap w:val="0"/>
            <w:vAlign w:val="top"/>
          </w:tcPr>
          <w:p>
            <w:pPr>
              <w:jc w:val="both"/>
              <w:rPr>
                <w:rFonts w:eastAsia="Calibri"/>
                <w:b/>
                <w:i/>
              </w:rPr>
            </w:pPr>
            <w:r>
              <w:rPr>
                <w:rFonts w:eastAsia="Calibri"/>
                <w:b/>
              </w:rPr>
              <w:t>Course Code</w:t>
            </w:r>
          </w:p>
        </w:tc>
        <w:tc>
          <w:tcPr>
            <w:tcW w:w="4536"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74"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ASE 751</w:t>
            </w:r>
          </w:p>
        </w:tc>
        <w:tc>
          <w:tcPr>
            <w:tcW w:w="4536" w:type="dxa"/>
            <w:shd w:val="clear" w:color="auto" w:fill="auto"/>
            <w:noWrap w:val="0"/>
            <w:vAlign w:val="top"/>
          </w:tcPr>
          <w:p>
            <w:r>
              <w:t>Curriculum Innovations and Improvements</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ASE 753</w:t>
            </w:r>
          </w:p>
        </w:tc>
        <w:tc>
          <w:tcPr>
            <w:tcW w:w="4536" w:type="dxa"/>
            <w:shd w:val="clear" w:color="auto" w:fill="auto"/>
            <w:noWrap w:val="0"/>
            <w:vAlign w:val="top"/>
          </w:tcPr>
          <w:p>
            <w:r>
              <w:t>Educational Research Methods II</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ASE 755</w:t>
            </w:r>
          </w:p>
        </w:tc>
        <w:tc>
          <w:tcPr>
            <w:tcW w:w="4536" w:type="dxa"/>
            <w:shd w:val="clear" w:color="auto" w:fill="auto"/>
            <w:noWrap w:val="0"/>
            <w:vAlign w:val="top"/>
          </w:tcPr>
          <w:p>
            <w:r>
              <w:t>Advanced Learning Theories</w:t>
            </w:r>
          </w:p>
        </w:tc>
        <w:tc>
          <w:tcPr>
            <w:tcW w:w="774" w:type="dxa"/>
            <w:shd w:val="clear" w:color="auto" w:fill="auto"/>
            <w:noWrap w:val="0"/>
            <w:vAlign w:val="top"/>
          </w:tcPr>
          <w:p>
            <w:pPr>
              <w:jc w:val="both"/>
              <w:rPr>
                <w:rFonts w:eastAsia="Calibri"/>
              </w:rPr>
            </w:pPr>
            <w:r>
              <w:rPr>
                <w:rFonts w:eastAsia="Calibri"/>
              </w:rPr>
              <w:t>3</w:t>
            </w:r>
          </w:p>
        </w:tc>
      </w:tr>
    </w:tbl>
    <w:p>
      <w:pPr>
        <w:pStyle w:val="24"/>
        <w:tabs>
          <w:tab w:val="left" w:pos="360"/>
          <w:tab w:val="left" w:pos="810"/>
          <w:tab w:val="left" w:pos="1440"/>
          <w:tab w:val="left" w:pos="1530"/>
          <w:tab w:val="left" w:pos="2160"/>
        </w:tabs>
        <w:ind w:left="0"/>
        <w:jc w:val="both"/>
        <w:rPr>
          <w:b/>
          <w:sz w:val="28"/>
          <w:szCs w:val="2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53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ASE 759</w:t>
            </w:r>
          </w:p>
        </w:tc>
        <w:tc>
          <w:tcPr>
            <w:tcW w:w="4536" w:type="dxa"/>
            <w:shd w:val="clear" w:color="auto" w:fill="auto"/>
            <w:noWrap w:val="0"/>
            <w:vAlign w:val="top"/>
          </w:tcPr>
          <w:p>
            <w:r>
              <w:t>Principles and Problems of Instruction in Higher Education</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5814" w:type="dxa"/>
            <w:gridSpan w:val="2"/>
            <w:shd w:val="clear" w:color="auto" w:fill="auto"/>
            <w:noWrap w:val="0"/>
            <w:vAlign w:val="top"/>
          </w:tcPr>
          <w:p>
            <w:pPr>
              <w:jc w:val="both"/>
              <w:rPr>
                <w:b/>
              </w:rPr>
            </w:pPr>
            <w:r>
              <w:rPr>
                <w:b/>
              </w:rPr>
              <w:t xml:space="preserve">One of the following: (Do not repeat the same course you already registered  </w:t>
            </w:r>
          </w:p>
          <w:p>
            <w:pPr>
              <w:rPr>
                <w:b/>
              </w:rPr>
            </w:pPr>
            <w:r>
              <w:rPr>
                <w:b/>
              </w:rPr>
              <w:t xml:space="preserve">for in a previous programme)                             </w:t>
            </w:r>
          </w:p>
          <w:p/>
        </w:tc>
        <w:tc>
          <w:tcPr>
            <w:tcW w:w="774" w:type="dxa"/>
            <w:shd w:val="clear" w:color="auto" w:fill="auto"/>
            <w:noWrap w:val="0"/>
            <w:vAlign w:val="top"/>
          </w:tcPr>
          <w:p>
            <w:pPr>
              <w:jc w:val="both"/>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625</w:t>
            </w:r>
          </w:p>
        </w:tc>
        <w:tc>
          <w:tcPr>
            <w:tcW w:w="4536" w:type="dxa"/>
            <w:shd w:val="clear" w:color="auto" w:fill="auto"/>
            <w:noWrap w:val="0"/>
            <w:vAlign w:val="top"/>
          </w:tcPr>
          <w:p>
            <w:pPr>
              <w:jc w:val="both"/>
              <w:rPr>
                <w:b/>
              </w:rPr>
            </w:pPr>
            <w:r>
              <w:t>Entrepreneurship in Education</w:t>
            </w:r>
          </w:p>
        </w:tc>
        <w:tc>
          <w:tcPr>
            <w:tcW w:w="774" w:type="dxa"/>
            <w:shd w:val="clear" w:color="auto" w:fill="auto"/>
            <w:noWrap w:val="0"/>
            <w:vAlign w:val="top"/>
          </w:tcPr>
          <w:p>
            <w:pPr>
              <w:jc w:val="both"/>
              <w:rPr>
                <w:rFonts w:eastAsia="Calibri"/>
              </w:rPr>
            </w:pPr>
            <w:r>
              <w:rPr>
                <w:rFonts w:eastAsia="Calibr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627</w:t>
            </w:r>
          </w:p>
        </w:tc>
        <w:tc>
          <w:tcPr>
            <w:tcW w:w="4536" w:type="dxa"/>
            <w:shd w:val="clear" w:color="auto" w:fill="auto"/>
            <w:noWrap w:val="0"/>
            <w:vAlign w:val="top"/>
          </w:tcPr>
          <w:p>
            <w:pPr>
              <w:jc w:val="both"/>
            </w:pPr>
            <w:r>
              <w:t>Education and Current Social Issues</w:t>
            </w:r>
            <w:r>
              <w:tab/>
            </w:r>
          </w:p>
        </w:tc>
        <w:tc>
          <w:tcPr>
            <w:tcW w:w="774" w:type="dxa"/>
            <w:shd w:val="clear" w:color="auto" w:fill="auto"/>
            <w:noWrap w:val="0"/>
            <w:vAlign w:val="top"/>
          </w:tcPr>
          <w:p>
            <w:pPr>
              <w:jc w:val="both"/>
              <w:rPr>
                <w:rFonts w:eastAsia="Calibri"/>
              </w:rPr>
            </w:pPr>
            <w:r>
              <w:rPr>
                <w:rFonts w:eastAsia="Calibr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pPr>
            <w:r>
              <w:t>Total Units</w:t>
            </w:r>
          </w:p>
        </w:tc>
        <w:tc>
          <w:tcPr>
            <w:tcW w:w="774" w:type="dxa"/>
            <w:shd w:val="clear" w:color="auto" w:fill="auto"/>
            <w:noWrap w:val="0"/>
            <w:vAlign w:val="top"/>
          </w:tcPr>
          <w:p>
            <w:pPr>
              <w:jc w:val="both"/>
              <w:rPr>
                <w:rFonts w:eastAsia="Calibri"/>
              </w:rPr>
            </w:pPr>
            <w:r>
              <w:rPr>
                <w:b/>
              </w:rPr>
              <w:t xml:space="preserve">14    </w:t>
            </w:r>
          </w:p>
        </w:tc>
      </w:tr>
    </w:tbl>
    <w:p>
      <w:pPr>
        <w:jc w:val="both"/>
      </w:pPr>
      <w:r>
        <w:tab/>
      </w:r>
      <w:r>
        <w:tab/>
      </w:r>
      <w:r>
        <w:tab/>
      </w:r>
      <w:r>
        <w:tab/>
      </w:r>
      <w:r>
        <w:tab/>
      </w:r>
      <w:r>
        <w:tab/>
      </w:r>
      <w:r>
        <w:tab/>
      </w:r>
    </w:p>
    <w:p>
      <w:pPr>
        <w:jc w:val="both"/>
      </w:pPr>
      <w:r>
        <w:tab/>
      </w:r>
      <w:r>
        <w:tab/>
      </w:r>
      <w:r>
        <w:tab/>
      </w:r>
      <w:r>
        <w:tab/>
      </w:r>
      <w:r>
        <w:tab/>
      </w:r>
      <w:r>
        <w:tab/>
      </w:r>
      <w:r>
        <w:tab/>
      </w:r>
      <w:r>
        <w:rPr>
          <w:b/>
        </w:rPr>
        <w:t xml:space="preserve">           </w:t>
      </w:r>
    </w:p>
    <w:p>
      <w:pPr>
        <w:jc w:val="both"/>
        <w:rPr>
          <w:b/>
          <w:i/>
        </w:rPr>
      </w:pPr>
      <w:r>
        <w:rPr>
          <w:b/>
          <w:i/>
        </w:rPr>
        <w:t>Rain Semester</w:t>
      </w:r>
    </w:p>
    <w:tbl>
      <w:tblPr>
        <w:tblStyle w:val="6"/>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53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278" w:type="dxa"/>
            <w:shd w:val="clear" w:color="auto" w:fill="auto"/>
            <w:noWrap w:val="0"/>
            <w:vAlign w:val="top"/>
          </w:tcPr>
          <w:p>
            <w:pPr>
              <w:jc w:val="both"/>
              <w:rPr>
                <w:rFonts w:eastAsia="Calibri"/>
                <w:b/>
                <w:i/>
              </w:rPr>
            </w:pPr>
            <w:r>
              <w:rPr>
                <w:rFonts w:eastAsia="Calibri"/>
                <w:b/>
              </w:rPr>
              <w:t>Course Code</w:t>
            </w:r>
          </w:p>
        </w:tc>
        <w:tc>
          <w:tcPr>
            <w:tcW w:w="4536" w:type="dxa"/>
            <w:shd w:val="clear" w:color="auto" w:fill="auto"/>
            <w:noWrap w:val="0"/>
            <w:vAlign w:val="top"/>
          </w:tcPr>
          <w:p>
            <w:pPr>
              <w:jc w:val="both"/>
              <w:rPr>
                <w:rFonts w:eastAsia="Calibri"/>
                <w:b/>
                <w:i/>
              </w:rPr>
            </w:pPr>
            <w:r>
              <w:rPr>
                <w:rFonts w:eastAsia="Calibri"/>
                <w:b/>
              </w:rPr>
              <w:t>Course Title</w:t>
            </w:r>
            <w:r>
              <w:rPr>
                <w:rFonts w:eastAsia="Calibri"/>
              </w:rPr>
              <w:tab/>
            </w:r>
          </w:p>
        </w:tc>
        <w:tc>
          <w:tcPr>
            <w:tcW w:w="774" w:type="dxa"/>
            <w:shd w:val="clear" w:color="auto" w:fill="auto"/>
            <w:noWrap w:val="0"/>
            <w:vAlign w:val="top"/>
          </w:tcPr>
          <w:p>
            <w:pPr>
              <w:jc w:val="both"/>
              <w:rPr>
                <w:rFonts w:eastAsia="Calibri"/>
                <w:b/>
                <w:i/>
              </w:rPr>
            </w:pPr>
            <w:r>
              <w:rPr>
                <w:rFonts w:eastAsia="Calibri"/>
                <w:b/>
              </w:rPr>
              <w:t>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rPr>
                <w:rFonts w:eastAsia="Calibri"/>
                <w:b/>
                <w:i/>
              </w:rPr>
            </w:pPr>
            <w:r>
              <w:t xml:space="preserve">ASE 708         </w:t>
            </w:r>
          </w:p>
        </w:tc>
        <w:tc>
          <w:tcPr>
            <w:tcW w:w="4536" w:type="dxa"/>
            <w:shd w:val="clear" w:color="auto" w:fill="auto"/>
            <w:noWrap w:val="0"/>
            <w:vAlign w:val="top"/>
          </w:tcPr>
          <w:p>
            <w:r>
              <w:t>Research Seminar</w:t>
            </w:r>
            <w:r>
              <w:tab/>
            </w:r>
            <w:r>
              <w:tab/>
            </w:r>
            <w:r>
              <w:tab/>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714</w:t>
            </w:r>
          </w:p>
        </w:tc>
        <w:tc>
          <w:tcPr>
            <w:tcW w:w="4536" w:type="dxa"/>
            <w:shd w:val="clear" w:color="auto" w:fill="auto"/>
            <w:noWrap w:val="0"/>
            <w:vAlign w:val="top"/>
          </w:tcPr>
          <w:p>
            <w:r>
              <w:t>Data Analysis II</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752</w:t>
            </w:r>
          </w:p>
        </w:tc>
        <w:tc>
          <w:tcPr>
            <w:tcW w:w="4536" w:type="dxa"/>
            <w:shd w:val="clear" w:color="auto" w:fill="auto"/>
            <w:noWrap w:val="0"/>
            <w:vAlign w:val="top"/>
          </w:tcPr>
          <w:p>
            <w:r>
              <w:t>Subject-based Curriculum Design</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5814" w:type="dxa"/>
            <w:gridSpan w:val="2"/>
            <w:shd w:val="clear" w:color="auto" w:fill="auto"/>
            <w:noWrap w:val="0"/>
            <w:vAlign w:val="top"/>
          </w:tcPr>
          <w:p>
            <w:pPr>
              <w:jc w:val="both"/>
              <w:rPr>
                <w:b/>
              </w:rPr>
            </w:pPr>
            <w:r>
              <w:rPr>
                <w:b/>
              </w:rPr>
              <w:t>Plus one from:</w:t>
            </w:r>
          </w:p>
          <w:p/>
        </w:tc>
        <w:tc>
          <w:tcPr>
            <w:tcW w:w="774" w:type="dxa"/>
            <w:shd w:val="clear" w:color="auto" w:fill="auto"/>
            <w:noWrap w:val="0"/>
            <w:vAlign w:val="top"/>
          </w:tcPr>
          <w:p>
            <w:pPr>
              <w:jc w:val="both"/>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ASE 758</w:t>
            </w:r>
          </w:p>
        </w:tc>
        <w:tc>
          <w:tcPr>
            <w:tcW w:w="4536" w:type="dxa"/>
            <w:shd w:val="clear" w:color="auto" w:fill="auto"/>
            <w:noWrap w:val="0"/>
            <w:vAlign w:val="top"/>
          </w:tcPr>
          <w:p>
            <w:pPr>
              <w:jc w:val="both"/>
              <w:rPr>
                <w:b/>
              </w:rPr>
            </w:pPr>
            <w:r>
              <w:t>University Teaching Methods</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 xml:space="preserve">ASE 760          </w:t>
            </w:r>
          </w:p>
        </w:tc>
        <w:tc>
          <w:tcPr>
            <w:tcW w:w="4536" w:type="dxa"/>
            <w:shd w:val="clear" w:color="auto" w:fill="auto"/>
            <w:noWrap w:val="0"/>
            <w:vAlign w:val="top"/>
          </w:tcPr>
          <w:p>
            <w:pPr>
              <w:jc w:val="both"/>
              <w:rPr>
                <w:b/>
              </w:rPr>
            </w:pPr>
            <w:r>
              <w:t>Programmed Learning in Secondary School Curriculum</w:t>
            </w:r>
          </w:p>
        </w:tc>
        <w:tc>
          <w:tcPr>
            <w:tcW w:w="774" w:type="dxa"/>
            <w:shd w:val="clear" w:color="auto" w:fill="auto"/>
            <w:noWrap w:val="0"/>
            <w:vAlign w:val="top"/>
          </w:tcPr>
          <w:p>
            <w:pPr>
              <w:jc w:val="both"/>
              <w:rPr>
                <w:rFonts w:eastAsia="Calibri"/>
              </w:rPr>
            </w:pPr>
            <w:r>
              <w:rPr>
                <w:rFonts w:eastAsia="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r>
              <w:t xml:space="preserve">*ASE 768  </w:t>
            </w:r>
          </w:p>
        </w:tc>
        <w:tc>
          <w:tcPr>
            <w:tcW w:w="4536" w:type="dxa"/>
            <w:shd w:val="clear" w:color="auto" w:fill="auto"/>
            <w:noWrap w:val="0"/>
            <w:vAlign w:val="top"/>
          </w:tcPr>
          <w:p>
            <w:pPr>
              <w:jc w:val="both"/>
            </w:pPr>
            <w:r>
              <w:t>Thesis</w:t>
            </w:r>
          </w:p>
        </w:tc>
        <w:tc>
          <w:tcPr>
            <w:tcW w:w="774" w:type="dxa"/>
            <w:shd w:val="clear" w:color="auto" w:fill="auto"/>
            <w:noWrap w:val="0"/>
            <w:vAlign w:val="top"/>
          </w:tcPr>
          <w:p>
            <w:pPr>
              <w:jc w:val="both"/>
              <w:rPr>
                <w:rFonts w:eastAsia="Calibri"/>
              </w:rPr>
            </w:pPr>
            <w:r>
              <w:rPr>
                <w:rFonts w:eastAsia="Calibri"/>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278" w:type="dxa"/>
            <w:shd w:val="clear" w:color="auto" w:fill="auto"/>
            <w:noWrap w:val="0"/>
            <w:vAlign w:val="top"/>
          </w:tcPr>
          <w:p>
            <w:pPr>
              <w:jc w:val="both"/>
            </w:pPr>
          </w:p>
        </w:tc>
        <w:tc>
          <w:tcPr>
            <w:tcW w:w="4536" w:type="dxa"/>
            <w:shd w:val="clear" w:color="auto" w:fill="auto"/>
            <w:noWrap w:val="0"/>
            <w:vAlign w:val="top"/>
          </w:tcPr>
          <w:p>
            <w:pPr>
              <w:jc w:val="both"/>
            </w:pPr>
            <w:r>
              <w:t>Total Units</w:t>
            </w:r>
          </w:p>
        </w:tc>
        <w:tc>
          <w:tcPr>
            <w:tcW w:w="774" w:type="dxa"/>
            <w:shd w:val="clear" w:color="auto" w:fill="auto"/>
            <w:noWrap w:val="0"/>
            <w:vAlign w:val="top"/>
          </w:tcPr>
          <w:p>
            <w:pPr>
              <w:jc w:val="both"/>
              <w:rPr>
                <w:rFonts w:eastAsia="Calibri"/>
              </w:rPr>
            </w:pPr>
            <w:r>
              <w:rPr>
                <w:b/>
              </w:rPr>
              <w:t>12</w:t>
            </w:r>
            <w:r>
              <w:t xml:space="preserve">       </w:t>
            </w:r>
            <w:r>
              <w:rPr>
                <w:sz w:val="20"/>
                <w:szCs w:val="20"/>
              </w:rPr>
              <w:t xml:space="preserve">     </w:t>
            </w:r>
            <w:r>
              <w:rPr>
                <w:b/>
              </w:rPr>
              <w:t xml:space="preserve">      </w:t>
            </w:r>
          </w:p>
        </w:tc>
      </w:tr>
    </w:tbl>
    <w:p>
      <w:pPr>
        <w:jc w:val="both"/>
        <w:rPr>
          <w:b/>
          <w:i/>
        </w:rPr>
      </w:pPr>
    </w:p>
    <w:p>
      <w:pPr>
        <w:jc w:val="both"/>
      </w:pPr>
      <w:r>
        <w:tab/>
      </w:r>
      <w:r>
        <w:tab/>
      </w:r>
    </w:p>
    <w:p>
      <w:pPr>
        <w:jc w:val="both"/>
      </w:pPr>
      <w:r>
        <w:tab/>
      </w:r>
    </w:p>
    <w:p>
      <w:pPr>
        <w:numPr>
          <w:ilvl w:val="1"/>
          <w:numId w:val="16"/>
        </w:numPr>
        <w:jc w:val="both"/>
        <w:rPr>
          <w:b/>
          <w:sz w:val="26"/>
          <w:szCs w:val="26"/>
        </w:rPr>
      </w:pPr>
      <w:r>
        <w:rPr>
          <w:b/>
          <w:sz w:val="26"/>
          <w:szCs w:val="26"/>
        </w:rPr>
        <w:t>Examinations</w:t>
      </w:r>
    </w:p>
    <w:p>
      <w:pPr>
        <w:numPr>
          <w:ilvl w:val="0"/>
          <w:numId w:val="19"/>
        </w:numPr>
        <w:jc w:val="both"/>
      </w:pPr>
      <w:r>
        <w:t>M.A. Ed.</w:t>
      </w:r>
    </w:p>
    <w:p>
      <w:pPr>
        <w:numPr>
          <w:ilvl w:val="0"/>
          <w:numId w:val="19"/>
        </w:numPr>
        <w:jc w:val="both"/>
      </w:pPr>
      <w:r>
        <w:t>M. Ed.</w:t>
      </w:r>
    </w:p>
    <w:p>
      <w:pPr>
        <w:numPr>
          <w:ilvl w:val="0"/>
          <w:numId w:val="19"/>
        </w:numPr>
        <w:jc w:val="both"/>
      </w:pPr>
      <w:r>
        <w:t>M.Sc. Ed.</w:t>
      </w:r>
    </w:p>
    <w:p>
      <w:pPr>
        <w:numPr>
          <w:ilvl w:val="0"/>
          <w:numId w:val="19"/>
        </w:numPr>
        <w:jc w:val="both"/>
      </w:pPr>
      <w:r>
        <w:t>Ph.D.</w:t>
      </w:r>
    </w:p>
    <w:p>
      <w:pPr>
        <w:jc w:val="both"/>
      </w:pPr>
    </w:p>
    <w:p>
      <w:pPr>
        <w:jc w:val="both"/>
      </w:pPr>
    </w:p>
    <w:p>
      <w:pPr>
        <w:jc w:val="both"/>
      </w:pPr>
    </w:p>
    <w:p>
      <w:pPr>
        <w:jc w:val="both"/>
        <w:rPr>
          <w:b/>
        </w:rPr>
      </w:pPr>
      <w:r>
        <w:tab/>
      </w:r>
      <w:r>
        <w:tab/>
      </w:r>
      <w:r>
        <w:tab/>
      </w:r>
      <w:r>
        <w:tab/>
      </w:r>
      <w:r>
        <w:tab/>
      </w:r>
      <w:r>
        <w:tab/>
      </w:r>
      <w:r>
        <w:tab/>
      </w:r>
      <w:r>
        <w:t xml:space="preserve">         </w:t>
      </w:r>
      <w:r>
        <w:tab/>
      </w:r>
      <w:r>
        <w:tab/>
      </w:r>
      <w:r>
        <w:tab/>
      </w:r>
      <w:r>
        <w:tab/>
      </w:r>
      <w:r>
        <w:tab/>
      </w:r>
      <w:r>
        <w:tab/>
      </w:r>
      <w:r>
        <w:tab/>
      </w:r>
      <w:r>
        <w:tab/>
      </w:r>
      <w:r>
        <w:tab/>
      </w:r>
      <w:r>
        <w:tab/>
      </w:r>
      <w:r>
        <w:tab/>
      </w:r>
      <w:r>
        <w:tab/>
      </w:r>
      <w:r>
        <w:rPr>
          <w:b/>
        </w:rPr>
        <w:t xml:space="preserve"> </w:t>
      </w:r>
    </w:p>
    <w:p>
      <w:pPr>
        <w:pStyle w:val="24"/>
        <w:tabs>
          <w:tab w:val="left" w:pos="360"/>
          <w:tab w:val="left" w:pos="810"/>
          <w:tab w:val="left" w:pos="1440"/>
          <w:tab w:val="left" w:pos="1530"/>
          <w:tab w:val="left" w:pos="2160"/>
        </w:tabs>
        <w:ind w:left="0"/>
        <w:rPr>
          <w:rFonts w:ascii="Times New Roman" w:hAnsi="Times New Roman"/>
          <w:b/>
          <w:sz w:val="24"/>
          <w:szCs w:val="24"/>
        </w:rPr>
      </w:pPr>
    </w:p>
    <w:p>
      <w:pPr>
        <w:pStyle w:val="24"/>
        <w:tabs>
          <w:tab w:val="left" w:pos="360"/>
          <w:tab w:val="left" w:pos="810"/>
          <w:tab w:val="left" w:pos="1440"/>
          <w:tab w:val="left" w:pos="1530"/>
          <w:tab w:val="left" w:pos="2160"/>
        </w:tabs>
        <w:ind w:left="1530" w:hanging="1530"/>
        <w:rPr>
          <w:rFonts w:ascii="Times New Roman" w:hAnsi="Times New Roman"/>
          <w:b/>
          <w:sz w:val="24"/>
          <w:szCs w:val="24"/>
        </w:rPr>
      </w:pPr>
      <w:r>
        <w:rPr>
          <w:rFonts w:ascii="Times New Roman" w:hAnsi="Times New Roman"/>
          <w:b/>
          <w:sz w:val="24"/>
          <w:szCs w:val="24"/>
        </w:rPr>
        <w:t xml:space="preserve">9.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LIST OF STAFF FOR POSTGRADUATE PROGRAMMES</w:t>
      </w:r>
    </w:p>
    <w:p>
      <w:pPr>
        <w:pStyle w:val="24"/>
        <w:tabs>
          <w:tab w:val="left" w:pos="360"/>
          <w:tab w:val="left" w:pos="810"/>
          <w:tab w:val="left" w:pos="1440"/>
          <w:tab w:val="left" w:pos="1530"/>
          <w:tab w:val="left" w:pos="2160"/>
        </w:tabs>
        <w:ind w:left="0"/>
        <w:rPr>
          <w:rFonts w:ascii="Times New Roman" w:hAnsi="Times New Roman"/>
          <w:b/>
          <w:sz w:val="24"/>
          <w:szCs w:val="24"/>
        </w:rPr>
      </w:pPr>
    </w:p>
    <w:tbl>
      <w:tblPr>
        <w:tblStyle w:val="6"/>
        <w:tblW w:w="6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109"/>
        <w:gridCol w:w="27"/>
        <w:gridCol w:w="2011"/>
        <w:gridCol w:w="27"/>
        <w:gridCol w:w="1096"/>
        <w:gridCol w:w="27"/>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9"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b/>
              </w:rPr>
              <w:t xml:space="preserve">S/N       </w:t>
            </w:r>
          </w:p>
        </w:tc>
        <w:tc>
          <w:tcPr>
            <w:tcW w:w="1109"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b/>
              </w:rPr>
              <w:t>NAMES</w:t>
            </w:r>
          </w:p>
        </w:tc>
        <w:tc>
          <w:tcPr>
            <w:tcW w:w="2038"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b/>
              </w:rPr>
              <w:t>QUALIFICATION</w:t>
            </w:r>
          </w:p>
        </w:tc>
        <w:tc>
          <w:tcPr>
            <w:tcW w:w="1123"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b/>
              </w:rPr>
              <w:t>STATUS</w:t>
            </w:r>
          </w:p>
        </w:tc>
        <w:tc>
          <w:tcPr>
            <w:tcW w:w="2151"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b/>
              </w:rPr>
              <w:t>AREA OF SPECIALIZATION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9"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p>
        </w:tc>
        <w:tc>
          <w:tcPr>
            <w:tcW w:w="1109"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Y. A. Ajibade</w:t>
            </w:r>
          </w:p>
        </w:tc>
        <w:tc>
          <w:tcPr>
            <w:tcW w:w="2038"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B. A. Ed., M. A. (Ife) Ph. D. (Ibadan)</w:t>
            </w:r>
          </w:p>
        </w:tc>
        <w:tc>
          <w:tcPr>
            <w:tcW w:w="1123"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Professor</w:t>
            </w:r>
          </w:p>
        </w:tc>
        <w:tc>
          <w:tcPr>
            <w:tcW w:w="2151"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Language Arts Education; Curriculum and Instruction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9"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p>
        </w:tc>
        <w:tc>
          <w:tcPr>
            <w:tcW w:w="1109"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M. A. Adeleke</w:t>
            </w:r>
          </w:p>
        </w:tc>
        <w:tc>
          <w:tcPr>
            <w:tcW w:w="2038"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 xml:space="preserve">B. Sc. Ed., M. A. Ed.,       Ph. D. (Ife)   </w:t>
            </w:r>
          </w:p>
        </w:tc>
        <w:tc>
          <w:tcPr>
            <w:tcW w:w="1123"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 xml:space="preserve">    Professor</w:t>
            </w:r>
          </w:p>
        </w:tc>
        <w:tc>
          <w:tcPr>
            <w:tcW w:w="2151"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 xml:space="preserve">Curriculum and Instruction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9"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p>
        </w:tc>
        <w:tc>
          <w:tcPr>
            <w:tcW w:w="1109"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B.A.</w:t>
            </w:r>
          </w:p>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 xml:space="preserve">Omoteso            </w:t>
            </w:r>
          </w:p>
        </w:tc>
        <w:tc>
          <w:tcPr>
            <w:tcW w:w="2038"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B.A. Ed., M.A, Ed, Ph.D. (Ife)</w:t>
            </w:r>
          </w:p>
        </w:tc>
        <w:tc>
          <w:tcPr>
            <w:tcW w:w="1123"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Professor</w:t>
            </w:r>
          </w:p>
        </w:tc>
        <w:tc>
          <w:tcPr>
            <w:tcW w:w="2151"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Psychology of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9"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p>
        </w:tc>
        <w:tc>
          <w:tcPr>
            <w:tcW w:w="1136"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 xml:space="preserve">E. F. Bamidele       </w:t>
            </w:r>
          </w:p>
        </w:tc>
        <w:tc>
          <w:tcPr>
            <w:tcW w:w="2038"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B. Sc. Ed., PGD (Comp. Sc.), &amp; Ag. Head M. A. Ed., Ph.D. (Ife)</w:t>
            </w:r>
          </w:p>
        </w:tc>
        <w:tc>
          <w:tcPr>
            <w:tcW w:w="1123"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 xml:space="preserve">Reader   </w:t>
            </w:r>
          </w:p>
        </w:tc>
        <w:tc>
          <w:tcPr>
            <w:tcW w:w="212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Curriculum and Instruction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9"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p>
        </w:tc>
        <w:tc>
          <w:tcPr>
            <w:tcW w:w="1109"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M. O. Salami</w:t>
            </w:r>
          </w:p>
        </w:tc>
        <w:tc>
          <w:tcPr>
            <w:tcW w:w="2038"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B. Sc. Ed., M.A. Ed., Ph. D. (Ife)</w:t>
            </w:r>
          </w:p>
        </w:tc>
        <w:tc>
          <w:tcPr>
            <w:tcW w:w="1123"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Senior Lecturer</w:t>
            </w:r>
          </w:p>
        </w:tc>
        <w:tc>
          <w:tcPr>
            <w:tcW w:w="2151"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Curriculum and Instruction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9"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p>
        </w:tc>
        <w:tc>
          <w:tcPr>
            <w:tcW w:w="1109"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A. J. Obadiora</w:t>
            </w:r>
          </w:p>
        </w:tc>
        <w:tc>
          <w:tcPr>
            <w:tcW w:w="2038"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B. Ed., M. A. Ed., Ph. D. (Ife)</w:t>
            </w:r>
          </w:p>
        </w:tc>
        <w:tc>
          <w:tcPr>
            <w:tcW w:w="1123"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 xml:space="preserve">Senior Lecturer </w:t>
            </w:r>
          </w:p>
        </w:tc>
        <w:tc>
          <w:tcPr>
            <w:tcW w:w="2151" w:type="dxa"/>
            <w:gridSpan w:val="2"/>
            <w:shd w:val="clear" w:color="auto" w:fill="auto"/>
            <w:noWrap w:val="0"/>
            <w:vAlign w:val="top"/>
          </w:tcPr>
          <w:p>
            <w:pPr>
              <w:pStyle w:val="24"/>
              <w:tabs>
                <w:tab w:val="left" w:pos="360"/>
                <w:tab w:val="left" w:pos="810"/>
                <w:tab w:val="left" w:pos="1440"/>
                <w:tab w:val="left" w:pos="1530"/>
                <w:tab w:val="left" w:pos="2160"/>
              </w:tabs>
              <w:ind w:left="0"/>
            </w:pPr>
            <w:r>
              <w:rPr>
                <w:rFonts w:ascii="Times New Roman" w:hAnsi="Times New Roman"/>
                <w:sz w:val="24"/>
                <w:szCs w:val="24"/>
              </w:rPr>
              <w:t>Social Studies/Social Science Educ. Curriculum and Instruction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9"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p>
        </w:tc>
        <w:tc>
          <w:tcPr>
            <w:tcW w:w="1109"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B. A. Adesina</w:t>
            </w:r>
          </w:p>
        </w:tc>
        <w:tc>
          <w:tcPr>
            <w:tcW w:w="2038"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B. Sc. Econs (Ife), M. Sc. Econs (Ibadan) M. Ed., M. A . Ed.,    Ph. D. (Ife)</w:t>
            </w:r>
          </w:p>
        </w:tc>
        <w:tc>
          <w:tcPr>
            <w:tcW w:w="1123"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 xml:space="preserve">Lecturer I </w:t>
            </w:r>
          </w:p>
        </w:tc>
        <w:tc>
          <w:tcPr>
            <w:tcW w:w="2151"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sz w:val="24"/>
                <w:szCs w:val="24"/>
              </w:rPr>
              <w:t>Social Studies/Social Science Educ. Curriculum and   Instruction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9"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p>
        </w:tc>
        <w:tc>
          <w:tcPr>
            <w:tcW w:w="1109"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p>
        </w:tc>
        <w:tc>
          <w:tcPr>
            <w:tcW w:w="2038"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p>
        </w:tc>
        <w:tc>
          <w:tcPr>
            <w:tcW w:w="1123" w:type="dxa"/>
            <w:gridSpan w:val="2"/>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p>
        </w:tc>
        <w:tc>
          <w:tcPr>
            <w:tcW w:w="2151" w:type="dxa"/>
            <w:gridSpan w:val="2"/>
            <w:shd w:val="clear" w:color="auto" w:fill="auto"/>
            <w:noWrap w:val="0"/>
            <w:vAlign w:val="top"/>
          </w:tcPr>
          <w:p>
            <w:pPr>
              <w:pStyle w:val="24"/>
              <w:tabs>
                <w:tab w:val="left" w:pos="360"/>
                <w:tab w:val="left" w:pos="810"/>
                <w:tab w:val="left" w:pos="1440"/>
                <w:tab w:val="left" w:pos="1530"/>
                <w:tab w:val="left" w:pos="2160"/>
              </w:tabs>
              <w:ind w:left="0"/>
            </w:pPr>
          </w:p>
        </w:tc>
      </w:tr>
    </w:tbl>
    <w:p>
      <w:pPr>
        <w:pStyle w:val="24"/>
        <w:tabs>
          <w:tab w:val="left" w:pos="360"/>
          <w:tab w:val="left" w:pos="810"/>
          <w:tab w:val="left" w:pos="1440"/>
          <w:tab w:val="left" w:pos="1530"/>
          <w:tab w:val="left" w:pos="2160"/>
        </w:tabs>
        <w:ind w:left="0"/>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rPr>
      </w:pPr>
      <w:r>
        <w:rPr>
          <w:rFonts w:ascii="Times New Roman" w:hAnsi="Times New Roman"/>
          <w:b/>
        </w:rPr>
        <w:tab/>
      </w:r>
      <w:r>
        <w:rPr>
          <w:rFonts w:ascii="Times New Roman" w:hAnsi="Times New Roman"/>
          <w:b/>
        </w:rPr>
        <w:t xml:space="preserve">                </w:t>
      </w:r>
      <w:r>
        <w:rPr>
          <w:rFonts w:ascii="Times New Roman" w:hAnsi="Times New Roman"/>
          <w:b/>
        </w:rPr>
        <w:tab/>
      </w:r>
      <w:r>
        <w:rPr>
          <w:rFonts w:ascii="Times New Roman" w:hAnsi="Times New Roman"/>
          <w:b/>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   </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    </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p>
    <w:p>
      <w:pPr>
        <w:pStyle w:val="24"/>
        <w:tabs>
          <w:tab w:val="left" w:pos="360"/>
          <w:tab w:val="left" w:pos="810"/>
          <w:tab w:val="left" w:pos="1440"/>
          <w:tab w:val="left" w:pos="1530"/>
          <w:tab w:val="left" w:pos="2160"/>
        </w:tabs>
        <w:ind w:left="0"/>
        <w:jc w:val="center"/>
        <w:rPr>
          <w:rFonts w:ascii="Times New Roman" w:hAnsi="Times New Roman"/>
          <w:b/>
          <w:sz w:val="24"/>
          <w:szCs w:val="24"/>
        </w:rPr>
      </w:pPr>
      <w:r>
        <w:rPr>
          <w:rFonts w:ascii="Times New Roman" w:hAnsi="Times New Roman"/>
          <w:b/>
          <w:sz w:val="24"/>
          <w:szCs w:val="24"/>
        </w:rPr>
        <w:t>ASSOCIATE LECTURERS</w:t>
      </w:r>
    </w:p>
    <w:tbl>
      <w:tblPr>
        <w:tblStyle w:val="6"/>
        <w:tblW w:w="708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75"/>
        <w:gridCol w:w="2127"/>
        <w:gridCol w:w="113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1"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b/>
              </w:rPr>
              <w:t xml:space="preserve">S/N       </w:t>
            </w: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b/>
              </w:rPr>
              <w:t>NAMES</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b/>
              </w:rPr>
              <w:t>QUALIFICATION</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b/>
              </w:rPr>
              <w:t>STATUS</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sz w:val="24"/>
                <w:szCs w:val="24"/>
              </w:rPr>
            </w:pPr>
            <w:r>
              <w:rPr>
                <w:rFonts w:ascii="Times New Roman" w:hAnsi="Times New Roman"/>
                <w:b/>
              </w:rPr>
              <w:t xml:space="preserve">AREA OF </w:t>
            </w:r>
            <w:r>
              <w:rPr>
                <w:rFonts w:ascii="Times New Roman" w:hAnsi="Times New Roman"/>
                <w:b/>
                <w:sz w:val="20"/>
                <w:szCs w:val="20"/>
              </w:rPr>
              <w:t>SPECIALIZATION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8"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J. O. Adeyanju</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B. A. Ed., M. A., PGDE (ABU), Ph. D. (Ife)</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Professor</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Arts Education and Educational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29"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B. I. Popoola</w:t>
            </w:r>
          </w:p>
        </w:tc>
        <w:tc>
          <w:tcPr>
            <w:tcW w:w="2127" w:type="dxa"/>
            <w:shd w:val="clear" w:color="auto" w:fill="auto"/>
            <w:noWrap w:val="0"/>
            <w:vAlign w:val="top"/>
          </w:tcPr>
          <w:p>
            <w:pPr>
              <w:pStyle w:val="24"/>
              <w:tabs>
                <w:tab w:val="left" w:pos="360"/>
                <w:tab w:val="left" w:pos="810"/>
                <w:tab w:val="left" w:pos="1440"/>
                <w:tab w:val="left" w:pos="1530"/>
                <w:tab w:val="left" w:pos="2160"/>
              </w:tabs>
              <w:spacing w:after="0" w:line="240" w:lineRule="auto"/>
              <w:ind w:left="0"/>
              <w:rPr>
                <w:rFonts w:ascii="Times New Roman" w:hAnsi="Times New Roman"/>
                <w:sz w:val="24"/>
                <w:szCs w:val="24"/>
              </w:rPr>
            </w:pPr>
            <w:r>
              <w:rPr>
                <w:rFonts w:ascii="Times New Roman" w:hAnsi="Times New Roman"/>
                <w:sz w:val="24"/>
                <w:szCs w:val="24"/>
              </w:rPr>
              <w:t xml:space="preserve">B. Ed. (Ado-Ekiti), </w:t>
            </w:r>
          </w:p>
          <w:p>
            <w:pPr>
              <w:pStyle w:val="24"/>
              <w:tabs>
                <w:tab w:val="left" w:pos="360"/>
                <w:tab w:val="left" w:pos="810"/>
                <w:tab w:val="left" w:pos="1440"/>
                <w:tab w:val="left" w:pos="1530"/>
                <w:tab w:val="left" w:pos="2160"/>
              </w:tabs>
              <w:spacing w:after="0" w:line="240" w:lineRule="auto"/>
              <w:ind w:left="0"/>
              <w:rPr>
                <w:rFonts w:ascii="Times New Roman" w:hAnsi="Times New Roman"/>
                <w:b/>
              </w:rPr>
            </w:pPr>
            <w:r>
              <w:rPr>
                <w:rFonts w:ascii="Times New Roman" w:hAnsi="Times New Roman"/>
                <w:sz w:val="24"/>
                <w:szCs w:val="24"/>
              </w:rPr>
              <w:t>M. A. Ed., Ph. D. (Ife)</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Professor</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Guidance and Counselling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5"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A. O. Popoola</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LL. M., Ph. D. (Ife)</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Professor</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Law of International Banking  and Finance, Maritime, Aviation and Law, Intellectual perty Law, Natural and Resources Law, and Legislative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4"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P. A. Olomola</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B. Sc. Ed. (Econs) Ife</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Professor</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Development Economics and M. Sc. (Economics) Ife Econometrics Ph. D. (Economics) Ife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4"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B. A. Folorunso</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B. Sc. Ed. (Econs) Ife M. Sc. (Economics) Ife Econometrics Ph. D. (Economics) Ife</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Professor</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Monetary Economics, Economics Theory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4"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L. O. Adewole</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B. A. Educ., (Ife) M. A. (Sussex)Ph. D. (Edinburgh)</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Professor</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Linguistics and Yoruba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4"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 xml:space="preserve">J. O. Sheba   </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B. A. Educ., M. A., Ph. D. (Ife)     Ph. D. (Ibadan)</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Professor</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Oral and Written Literature Composition, Church African Music Theory &amp; African Musicology, Music &amp; Gospel Music.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S. O. Adedeji</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B. A., M. A. (Ife),</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 xml:space="preserve">Professor          </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Bibliographical Musicology,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M. O. Olatunji</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 xml:space="preserve"> B. A., M. A.,     Ph. D. (Ife)</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Professor</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Performance, African Musicology Composition &amp; Orchestration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D. O. Ogungbile</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B. A., M.A,   Ph. D. (Ife)</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Professor</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Comparative Religion, Sociology Religion, Methods and Theory of  of Religion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F. A. Adesina</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B. Sc., M. Sc. (Ife)</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Professor</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r>
              <w:rPr>
                <w:rFonts w:ascii="Times New Roman" w:hAnsi="Times New Roman"/>
                <w:sz w:val="24"/>
                <w:szCs w:val="24"/>
              </w:rPr>
              <w:t>Biogeography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O. Awofeso</w:t>
            </w:r>
            <w:r>
              <w:rPr>
                <w:rFonts w:ascii="Times New Roman" w:hAnsi="Times New Roman"/>
                <w:sz w:val="24"/>
                <w:szCs w:val="24"/>
              </w:rPr>
              <w:tab/>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 xml:space="preserve">B. Sc., M. Sc. (Lagos), Ph. D. (Port Harcourt)  </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Professor</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Public Administration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T. O. Odekunle</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B. Sc., M. Sc Ph. D. (Ife),</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Professor</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Climatology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O. A. Sofowora</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B. A. Educ., (Ago-Iwoye) M. A. Educ., Tech.PA:IJ (Ife) (Ibadan)Ph. D. Educ., Tech</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Professor</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Television Production and Instructional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A. A. Alao</w:t>
            </w:r>
            <w:r>
              <w:rPr>
                <w:rFonts w:ascii="Times New Roman" w:hAnsi="Times New Roman"/>
                <w:sz w:val="24"/>
                <w:szCs w:val="24"/>
              </w:rPr>
              <w:tab/>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B. A., M. A. (Ife), Ph. D. (Ibadan)</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Professor</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Legal and Political History of Nigeria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A. O. Adesoji</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B. A. Ed., PGD FM MBA., M. Phil</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Professor</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Nigerian History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J. A. Ogunwale</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B. A. Educ., M. A., Ph. D. (Ife)</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Reader</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Semantics and Yoruba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C. O. Odejobi</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B. A., M. A., M. A. Ed., Ph.D. (Ife)</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Reader</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Language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B. A. Adeyemi</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B. Ed., M. Ed., M. A. Ed., Ph. D.</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Reader</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Social Science/Social Studies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 xml:space="preserve">  F. A. Soyoye</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B. A., M. A. (Ife), Doctorat (Paris)</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 xml:space="preserve">Reader  </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General Linguistics, D. E. A. Nouveau Applied French, Linguistics, French Grammar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11"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 xml:space="preserve">O. E. Ojedokun        </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 xml:space="preserve">NCE, B. Ed., M. A. Ed.,      Ph.D. (Ibadan)                                   </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Reader</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Social Science/Social Studies Education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R. F. Bestman</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B. A. Educ., M. A.,  Ph. D. (Ife)</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Reader</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African and Carribean Literature and Women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B. O. Bateye</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B. A., (Ado-Ekiti), M. A., Ph.D. (Ife)</w:t>
            </w:r>
            <w:r>
              <w:rPr>
                <w:rFonts w:ascii="Times New Roman" w:hAnsi="Times New Roman"/>
                <w:sz w:val="24"/>
                <w:szCs w:val="24"/>
              </w:rPr>
              <w:tab/>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Reader</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 xml:space="preserve">Sociology of Religion and in Theological Studies Feminism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44"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H. O. Ajayi</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 xml:space="preserve">B. Ed., M. Ed., Ph. D.    Ph. D. (Ife) </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 xml:space="preserve">Senior Lecturer      </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Language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 xml:space="preserve">B.A. Ademuleya      </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B. A. Ed. (Fine Arts), M. A., Ph.D. (Ibadan)</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 xml:space="preserve">Senior Lecturer   </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Sculpture, African Art History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D. O. Makinde</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B. A. Ed. (Fine Arts), Ife     M. A. (African Arts),    M. F. A. (Ife)</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 xml:space="preserve">Senior Lecturer   </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Textiles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N. Saah</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 xml:space="preserve">B. A., (Yaounde), M. A., </w:t>
            </w:r>
          </w:p>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Ph. D. (Ibadan)</w:t>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Lecturer I</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Applied Linguistics and Comparative     Literature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568"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b/>
              </w:rPr>
            </w:pPr>
          </w:p>
        </w:tc>
        <w:tc>
          <w:tcPr>
            <w:tcW w:w="1275"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A. A. Adegboye</w:t>
            </w:r>
          </w:p>
        </w:tc>
        <w:tc>
          <w:tcPr>
            <w:tcW w:w="2127"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B. Sc. Ed., M, Sc.     Ph.D. (Ife)</w:t>
            </w:r>
            <w:r>
              <w:rPr>
                <w:rFonts w:ascii="Times New Roman" w:hAnsi="Times New Roman"/>
                <w:sz w:val="24"/>
                <w:szCs w:val="24"/>
              </w:rPr>
              <w:tab/>
            </w:r>
          </w:p>
        </w:tc>
        <w:tc>
          <w:tcPr>
            <w:tcW w:w="113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Lecturer  I</w:t>
            </w:r>
          </w:p>
        </w:tc>
        <w:tc>
          <w:tcPr>
            <w:tcW w:w="1984" w:type="dxa"/>
            <w:shd w:val="clear" w:color="auto" w:fill="auto"/>
            <w:noWrap w:val="0"/>
            <w:vAlign w:val="top"/>
          </w:tcPr>
          <w:p>
            <w:pPr>
              <w:pStyle w:val="24"/>
              <w:tabs>
                <w:tab w:val="left" w:pos="360"/>
                <w:tab w:val="left" w:pos="810"/>
                <w:tab w:val="left" w:pos="1440"/>
                <w:tab w:val="left" w:pos="1530"/>
                <w:tab w:val="left" w:pos="2160"/>
              </w:tabs>
              <w:ind w:left="0"/>
              <w:rPr>
                <w:rFonts w:ascii="Times New Roman" w:hAnsi="Times New Roman"/>
                <w:sz w:val="24"/>
                <w:szCs w:val="24"/>
              </w:rPr>
            </w:pPr>
            <w:r>
              <w:rPr>
                <w:rFonts w:ascii="Times New Roman" w:hAnsi="Times New Roman"/>
                <w:sz w:val="24"/>
                <w:szCs w:val="24"/>
              </w:rPr>
              <w:t>Development Economics</w:t>
            </w:r>
          </w:p>
        </w:tc>
      </w:tr>
    </w:tbl>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r>
      <w:r>
        <w:rPr>
          <w:rFonts w:ascii="Times New Roman" w:hAnsi="Times New Roman"/>
          <w:b/>
          <w:sz w:val="24"/>
          <w:szCs w:val="24"/>
        </w:rPr>
        <w:t xml:space="preserve">Course Syllabus </w:t>
      </w: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601: Theory and Practice in Curriculum Development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Theory of curriculum and curriculum change. Analysis of the principles and processes of curriculum innovation, adaptation, reform and adoption. Approaches to curriculum construction, organisation, and functions of the various approaches to the place of evaluation in curriculum planning. Bases of secondary school curriculum. New directions, issues and problems in curriculum development in Nigeria.</w:t>
      </w:r>
    </w:p>
    <w:p>
      <w:pPr>
        <w:pStyle w:val="24"/>
        <w:tabs>
          <w:tab w:val="left" w:pos="360"/>
          <w:tab w:val="left" w:pos="810"/>
          <w:tab w:val="left" w:pos="1440"/>
          <w:tab w:val="left" w:pos="1530"/>
          <w:tab w:val="left" w:pos="2160"/>
        </w:tabs>
        <w:ind w:left="0"/>
        <w:jc w:val="both"/>
        <w:rPr>
          <w:rFonts w:ascii="Times New Roman" w:hAnsi="Times New Roman"/>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602: Organization and Supervision of Instruction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General instructional supervision as well as the specific case of the supervision of students’ teaching. Models of supervision of teaching. Grading teacher effectiveness. Guides for the student teaching. School record keeping. Maintenance of school equipment and facilities for instruction. Techniques for maintaining rapport with students in secondary schools, teachers and principal.</w:t>
      </w: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603: Introduction to Educational Research Methods and Data Analysis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 xml:space="preserve">The concept of research and educational research. The educational research process will be presented with adequate emphasis on problem identification, review of literature, asking research questions, formulating hypotheses, determining research design, issues of population, sampling technique and samples, discussion of ethical issues in educational research. In addition, basic statistical tools for describing educational data will be examined. Basic data analysis techniques will be discussed. Drawing inference from data and writing of research proposals and reports will be discussed. </w:t>
      </w:r>
    </w:p>
    <w:p>
      <w:pPr>
        <w:pStyle w:val="24"/>
        <w:tabs>
          <w:tab w:val="left" w:pos="360"/>
          <w:tab w:val="left" w:pos="810"/>
          <w:tab w:val="left" w:pos="1440"/>
          <w:tab w:val="left" w:pos="1530"/>
          <w:tab w:val="left" w:pos="2160"/>
        </w:tabs>
        <w:ind w:left="0"/>
        <w:jc w:val="both"/>
        <w:rPr>
          <w:rFonts w:ascii="Times New Roman" w:hAnsi="Times New Roman"/>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604: Techniques in Tests and Measurement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Theory underlying the construction, evaluation and use of educational tests are presented. Primary emphasis is given to the construction and evaluation of achievement tests. Guided practice is provided in test construction and test score analysis.</w:t>
      </w:r>
    </w:p>
    <w:p>
      <w:pPr>
        <w:pStyle w:val="24"/>
        <w:tabs>
          <w:tab w:val="left" w:pos="360"/>
          <w:tab w:val="left" w:pos="810"/>
          <w:tab w:val="left" w:pos="1440"/>
          <w:tab w:val="left" w:pos="1530"/>
          <w:tab w:val="left" w:pos="2160"/>
        </w:tabs>
        <w:ind w:left="0"/>
        <w:jc w:val="both"/>
        <w:rPr>
          <w:rFonts w:ascii="Times New Roman" w:hAnsi="Times New Roman"/>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605: Educational Research Methods I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 xml:space="preserve">Introduction to the general research methodology and scientific methods of solving problems. Identification of research problem(s), data gathering processes focusing on both quantitative and qualitative processes, and analysis and interpretation of data. The “how” of writing a research proposal and research report with introduction to different styles and manuals.  </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606: Principles of Learning and Instruction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Study of the learning-teaching process. Emphasis on readiness, motivation, activity as pre-requisites to learning.  Learning of concepts comprising knowledge, attitudes and skills; transfer of learning, remembering and forgetting, classroom climate. Examination of learning theories and the derived specific principles from each of them.  Brief survey of research with application to the teaching process.</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607:  Introduction and Models of Curriculum Evaluation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A close examination of the concept of curriculum evaluation. An overview of different types of evaluation and different models of curriculum evaluation. A consideration of the benefits of the different models of curriculum evaluation.</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608: Data Analysis I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 xml:space="preserve">Presentation of data-gathering process, and analysis and interpretation of data. Practical demonstrations of the use of basic statistical tools and techniques in educational research.  Distinctions between quantitative and qualitative data. Introduction to analysis of quantitative and qualitative data. </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609: Curriculum and Instruction in Language Arts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Content and organisation of the Language Curriculum. The place of Language in Nigerian Secondary School Curriculum. Survey and evaluation of current language teaching methods. Techniques of teaching pronunciation, vocabulary, grammar; focus on language skills such as listening, speaking,   reading and writing.  Selection of instructional materials.  Relating instruction to evaluation.</w:t>
      </w:r>
    </w:p>
    <w:p>
      <w:pPr>
        <w:pStyle w:val="24"/>
        <w:tabs>
          <w:tab w:val="left" w:pos="360"/>
          <w:tab w:val="left" w:pos="810"/>
          <w:tab w:val="left" w:pos="1440"/>
          <w:tab w:val="left" w:pos="1530"/>
          <w:tab w:val="left" w:pos="2160"/>
        </w:tabs>
        <w:ind w:left="0"/>
        <w:jc w:val="both"/>
        <w:rPr>
          <w:rFonts w:ascii="Times New Roman" w:hAnsi="Times New Roman"/>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610: Problems and Investigation in Teaching Language Arts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Major problems and research in teaching English in micro and macro contexts. Special attention to    recent investigations, experiments in language teaching and studies both in local and foreign languages.  An examination of current problems encountered in language arts teaching by individual students and seminar presentation of findings.</w:t>
      </w:r>
    </w:p>
    <w:p>
      <w:pPr>
        <w:pStyle w:val="24"/>
        <w:tabs>
          <w:tab w:val="left" w:pos="360"/>
          <w:tab w:val="left" w:pos="810"/>
          <w:tab w:val="left" w:pos="1440"/>
          <w:tab w:val="left" w:pos="1530"/>
          <w:tab w:val="left" w:pos="2160"/>
        </w:tabs>
        <w:ind w:left="0"/>
        <w:jc w:val="both"/>
        <w:rPr>
          <w:rFonts w:ascii="Times New Roman" w:hAnsi="Times New Roman"/>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611: Curriculum and Instruction in Social Sciences and Social Studies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Examination of the Social Studies/Social Science curriculum. Planning curricula for specific class levels. Developing broad units in Social Studies/Social Science. Reading, discussions, lectures and assigned tasks. Planning for instruction and instructional materials. Current issues and problems in Social Studies/Social Science instruction.</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612: Curriculum Building in Social Sciences and Social Studies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Approaches to curriculum construction and organisation in Social Studies/Social Science, Initiating and evaluating the Social Studies/Social Science Curriculum. Opportunity is provided to work individually and in small groups on actual curriculum problems encountered in secondary school teaching-learning situations.</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613: Curriculum and Instruction in the Humanities (3 Units)</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sz w:val="24"/>
          <w:szCs w:val="24"/>
        </w:rPr>
        <w:t>Examination of the different Arts related curricula. Planning curricula and instruction for specific class levels. Diverse methods of implementing instruction in the various subjects. Planning for instruction and instructional materials. Current teaching-learning issues and problems in subjects such as Music, Fine Arts, Religious Studies and History education.</w:t>
      </w:r>
      <w:r>
        <w:rPr>
          <w:rFonts w:ascii="Times New Roman" w:hAnsi="Times New Roman"/>
          <w:b/>
          <w:i/>
          <w:sz w:val="24"/>
          <w:szCs w:val="24"/>
        </w:rPr>
        <w:t xml:space="preserve"> </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614: Curriculum Building in the Humanities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 xml:space="preserve">Examination of the various approaches to curriculum construction and organisation in the specific arts-related teaching subject areas. Initiating and evaluating curriculum in the specific arts-related subject areas. Individual and group work on actual curriculum problems from secondary school teaching situations in the various subject areas. </w:t>
      </w:r>
    </w:p>
    <w:p>
      <w:pPr>
        <w:pStyle w:val="24"/>
        <w:tabs>
          <w:tab w:val="left" w:pos="360"/>
          <w:tab w:val="left" w:pos="810"/>
          <w:tab w:val="left" w:pos="1440"/>
          <w:tab w:val="left" w:pos="1530"/>
          <w:tab w:val="left" w:pos="2160"/>
        </w:tabs>
        <w:ind w:left="0"/>
        <w:jc w:val="both"/>
        <w:rPr>
          <w:rFonts w:ascii="Times New Roman" w:hAnsi="Times New Roman"/>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615: Applied Linguistics and Language Teaching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 xml:space="preserve">Concepts of applied linguistics and language will be examined. A thorough examination of the discipline of applied linguistics and implications of the knowledge of the discipline on language teachers and language teaching.  An examination of macro-linguistics such as socio-linguistics, psycho-linguistics, neuro-linguistics, forensic linguistics, mathematical linguistics etc will be undertaken. </w:t>
      </w:r>
    </w:p>
    <w:p>
      <w:pPr>
        <w:pStyle w:val="24"/>
        <w:tabs>
          <w:tab w:val="left" w:pos="360"/>
          <w:tab w:val="left" w:pos="810"/>
          <w:tab w:val="left" w:pos="1440"/>
          <w:tab w:val="left" w:pos="1530"/>
          <w:tab w:val="left" w:pos="2160"/>
        </w:tabs>
        <w:ind w:left="0"/>
        <w:jc w:val="both"/>
        <w:rPr>
          <w:rFonts w:ascii="Times New Roman" w:hAnsi="Times New Roman"/>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616: Advances in Teaching Literature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 xml:space="preserve">An examination of the concept and importance of literature. Genres of literature and their distinguishing features. Different strategies of teaching literature generally and the different genres of literature specifically.  Examination of approaches and resources used in the teaching of the various genres with comparison of the traditional and more contemporary teaching.  Advances made in the area of evaluation. </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617: Advances in Language Arts Teaching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The concept of Language Arts will be presented. What language teaching entails will be discussed. The different components of language and the different language skills will be presented. Progress made in language teaching vis-à-vis language components and skills will be discussed.  Emphasis on progress made in the areas of identifying and stating objectives, selecting and organizing content, teacher’s choice of strategies and approaches, use of instructional resources and measuring students’ learning outcomes.</w:t>
      </w:r>
    </w:p>
    <w:p>
      <w:pPr>
        <w:pStyle w:val="24"/>
        <w:tabs>
          <w:tab w:val="left" w:pos="360"/>
          <w:tab w:val="left" w:pos="810"/>
          <w:tab w:val="left" w:pos="1440"/>
          <w:tab w:val="left" w:pos="1530"/>
          <w:tab w:val="left" w:pos="2160"/>
        </w:tabs>
        <w:ind w:left="0"/>
        <w:jc w:val="both"/>
        <w:rPr>
          <w:rFonts w:ascii="Times New Roman" w:hAnsi="Times New Roman"/>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618: Evaluation of Attainment in Language Arts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Concepts of Evaluation and Language Arts will be examined. General principles of testing involving test specification preparation, writing and revising of test items will be presented. Issues on test construction and choosing appropriate test for the different language components of phonology, vocabulary development and grammar and the language skills of listening, speaking, reading and writing will be discussed. Discussions on evaluating the learner, the teacher and the programme.</w:t>
      </w:r>
    </w:p>
    <w:p>
      <w:pPr>
        <w:pStyle w:val="24"/>
        <w:tabs>
          <w:tab w:val="left" w:pos="360"/>
          <w:tab w:val="left" w:pos="810"/>
          <w:tab w:val="left" w:pos="1440"/>
          <w:tab w:val="left" w:pos="1530"/>
          <w:tab w:val="left" w:pos="2160"/>
        </w:tabs>
        <w:ind w:left="0"/>
        <w:jc w:val="both"/>
        <w:rPr>
          <w:rFonts w:ascii="Times New Roman" w:hAnsi="Times New Roman"/>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sz w:val="24"/>
          <w:szCs w:val="24"/>
        </w:rPr>
        <w:t xml:space="preserve">ASE 619: </w:t>
      </w:r>
      <w:r>
        <w:rPr>
          <w:rFonts w:ascii="Times New Roman" w:hAnsi="Times New Roman"/>
          <w:b/>
          <w:i/>
          <w:sz w:val="24"/>
          <w:szCs w:val="24"/>
        </w:rPr>
        <w:t>Principles of Curriculum Design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An examination of the concepts of curriculum and curriculum design. An overview of different types of curriculum design.  An exposition of the principles of curriculum design and an overview of general curriculum designs.</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620:  Programme and Practice in Teaching Literacy Skills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The concept of literacy, its importance and the rationale for teaching it as a skill are focused.  An examination of literacy as a programme to be taught as contained in educational documents such as the National Policy on Education will be undertaken.  The implementation of the programme examined in terms of its effective teaching in schools and its effective use in the society will also be examined.</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 xml:space="preserve">   </w:t>
      </w: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sz w:val="24"/>
          <w:szCs w:val="24"/>
        </w:rPr>
        <w:t xml:space="preserve">ASE 621: </w:t>
      </w:r>
      <w:r>
        <w:rPr>
          <w:rFonts w:ascii="Times New Roman" w:hAnsi="Times New Roman"/>
          <w:b/>
          <w:i/>
          <w:sz w:val="24"/>
          <w:szCs w:val="24"/>
        </w:rPr>
        <w:t>Principles and Problems of Curriculum Evaluation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 xml:space="preserve">A review of the concepts of curriculum, evaluation and curriculum evaluation.  The necessity of evaluating the curriculum. An examination of the principles and requirements that need to be considered in evaluating the curriculum.  The problems associated with evaluating the curriculum. </w:t>
      </w:r>
    </w:p>
    <w:p>
      <w:pPr>
        <w:pStyle w:val="24"/>
        <w:tabs>
          <w:tab w:val="left" w:pos="360"/>
          <w:tab w:val="left" w:pos="810"/>
          <w:tab w:val="left" w:pos="1440"/>
          <w:tab w:val="left" w:pos="1530"/>
          <w:tab w:val="left" w:pos="2160"/>
        </w:tabs>
        <w:ind w:left="0"/>
        <w:jc w:val="both"/>
        <w:rPr>
          <w:rFonts w:ascii="Times New Roman" w:hAnsi="Times New Roman"/>
          <w:sz w:val="24"/>
          <w:szCs w:val="24"/>
        </w:rPr>
      </w:pPr>
    </w:p>
    <w:p>
      <w:pPr>
        <w:pStyle w:val="24"/>
        <w:tabs>
          <w:tab w:val="left" w:pos="360"/>
          <w:tab w:val="left" w:pos="810"/>
          <w:tab w:val="left" w:pos="1440"/>
          <w:tab w:val="left" w:pos="1530"/>
          <w:tab w:val="left" w:pos="2160"/>
        </w:tabs>
        <w:ind w:left="0"/>
        <w:jc w:val="both"/>
        <w:rPr>
          <w:rFonts w:ascii="Times New Roman" w:hAnsi="Times New Roman"/>
          <w:sz w:val="12"/>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623: Secondary School Curriculum Design Practice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An overview of the concept of curriculum.  A review of various curriculum designs. Discussion on the principles of curriculum design. An examination of the curricula used in Nigerian secondary schools.  Applying the principles of curriculum design in critiquing the Nigerian secondary school curriculum and designing appropriate curricula in different subjects at the secondary school level.</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b/>
          <w:i/>
          <w:sz w:val="24"/>
          <w:szCs w:val="24"/>
        </w:rPr>
        <w:t>ASE 624:  Project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This is an independent but supervised long essay for M. Ed. students written as part of the requirements leading to the award of the degree.</w:t>
      </w:r>
    </w:p>
    <w:p>
      <w:pPr>
        <w:pStyle w:val="24"/>
        <w:tabs>
          <w:tab w:val="left" w:pos="360"/>
          <w:tab w:val="left" w:pos="810"/>
          <w:tab w:val="left" w:pos="1440"/>
          <w:tab w:val="left" w:pos="1530"/>
          <w:tab w:val="left" w:pos="2160"/>
        </w:tabs>
        <w:ind w:left="0"/>
        <w:jc w:val="both"/>
        <w:rPr>
          <w:rFonts w:ascii="Times New Roman" w:hAnsi="Times New Roman"/>
          <w:sz w:val="12"/>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625:  Entrepreneurship in Education (2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 xml:space="preserve">An understanding of the concept of entrepreneurship.  Exploring avenues in education for entrepreneurial activities.  Consideration of different expressions of entrepreneurial activities.  Discussion on practical ways to engage in entrepreneurial activities in education.  Individual attempts on entrepreneurial project attempts. </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626: Practicum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It is the internship component of the programme that requires a minimum of six weeks supervised teaching practice in the secondary school. The practicum which shall be held during the long vacation shall place emphasis on exposure to, and supervised observation of candidate’s classroom practices, classroom interaction analysis and discussion.</w:t>
      </w:r>
    </w:p>
    <w:p>
      <w:pPr>
        <w:pStyle w:val="24"/>
        <w:tabs>
          <w:tab w:val="left" w:pos="360"/>
          <w:tab w:val="left" w:pos="810"/>
          <w:tab w:val="left" w:pos="1440"/>
          <w:tab w:val="left" w:pos="1530"/>
          <w:tab w:val="left" w:pos="2160"/>
        </w:tabs>
        <w:ind w:left="0"/>
        <w:jc w:val="both"/>
        <w:rPr>
          <w:rFonts w:ascii="Times New Roman" w:hAnsi="Times New Roman"/>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627:  Education and Current Social Issues (2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Education is examined as a social tool that is integrally linked with issues that emanate from the society in which it operates.  Such current issues as gender, culture, environment, violence and those that affect adversely or contribute to the progress of education in societies, the Nigerian societies inclusive.</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628: Thesis (6 Units)</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sz w:val="24"/>
          <w:szCs w:val="24"/>
        </w:rPr>
        <w:t>This is an independent but supervised M. A. Ed. and M.Sc. Ed. thesis written as part of the requirements leading to the award of the degree of Master of Arts in Education or Master of Science in Education.</w:t>
      </w:r>
      <w:r>
        <w:rPr>
          <w:rFonts w:ascii="Times New Roman" w:hAnsi="Times New Roman"/>
          <w:b/>
          <w:i/>
          <w:sz w:val="24"/>
          <w:szCs w:val="24"/>
        </w:rPr>
        <w:t xml:space="preserve">                                                                                                               </w:t>
      </w:r>
    </w:p>
    <w:p>
      <w:pPr>
        <w:pStyle w:val="24"/>
        <w:tabs>
          <w:tab w:val="left" w:pos="360"/>
          <w:tab w:val="left" w:pos="810"/>
          <w:tab w:val="left" w:pos="1440"/>
          <w:tab w:val="left" w:pos="1530"/>
          <w:tab w:val="left" w:pos="2160"/>
        </w:tabs>
        <w:ind w:left="0"/>
        <w:jc w:val="both"/>
        <w:rPr>
          <w:rFonts w:ascii="Times New Roman" w:hAnsi="Times New Roman"/>
          <w:b/>
          <w:i/>
          <w:sz w:val="1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629:  Programme and Practice in Teaching Skills of Oracy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The concept and importance of listening and speaking skills in the language teaching programme.  The rationale for teaching them in the language programme is focused.  An examination of policy statements on listening and speaking as skills to be taught as contained in educational documents such as the National Policy on Education will be undertaken.  The implementation of the programme examined in terms of their effective teaching in schools and their effective use in the society will also be examined.</w:t>
      </w:r>
    </w:p>
    <w:p>
      <w:pPr>
        <w:pStyle w:val="22"/>
        <w:rPr>
          <w:rFonts w:ascii="Times New Roman" w:hAnsi="Times New Roman"/>
          <w:b/>
          <w:i/>
          <w:sz w:val="24"/>
          <w:szCs w:val="24"/>
        </w:rPr>
      </w:pPr>
    </w:p>
    <w:p>
      <w:pPr>
        <w:pStyle w:val="22"/>
        <w:rPr>
          <w:rFonts w:ascii="Times New Roman" w:hAnsi="Times New Roman"/>
          <w:b/>
          <w:i/>
          <w:sz w:val="24"/>
          <w:szCs w:val="24"/>
        </w:rPr>
      </w:pPr>
    </w:p>
    <w:p>
      <w:pPr>
        <w:pStyle w:val="22"/>
        <w:rPr>
          <w:rFonts w:ascii="Times New Roman" w:hAnsi="Times New Roman"/>
          <w:b/>
          <w:i/>
          <w:sz w:val="24"/>
          <w:szCs w:val="24"/>
        </w:rPr>
      </w:pPr>
    </w:p>
    <w:p>
      <w:pPr>
        <w:pStyle w:val="22"/>
        <w:rPr>
          <w:rFonts w:ascii="Times New Roman" w:hAnsi="Times New Roman"/>
          <w:b/>
          <w:i/>
          <w:sz w:val="24"/>
          <w:szCs w:val="24"/>
        </w:rPr>
      </w:pPr>
      <w:r>
        <w:rPr>
          <w:rFonts w:ascii="Times New Roman" w:hAnsi="Times New Roman"/>
          <w:b/>
          <w:i/>
          <w:sz w:val="24"/>
          <w:szCs w:val="24"/>
        </w:rPr>
        <w:t>ASE 708: Research Seminar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An independent presentation by the student on a proposed topic in an identified area in the student’s field of interest. Students are expected to demonstrate adequate knowledge and application of the basic elements of educational research and statistics and the use of computer tools in such presentation.</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b/>
          <w:i/>
          <w:sz w:val="24"/>
          <w:szCs w:val="24"/>
        </w:rPr>
        <w:t xml:space="preserve">                                       </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714: Data Analysis II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 xml:space="preserve">Introduction to Qualitative research use in educational contexts.  Presentation of advanced data-gathering process, and analysis and interpretation of data. Practical demonstrations of the use of advanced basic statistical tools and techniques in educational research. Distinctions between quantitative and qualitative data. Steps in analysis of quantitative and qualitative data. </w:t>
      </w:r>
    </w:p>
    <w:p>
      <w:pPr>
        <w:pStyle w:val="24"/>
        <w:tabs>
          <w:tab w:val="left" w:pos="360"/>
          <w:tab w:val="left" w:pos="810"/>
          <w:tab w:val="left" w:pos="1440"/>
          <w:tab w:val="left" w:pos="1530"/>
          <w:tab w:val="left" w:pos="2160"/>
        </w:tabs>
        <w:ind w:left="0"/>
        <w:jc w:val="both"/>
        <w:rPr>
          <w:rFonts w:ascii="Times New Roman" w:hAnsi="Times New Roman"/>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751: Curriculum Innovations and Improvements (3 Units)</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sz w:val="24"/>
          <w:szCs w:val="24"/>
        </w:rPr>
        <w:t>In-depth examination of strategies, classroom activities and content of curriculum for the purpose of revision. Principles of curriculum improvement will be developed through the critical analysis of practices found in the school system.</w:t>
      </w:r>
    </w:p>
    <w:p>
      <w:pPr>
        <w:pStyle w:val="24"/>
        <w:tabs>
          <w:tab w:val="left" w:pos="360"/>
          <w:tab w:val="left" w:pos="810"/>
          <w:tab w:val="left" w:pos="1440"/>
          <w:tab w:val="left" w:pos="1530"/>
          <w:tab w:val="left" w:pos="2160"/>
        </w:tabs>
        <w:ind w:left="0"/>
        <w:jc w:val="both"/>
        <w:rPr>
          <w:rFonts w:ascii="Times New Roman" w:hAnsi="Times New Roman"/>
          <w:sz w:val="16"/>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752: Subject-based Curriculum Design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An examination of the concepts of curriculum design. An overview of the principles of curriculum design in general. An application of these principles in the design of curricula for different subjects or subject groups.</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753: Educational Research Methods II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Definitions of Educational Research from different viewpoints. The research process-purpose(s) and major steps involved in educational research. Types of research-Introduction to exploratory/formative studies; descriptive (</w:t>
      </w:r>
      <w:r>
        <w:rPr>
          <w:rFonts w:ascii="Times New Roman" w:hAnsi="Times New Roman"/>
          <w:i/>
          <w:sz w:val="24"/>
          <w:szCs w:val="24"/>
        </w:rPr>
        <w:t>ex-post facto</w:t>
      </w:r>
      <w:r>
        <w:rPr>
          <w:rFonts w:ascii="Times New Roman" w:hAnsi="Times New Roman"/>
          <w:sz w:val="24"/>
          <w:szCs w:val="24"/>
        </w:rPr>
        <w:t xml:space="preserve">) researches, field studies/case studies- </w:t>
      </w:r>
      <w:r>
        <w:rPr>
          <w:rFonts w:ascii="Times New Roman" w:hAnsi="Times New Roman"/>
          <w:i/>
          <w:sz w:val="24"/>
          <w:szCs w:val="24"/>
        </w:rPr>
        <w:t>in vivo</w:t>
      </w:r>
      <w:r>
        <w:rPr>
          <w:rFonts w:ascii="Times New Roman" w:hAnsi="Times New Roman"/>
          <w:sz w:val="24"/>
          <w:szCs w:val="24"/>
        </w:rPr>
        <w:t xml:space="preserve"> researches. Introduction to research tools: descriptive and inferential statistical analyses, slide rules, electronic calculators and computers. </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755:  Advanced Learning Theories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An analysis of learning/teaching processes, an overview of learning theories and their relevance to curriculum development. Exposure to a variety of research methodology and outcomes in the field.</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758: University Teaching Methods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Relationship between purposes of higher education and instructional strategies. The need for determining specific course and change objectives, planning, creative teaching, and meaningful evaluation. Alternatives to the lecture method. The use of instructional materials and resources. Some problems of effective teaching in the university and how they can be solved.</w:t>
      </w:r>
    </w:p>
    <w:p>
      <w:pPr>
        <w:pStyle w:val="24"/>
        <w:tabs>
          <w:tab w:val="left" w:pos="360"/>
          <w:tab w:val="left" w:pos="810"/>
          <w:tab w:val="left" w:pos="1440"/>
          <w:tab w:val="left" w:pos="1530"/>
          <w:tab w:val="left" w:pos="2160"/>
        </w:tabs>
        <w:ind w:left="0"/>
        <w:jc w:val="both"/>
        <w:rPr>
          <w:rFonts w:ascii="Times New Roman" w:hAnsi="Times New Roman"/>
          <w:b/>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759:  Principles and Problems of Instruction in Higher Education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An examination of the concepts of learning and instruction. An examination of higher education globally.  A critique of the Nigerian situation.  A review of learning theories and learning principles emanating from them.  Applying the theories and principles to instruction at the level of higher education.  An examination of the problems associated with instruction at the higher level generally with special emphasis on the Nigerian society.</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ASE 760: Programmed Learning in Secondary School Curriculum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The general concepts of programmed learning in terms of nature, origin and later developments are considered.  Its use in the design of the secondary school curriculum is explored.  The major types and steps of programmed learning are discussed. Introduction to an application of the use of audiovisual materials and equipment of learning. Individualized instructional techniques. Practice in the writing of packaged materials for individualized instruction. Programmed instruction through the use of media. Practice in the selection of materials for group and individualised instruction. Observation and evaluation of programmed materials for instruction. Preparation of sample kits and units of work for secondary level in any subject area.</w:t>
      </w:r>
    </w:p>
    <w:p>
      <w:pPr>
        <w:pStyle w:val="24"/>
        <w:tabs>
          <w:tab w:val="left" w:pos="360"/>
          <w:tab w:val="left" w:pos="810"/>
          <w:tab w:val="left" w:pos="1440"/>
          <w:tab w:val="left" w:pos="1530"/>
          <w:tab w:val="left" w:pos="2160"/>
        </w:tabs>
        <w:ind w:left="0"/>
        <w:jc w:val="both"/>
        <w:rPr>
          <w:rFonts w:ascii="Times New Roman" w:hAnsi="Times New Roman"/>
          <w:sz w:val="24"/>
          <w:szCs w:val="24"/>
        </w:rPr>
      </w:pPr>
    </w:p>
    <w:p>
      <w:pPr>
        <w:pStyle w:val="24"/>
        <w:tabs>
          <w:tab w:val="left" w:pos="360"/>
          <w:tab w:val="left" w:pos="810"/>
          <w:tab w:val="left" w:pos="1440"/>
          <w:tab w:val="left" w:pos="1530"/>
          <w:tab w:val="left" w:pos="2160"/>
        </w:tabs>
        <w:ind w:left="0"/>
        <w:jc w:val="both"/>
        <w:rPr>
          <w:rFonts w:ascii="Times New Roman" w:hAnsi="Times New Roman"/>
          <w:i/>
          <w:sz w:val="24"/>
          <w:szCs w:val="24"/>
        </w:rPr>
      </w:pPr>
      <w:r>
        <w:rPr>
          <w:rFonts w:ascii="Times New Roman" w:hAnsi="Times New Roman"/>
          <w:b/>
          <w:i/>
          <w:sz w:val="24"/>
          <w:szCs w:val="24"/>
        </w:rPr>
        <w:t>ASE 768: Thesis (6 Units)</w:t>
      </w:r>
    </w:p>
    <w:p>
      <w:pPr>
        <w:pStyle w:val="24"/>
        <w:tabs>
          <w:tab w:val="left" w:pos="360"/>
          <w:tab w:val="left" w:pos="810"/>
          <w:tab w:val="left" w:pos="1440"/>
          <w:tab w:val="left" w:pos="1530"/>
          <w:tab w:val="left" w:pos="2160"/>
        </w:tabs>
        <w:ind w:left="0"/>
        <w:jc w:val="both"/>
        <w:rPr>
          <w:rFonts w:ascii="Times New Roman" w:hAnsi="Times New Roman"/>
          <w:b/>
          <w:sz w:val="24"/>
          <w:szCs w:val="24"/>
        </w:rPr>
      </w:pPr>
      <w:r>
        <w:rPr>
          <w:rFonts w:ascii="Times New Roman" w:hAnsi="Times New Roman"/>
          <w:sz w:val="24"/>
          <w:szCs w:val="24"/>
        </w:rPr>
        <w:t>This is an independent but supervised Ph. D. thesis written as part of the requirements leading to the award of the degree of Doctor of Philosophy in Education.</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ALL 631: Oral Literature in Africa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The course provides a general survey of various genres of oral literatures in Africa with a view to identifying the common features and the main differences. The approach is therefore essentially classificatory.</w:t>
      </w:r>
    </w:p>
    <w:p>
      <w:pPr>
        <w:pStyle w:val="24"/>
        <w:tabs>
          <w:tab w:val="left" w:pos="360"/>
          <w:tab w:val="left" w:pos="810"/>
          <w:tab w:val="left" w:pos="1440"/>
          <w:tab w:val="left" w:pos="1530"/>
          <w:tab w:val="left" w:pos="2160"/>
        </w:tabs>
        <w:ind w:left="0"/>
        <w:jc w:val="both"/>
        <w:rPr>
          <w:rFonts w:ascii="Times New Roman" w:hAnsi="Times New Roman"/>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ALL 632: Advanced Stylistic and Literary Criticism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The aim of the course is to provide the students with the basic conceptual tools in general stylistic and literary criticism. The course also provides an advanced detailed study of different structuralist schools and their critiques. Finally, the course investigates the applicability of structuralist poetics to African Literature.</w:t>
      </w:r>
    </w:p>
    <w:p>
      <w:pPr>
        <w:pStyle w:val="22"/>
        <w:spacing w:before="240"/>
        <w:rPr>
          <w:rFonts w:ascii="Times New Roman" w:hAnsi="Times New Roman"/>
          <w:b/>
          <w:i/>
          <w:sz w:val="24"/>
          <w:szCs w:val="24"/>
        </w:rPr>
      </w:pPr>
      <w:r>
        <w:rPr>
          <w:rFonts w:ascii="Times New Roman" w:hAnsi="Times New Roman"/>
          <w:b/>
          <w:i/>
          <w:sz w:val="24"/>
          <w:szCs w:val="24"/>
        </w:rPr>
        <w:t>ECN 601: Microeconomic Theory I (3 Units)</w:t>
      </w:r>
    </w:p>
    <w:p>
      <w:pPr>
        <w:pStyle w:val="22"/>
        <w:jc w:val="both"/>
        <w:rPr>
          <w:rFonts w:ascii="Times New Roman" w:hAnsi="Times New Roman"/>
          <w:sz w:val="24"/>
          <w:szCs w:val="24"/>
        </w:rPr>
      </w:pPr>
      <w:r>
        <w:rPr>
          <w:rFonts w:ascii="Times New Roman" w:hAnsi="Times New Roman"/>
          <w:sz w:val="24"/>
          <w:szCs w:val="24"/>
        </w:rPr>
        <w:t>This course provides an introduction to microeconomic theory and is the first in the microeconomic theory series. It is intended for graduate students in the economic program. Some components of the course are designed to teach materials that all graduate students should know while others are used to introduce methodologies. Topics of recent interest will also be covered and may include: theories of production and individual choice (under certainty and uncertainty); markets and competition; tools of comparative statics and their application to price theory.</w:t>
      </w:r>
    </w:p>
    <w:p>
      <w:pPr>
        <w:pStyle w:val="22"/>
        <w:jc w:val="both"/>
        <w:rPr>
          <w:rFonts w:ascii="Times New Roman" w:hAnsi="Times New Roman"/>
          <w:sz w:val="24"/>
          <w:szCs w:val="24"/>
        </w:rPr>
      </w:pPr>
    </w:p>
    <w:p>
      <w:pPr>
        <w:pStyle w:val="22"/>
        <w:jc w:val="both"/>
        <w:rPr>
          <w:rFonts w:ascii="Times New Roman" w:hAnsi="Times New Roman"/>
          <w:b/>
          <w:i/>
          <w:sz w:val="24"/>
          <w:szCs w:val="24"/>
        </w:rPr>
      </w:pPr>
      <w:r>
        <w:rPr>
          <w:rFonts w:ascii="Times New Roman" w:hAnsi="Times New Roman"/>
          <w:b/>
          <w:i/>
          <w:sz w:val="24"/>
          <w:szCs w:val="24"/>
        </w:rPr>
        <w:t>ECN 602: Macroeconomic Theory II (3 Units)</w:t>
      </w:r>
    </w:p>
    <w:p>
      <w:pPr>
        <w:pStyle w:val="22"/>
        <w:jc w:val="both"/>
        <w:rPr>
          <w:rFonts w:ascii="Times New Roman" w:hAnsi="Times New Roman"/>
          <w:sz w:val="24"/>
          <w:szCs w:val="24"/>
        </w:rPr>
      </w:pPr>
      <w:r>
        <w:rPr>
          <w:rFonts w:ascii="Times New Roman" w:hAnsi="Times New Roman"/>
          <w:sz w:val="24"/>
          <w:szCs w:val="24"/>
        </w:rPr>
        <w:t>Introduction of the theories of economic growth. Topics will include basic facts of economic growth and long-run economic development; brief overview of optimal control theory and dynamic programming; basic neoclassical growth models under a variety of market structures; human capital and economic growth; endogenous growth models; models with endogenous technology; models of directed technical change; competition, market structure and growth; financial and economic development; international trade and economic growth; institutions and economic development.</w:t>
      </w:r>
    </w:p>
    <w:p>
      <w:pPr>
        <w:pStyle w:val="22"/>
        <w:jc w:val="both"/>
        <w:rPr>
          <w:rFonts w:ascii="Times New Roman" w:hAnsi="Times New Roman"/>
          <w:sz w:val="24"/>
          <w:szCs w:val="24"/>
        </w:rPr>
      </w:pPr>
    </w:p>
    <w:p>
      <w:pPr>
        <w:pStyle w:val="22"/>
        <w:jc w:val="both"/>
        <w:rPr>
          <w:rFonts w:ascii="Times New Roman" w:hAnsi="Times New Roman"/>
          <w:b/>
          <w:i/>
          <w:sz w:val="24"/>
          <w:szCs w:val="24"/>
        </w:rPr>
      </w:pPr>
      <w:r>
        <w:rPr>
          <w:rFonts w:ascii="Times New Roman" w:hAnsi="Times New Roman"/>
          <w:b/>
          <w:i/>
          <w:sz w:val="24"/>
          <w:szCs w:val="24"/>
        </w:rPr>
        <w:t>ECN 603: Statistical Methods in Economics (3 Units)</w:t>
      </w:r>
    </w:p>
    <w:p>
      <w:pPr>
        <w:pStyle w:val="22"/>
        <w:jc w:val="both"/>
        <w:rPr>
          <w:rFonts w:ascii="Times New Roman" w:hAnsi="Times New Roman"/>
          <w:sz w:val="24"/>
          <w:szCs w:val="24"/>
        </w:rPr>
      </w:pPr>
      <w:r>
        <w:rPr>
          <w:rFonts w:ascii="Times New Roman" w:hAnsi="Times New Roman"/>
          <w:sz w:val="24"/>
          <w:szCs w:val="24"/>
        </w:rPr>
        <w:t>The course introduces statistical theory to prepare students for the remainder of the econometrics sequence. The emphasis of the course is to understand the basic principles of statistical theory. A brief review of probability will be given; however, this material is assumed knowledge. The course also covers basic regression analysis. Topics covered include probability, random samples, asymptotic methods, point estimation, evaluation of estimators, Cramer-Rao, theorem, hypothesis tests, Neyman Pearson lemma, best linear approximation, conditional expectation function, building functional forms, regression algebra, Gauss-Markov optimality, finite-sample inference, consistency, asymptotic normality, heteroscedasticity, and autocorrelation.</w:t>
      </w:r>
    </w:p>
    <w:p>
      <w:pPr>
        <w:pStyle w:val="22"/>
        <w:jc w:val="both"/>
        <w:rPr>
          <w:rFonts w:ascii="Times New Roman" w:hAnsi="Times New Roman"/>
          <w:b/>
          <w:i/>
          <w:sz w:val="24"/>
          <w:szCs w:val="24"/>
        </w:rPr>
      </w:pPr>
    </w:p>
    <w:p>
      <w:pPr>
        <w:pStyle w:val="22"/>
        <w:jc w:val="both"/>
        <w:rPr>
          <w:rFonts w:ascii="Times New Roman" w:hAnsi="Times New Roman"/>
          <w:b/>
          <w:i/>
          <w:sz w:val="24"/>
          <w:szCs w:val="24"/>
        </w:rPr>
      </w:pPr>
    </w:p>
    <w:p>
      <w:pPr>
        <w:pStyle w:val="22"/>
        <w:jc w:val="both"/>
        <w:rPr>
          <w:rFonts w:ascii="Times New Roman" w:hAnsi="Times New Roman"/>
          <w:b/>
          <w:i/>
          <w:sz w:val="24"/>
          <w:szCs w:val="24"/>
        </w:rPr>
      </w:pPr>
      <w:r>
        <w:rPr>
          <w:rFonts w:ascii="Times New Roman" w:hAnsi="Times New Roman"/>
          <w:b/>
          <w:i/>
          <w:sz w:val="24"/>
          <w:szCs w:val="24"/>
        </w:rPr>
        <w:t>ECN 606: International Finance (3 Units)</w:t>
      </w:r>
    </w:p>
    <w:p>
      <w:pPr>
        <w:pStyle w:val="22"/>
        <w:jc w:val="both"/>
        <w:rPr>
          <w:rFonts w:ascii="Times New Roman" w:hAnsi="Times New Roman"/>
          <w:sz w:val="24"/>
          <w:szCs w:val="24"/>
        </w:rPr>
      </w:pPr>
      <w:r>
        <w:rPr>
          <w:rFonts w:ascii="Times New Roman" w:hAnsi="Times New Roman"/>
          <w:sz w:val="24"/>
          <w:szCs w:val="24"/>
        </w:rPr>
        <w:t xml:space="preserve">Study of balance of payments, international capital movements, various adjustments of the balance of payments, the determination of the exchange rate, macroeconomic policy on internal and external balances, and monetary integration. </w:t>
      </w:r>
    </w:p>
    <w:p/>
    <w:p>
      <w:pPr>
        <w:pStyle w:val="22"/>
        <w:jc w:val="both"/>
        <w:rPr>
          <w:rFonts w:ascii="Times New Roman" w:hAnsi="Times New Roman"/>
          <w:b/>
          <w:i/>
          <w:sz w:val="24"/>
          <w:szCs w:val="24"/>
        </w:rPr>
      </w:pPr>
      <w:r>
        <w:rPr>
          <w:rFonts w:ascii="Times New Roman" w:hAnsi="Times New Roman"/>
          <w:b/>
          <w:i/>
          <w:sz w:val="24"/>
          <w:szCs w:val="24"/>
        </w:rPr>
        <w:t>ECN 608: Monetary Theory and Policy (3 Units)</w:t>
      </w:r>
    </w:p>
    <w:p>
      <w:pPr>
        <w:pStyle w:val="22"/>
        <w:jc w:val="both"/>
        <w:rPr>
          <w:rFonts w:ascii="Times New Roman" w:hAnsi="Times New Roman"/>
          <w:sz w:val="24"/>
          <w:szCs w:val="24"/>
        </w:rPr>
      </w:pPr>
      <w:r>
        <w:rPr>
          <w:rFonts w:ascii="Times New Roman" w:hAnsi="Times New Roman"/>
          <w:sz w:val="24"/>
          <w:szCs w:val="24"/>
        </w:rPr>
        <w:t xml:space="preserve">Study of the evolution of the monetary system in economic development, financing methods, sources of fund, development financing methods, sources of fund, development financing, the impact of the quantity of money and international capital movement on economic development. Study of selected topics in monetary economics, e.g., the role of money and the central bank in economic development, effect of monetary imbalance, impact of the banking structure and rules on stability and economic development, the role of the central bank in economic stabilization. </w:t>
      </w:r>
    </w:p>
    <w:p/>
    <w:p>
      <w:pPr>
        <w:pStyle w:val="22"/>
        <w:jc w:val="both"/>
        <w:rPr>
          <w:rFonts w:ascii="Times New Roman" w:hAnsi="Times New Roman"/>
          <w:b/>
          <w:i/>
          <w:sz w:val="24"/>
          <w:szCs w:val="24"/>
        </w:rPr>
      </w:pPr>
      <w:r>
        <w:rPr>
          <w:rFonts w:ascii="Times New Roman" w:hAnsi="Times New Roman"/>
          <w:b/>
          <w:i/>
          <w:sz w:val="24"/>
          <w:szCs w:val="24"/>
        </w:rPr>
        <w:t>ECN 610: Nigerian Financial System (3 Units)</w:t>
      </w:r>
    </w:p>
    <w:p>
      <w:pPr>
        <w:pStyle w:val="22"/>
        <w:jc w:val="both"/>
        <w:rPr>
          <w:rFonts w:ascii="Times New Roman" w:hAnsi="Times New Roman"/>
          <w:sz w:val="24"/>
          <w:szCs w:val="24"/>
        </w:rPr>
      </w:pPr>
      <w:r>
        <w:rPr>
          <w:rFonts w:ascii="Times New Roman" w:hAnsi="Times New Roman"/>
          <w:sz w:val="24"/>
          <w:szCs w:val="24"/>
        </w:rPr>
        <w:t>This course covers theory and evidence on government expenditure policy. Topics include: The theory of public goods; State and local public schools; Political economy; Redistribution and welfare policy; Social insurance programs such as social security and unemployment insurance; and Health care policy.</w:t>
      </w:r>
    </w:p>
    <w:p/>
    <w:p>
      <w:pPr>
        <w:pStyle w:val="22"/>
        <w:jc w:val="both"/>
        <w:rPr>
          <w:rFonts w:ascii="Times New Roman" w:hAnsi="Times New Roman"/>
          <w:b/>
          <w:i/>
          <w:sz w:val="24"/>
          <w:szCs w:val="24"/>
        </w:rPr>
      </w:pPr>
      <w:r>
        <w:rPr>
          <w:rFonts w:ascii="Times New Roman" w:hAnsi="Times New Roman"/>
          <w:b/>
          <w:i/>
          <w:sz w:val="24"/>
          <w:szCs w:val="24"/>
        </w:rPr>
        <w:t>ECN 612: Development Planning (3 Units)</w:t>
      </w:r>
    </w:p>
    <w:p>
      <w:pPr>
        <w:pStyle w:val="22"/>
        <w:jc w:val="both"/>
        <w:rPr>
          <w:rFonts w:ascii="Times New Roman" w:hAnsi="Times New Roman"/>
          <w:sz w:val="24"/>
          <w:szCs w:val="24"/>
        </w:rPr>
      </w:pPr>
      <w:r>
        <w:rPr>
          <w:rFonts w:ascii="Times New Roman" w:hAnsi="Times New Roman"/>
          <w:sz w:val="24"/>
          <w:szCs w:val="24"/>
        </w:rPr>
        <w:t>Conceptual controversies on Growth and Development, Contemporary definitions of Economic Development, Operational of Economic Development, Scope and Nature of Planning, The free market system and Resources Allocation, Market Aid Versus Market Replacement Argument, Development Planning in an Era of Economic Liberation, Alternative approaches to Economic Planning, Planning for Economic Development, Issues in the formation of Planning Objectives, Instruments of Planning, Mobilization of resources for Development, Technique of Development Planning, Analytical Growth Models, Input-Output Analysis, Mathematical Programming Regression/ Econometrics Analysis, Cost-Benefit Analysis, Budgeting System, Structure and Techniques, Plan Construction and Plan implementation, Economic Reforms and impact on Planning, Overview of Development Planning Records in Nigeria and some selected Countries.</w:t>
      </w:r>
      <w:r>
        <w:rPr>
          <w:rFonts w:ascii="Times New Roman" w:hAnsi="Times New Roman"/>
          <w:sz w:val="24"/>
          <w:szCs w:val="24"/>
        </w:rPr>
        <w:tab/>
      </w:r>
    </w:p>
    <w:p/>
    <w:p>
      <w:pPr>
        <w:pStyle w:val="22"/>
        <w:jc w:val="both"/>
        <w:rPr>
          <w:rFonts w:ascii="Times New Roman" w:hAnsi="Times New Roman"/>
          <w:b/>
          <w:i/>
          <w:sz w:val="24"/>
          <w:szCs w:val="24"/>
        </w:rPr>
      </w:pPr>
      <w:r>
        <w:rPr>
          <w:rFonts w:ascii="Times New Roman" w:hAnsi="Times New Roman"/>
          <w:b/>
          <w:i/>
          <w:sz w:val="24"/>
          <w:szCs w:val="24"/>
        </w:rPr>
        <w:t>ECN 614: Industrial Economics II (3 Units)</w:t>
      </w:r>
    </w:p>
    <w:p>
      <w:pPr>
        <w:pStyle w:val="22"/>
        <w:jc w:val="both"/>
        <w:rPr>
          <w:rFonts w:ascii="Times New Roman" w:hAnsi="Times New Roman"/>
          <w:sz w:val="24"/>
          <w:szCs w:val="24"/>
        </w:rPr>
      </w:pPr>
      <w:r>
        <w:rPr>
          <w:rFonts w:ascii="Times New Roman" w:hAnsi="Times New Roman"/>
          <w:sz w:val="24"/>
          <w:szCs w:val="24"/>
        </w:rPr>
        <w:t>Study of selected topics in industrial organization, e.g., behaviour in oligopoly markets, game theory, technological progress and industrial innovation, analysis of market structures, behaviour and performance, theories of production units, regulation and deregulation of private business, state enterprise privatization.</w:t>
      </w:r>
    </w:p>
    <w:p>
      <w:pPr>
        <w:pStyle w:val="22"/>
        <w:jc w:val="both"/>
        <w:rPr>
          <w:rFonts w:ascii="Times New Roman" w:hAnsi="Times New Roman"/>
          <w:sz w:val="24"/>
          <w:szCs w:val="24"/>
        </w:rPr>
      </w:pPr>
    </w:p>
    <w:p>
      <w:pPr>
        <w:pStyle w:val="22"/>
        <w:jc w:val="both"/>
        <w:rPr>
          <w:rFonts w:ascii="Times New Roman" w:hAnsi="Times New Roman"/>
          <w:b/>
          <w:i/>
          <w:sz w:val="24"/>
          <w:szCs w:val="24"/>
        </w:rPr>
      </w:pPr>
      <w:r>
        <w:rPr>
          <w:rFonts w:ascii="Times New Roman" w:hAnsi="Times New Roman"/>
          <w:b/>
          <w:i/>
          <w:sz w:val="24"/>
          <w:szCs w:val="24"/>
        </w:rPr>
        <w:t>ECN 618: Labour Market Analysis (3 Units)</w:t>
      </w:r>
    </w:p>
    <w:p>
      <w:pPr>
        <w:pStyle w:val="22"/>
        <w:jc w:val="both"/>
        <w:rPr>
          <w:rFonts w:ascii="Times New Roman" w:hAnsi="Times New Roman"/>
          <w:sz w:val="24"/>
          <w:szCs w:val="24"/>
        </w:rPr>
      </w:pPr>
      <w:r>
        <w:rPr>
          <w:rFonts w:ascii="Times New Roman" w:hAnsi="Times New Roman"/>
          <w:sz w:val="24"/>
          <w:szCs w:val="24"/>
        </w:rPr>
        <w:t>Analysis of wage formulation with an emphasis on employment and unemployment problems. Wage rate and unemployment. Labour market flexibility. Labour market information. Role of government and labour union in labour market. Policy implication and measures to unemployment issues.</w:t>
      </w:r>
    </w:p>
    <w:p/>
    <w:p>
      <w:pPr>
        <w:pStyle w:val="22"/>
        <w:jc w:val="both"/>
        <w:rPr>
          <w:rFonts w:ascii="Times New Roman" w:hAnsi="Times New Roman"/>
          <w:b/>
          <w:i/>
          <w:sz w:val="24"/>
          <w:szCs w:val="24"/>
        </w:rPr>
      </w:pPr>
      <w:r>
        <w:rPr>
          <w:rFonts w:ascii="Times New Roman" w:hAnsi="Times New Roman"/>
          <w:b/>
          <w:i/>
          <w:sz w:val="24"/>
          <w:szCs w:val="24"/>
        </w:rPr>
        <w:t>ECN 623: Econometric Methods I (3 Units)</w:t>
      </w:r>
    </w:p>
    <w:p>
      <w:pPr>
        <w:pStyle w:val="22"/>
        <w:jc w:val="both"/>
        <w:rPr>
          <w:rFonts w:ascii="Times New Roman" w:hAnsi="Times New Roman"/>
          <w:sz w:val="24"/>
          <w:szCs w:val="24"/>
        </w:rPr>
      </w:pPr>
      <w:r>
        <w:rPr>
          <w:rFonts w:ascii="Times New Roman" w:hAnsi="Times New Roman"/>
          <w:sz w:val="24"/>
          <w:szCs w:val="24"/>
        </w:rPr>
        <w:t>The course focuses on the specification and estimation of the linear regression model. The course departs from the standard Gauss-Markov assumptions to include heteroskedasticity, serial correlation, and errors in variables, non-linear regression, and limited dependent variable models. Study of simultaneous equation system methods.</w:t>
      </w:r>
    </w:p>
    <w:p>
      <w:pPr>
        <w:pStyle w:val="22"/>
        <w:jc w:val="both"/>
        <w:rPr>
          <w:rFonts w:ascii="Times New Roman" w:hAnsi="Times New Roman"/>
          <w:b/>
          <w:i/>
          <w:sz w:val="24"/>
          <w:szCs w:val="24"/>
        </w:rPr>
      </w:pPr>
      <w:r>
        <w:rPr>
          <w:rFonts w:ascii="Times New Roman" w:hAnsi="Times New Roman"/>
          <w:b/>
          <w:i/>
          <w:sz w:val="24"/>
          <w:szCs w:val="24"/>
        </w:rPr>
        <w:t>ECN 624: Econometric Methods II (3 Units)</w:t>
      </w:r>
    </w:p>
    <w:p>
      <w:pPr>
        <w:pStyle w:val="22"/>
        <w:jc w:val="both"/>
        <w:rPr>
          <w:rFonts w:ascii="Times New Roman" w:hAnsi="Times New Roman"/>
          <w:sz w:val="24"/>
          <w:szCs w:val="24"/>
        </w:rPr>
      </w:pPr>
      <w:r>
        <w:rPr>
          <w:rFonts w:ascii="Times New Roman" w:hAnsi="Times New Roman"/>
          <w:sz w:val="24"/>
          <w:szCs w:val="24"/>
        </w:rPr>
        <w:t>The course provides a survey of the theory and application of the time series methods in econometrics. Topics covered will include univariate stationary and non-stationary models, vector auto-regressions, frequency domain methods, models for estimation and inference in persistent time series, and structural breaks. We will cover different methods of estimation and inferences of modern dynamic stochastic general equilibrium models (DSGE): simulated method of moments, maximum likelihood and Bayesian approach.</w:t>
      </w:r>
    </w:p>
    <w:p>
      <w:pPr>
        <w:pStyle w:val="22"/>
        <w:jc w:val="both"/>
        <w:rPr>
          <w:rFonts w:ascii="Times New Roman" w:hAnsi="Times New Roman"/>
          <w:b/>
          <w:i/>
          <w:sz w:val="24"/>
          <w:szCs w:val="24"/>
        </w:rPr>
      </w:pPr>
    </w:p>
    <w:p>
      <w:pPr>
        <w:pStyle w:val="22"/>
        <w:jc w:val="both"/>
        <w:rPr>
          <w:rFonts w:ascii="Times New Roman" w:hAnsi="Times New Roman"/>
          <w:b/>
          <w:i/>
          <w:sz w:val="24"/>
          <w:szCs w:val="24"/>
        </w:rPr>
      </w:pPr>
      <w:r>
        <w:rPr>
          <w:rFonts w:ascii="Times New Roman" w:hAnsi="Times New Roman"/>
          <w:b/>
          <w:i/>
          <w:sz w:val="24"/>
          <w:szCs w:val="24"/>
        </w:rPr>
        <w:t>ECN 628: Development Economics and Policy II (3 Units)</w:t>
      </w:r>
    </w:p>
    <w:p>
      <w:pPr>
        <w:pStyle w:val="22"/>
        <w:jc w:val="both"/>
        <w:rPr>
          <w:rFonts w:ascii="Times New Roman" w:hAnsi="Times New Roman"/>
          <w:sz w:val="24"/>
          <w:szCs w:val="24"/>
        </w:rPr>
      </w:pPr>
      <w:r>
        <w:rPr>
          <w:rFonts w:ascii="Times New Roman" w:hAnsi="Times New Roman"/>
          <w:sz w:val="24"/>
          <w:szCs w:val="24"/>
        </w:rPr>
        <w:t xml:space="preserve">Topics to be covered will include: Trade policy and development; Macroeconomic stabilization policies in open developing economics; Policies to stimulate international resources for development; Growth and international convergence; Political governance issue in a global economy. Case studies of Asian economics such as China and India, based on research being conducted in the Centre of Asian Studies, will supplement the theoretical analyses. </w:t>
      </w:r>
    </w:p>
    <w:p/>
    <w:p>
      <w:pPr>
        <w:pStyle w:val="22"/>
        <w:jc w:val="both"/>
        <w:rPr>
          <w:rFonts w:ascii="Times New Roman" w:hAnsi="Times New Roman"/>
          <w:b/>
          <w:i/>
          <w:sz w:val="24"/>
          <w:szCs w:val="24"/>
        </w:rPr>
      </w:pPr>
      <w:r>
        <w:rPr>
          <w:rFonts w:ascii="Times New Roman" w:hAnsi="Times New Roman"/>
          <w:b/>
          <w:i/>
          <w:sz w:val="24"/>
          <w:szCs w:val="24"/>
        </w:rPr>
        <w:t>ECN 630: Human Resource Economics (3 Units)</w:t>
      </w:r>
    </w:p>
    <w:p>
      <w:pPr>
        <w:pStyle w:val="22"/>
        <w:jc w:val="both"/>
        <w:rPr>
          <w:rFonts w:ascii="Times New Roman" w:hAnsi="Times New Roman"/>
          <w:sz w:val="24"/>
          <w:szCs w:val="24"/>
        </w:rPr>
      </w:pPr>
      <w:r>
        <w:rPr>
          <w:rFonts w:ascii="Times New Roman" w:hAnsi="Times New Roman"/>
          <w:sz w:val="24"/>
          <w:szCs w:val="24"/>
        </w:rPr>
        <w:t>Economic theories related to investment in human capital; education, training, healthcare, migration, job information, and child quality assuming heterogeneity of population; econometric methods using the selectivity bias; macro effects on investment in human capital, the imbalances between rural and urban sectors; the evolution and expansion of the informal sector in the labour market.</w:t>
      </w:r>
    </w:p>
    <w:p/>
    <w:p>
      <w:pPr>
        <w:pStyle w:val="22"/>
        <w:jc w:val="both"/>
        <w:rPr>
          <w:rFonts w:ascii="Times New Roman" w:hAnsi="Times New Roman"/>
          <w:b/>
          <w:i/>
          <w:sz w:val="24"/>
          <w:szCs w:val="24"/>
        </w:rPr>
      </w:pPr>
      <w:r>
        <w:rPr>
          <w:rFonts w:ascii="Times New Roman" w:hAnsi="Times New Roman"/>
          <w:b/>
          <w:i/>
          <w:sz w:val="24"/>
          <w:szCs w:val="24"/>
        </w:rPr>
        <w:t>ECN 632: Natural Resources Economics (3 Units)</w:t>
      </w:r>
    </w:p>
    <w:p>
      <w:pPr>
        <w:pStyle w:val="22"/>
        <w:jc w:val="both"/>
        <w:rPr>
          <w:rFonts w:ascii="Times New Roman" w:hAnsi="Times New Roman"/>
          <w:sz w:val="24"/>
          <w:szCs w:val="24"/>
        </w:rPr>
      </w:pPr>
      <w:r>
        <w:rPr>
          <w:rFonts w:ascii="Times New Roman" w:hAnsi="Times New Roman"/>
          <w:sz w:val="24"/>
          <w:szCs w:val="24"/>
        </w:rPr>
        <w:t>Study of the allocation of resources among current users, inter-temporal allocation of both exhaustible and inexhaustible natural resources; market failures due to undefined property rights and high transaction costs; management of impacts from pollution; application of the cost-benefit analysis in natural resources programs.</w:t>
      </w:r>
    </w:p>
    <w:p>
      <w:pPr>
        <w:pStyle w:val="22"/>
        <w:jc w:val="both"/>
        <w:rPr>
          <w:rFonts w:ascii="Times New Roman" w:hAnsi="Times New Roman"/>
          <w:sz w:val="24"/>
          <w:szCs w:val="24"/>
        </w:rPr>
      </w:pPr>
      <w:r>
        <w:rPr>
          <w:rFonts w:ascii="Times New Roman" w:hAnsi="Times New Roman"/>
          <w:sz w:val="24"/>
          <w:szCs w:val="24"/>
        </w:rPr>
        <w:t xml:space="preserve"> </w:t>
      </w:r>
    </w:p>
    <w:p>
      <w:pPr>
        <w:pStyle w:val="22"/>
        <w:jc w:val="both"/>
        <w:rPr>
          <w:rFonts w:ascii="Times New Roman" w:hAnsi="Times New Roman"/>
          <w:b/>
          <w:i/>
          <w:sz w:val="24"/>
          <w:szCs w:val="24"/>
        </w:rPr>
      </w:pPr>
      <w:r>
        <w:rPr>
          <w:rFonts w:ascii="Times New Roman" w:hAnsi="Times New Roman"/>
          <w:b/>
          <w:i/>
          <w:sz w:val="24"/>
          <w:szCs w:val="24"/>
        </w:rPr>
        <w:t>ECN 636: Energy Economics (3 Units)</w:t>
      </w:r>
    </w:p>
    <w:p>
      <w:pPr>
        <w:pStyle w:val="22"/>
        <w:jc w:val="both"/>
        <w:rPr>
          <w:rFonts w:ascii="Times New Roman" w:hAnsi="Times New Roman"/>
          <w:sz w:val="24"/>
          <w:szCs w:val="24"/>
        </w:rPr>
      </w:pPr>
      <w:r>
        <w:rPr>
          <w:rFonts w:ascii="Times New Roman" w:hAnsi="Times New Roman"/>
          <w:sz w:val="24"/>
          <w:szCs w:val="24"/>
        </w:rPr>
        <w:t>This course explores the theoretical and empirical perspectives on individual and industrial demand for energy, energy supply, energy markets, and public policies affecting energy markets. It discusses aspect of the oil, natural gas, electricity, and nuclear power sectors and examines energy tax, price regulation, deregulation, energy efficiency and policies for controlling emission.</w:t>
      </w:r>
    </w:p>
    <w:p>
      <w:pPr>
        <w:pStyle w:val="22"/>
        <w:jc w:val="both"/>
        <w:rPr>
          <w:rFonts w:ascii="Times New Roman" w:hAnsi="Times New Roman"/>
          <w:sz w:val="24"/>
          <w:szCs w:val="24"/>
        </w:rPr>
      </w:pPr>
    </w:p>
    <w:p>
      <w:pPr>
        <w:pStyle w:val="22"/>
        <w:jc w:val="both"/>
        <w:rPr>
          <w:rFonts w:ascii="Times New Roman" w:hAnsi="Times New Roman"/>
          <w:b/>
          <w:i/>
          <w:sz w:val="24"/>
          <w:szCs w:val="24"/>
        </w:rPr>
      </w:pPr>
      <w:r>
        <w:rPr>
          <w:rFonts w:ascii="Times New Roman" w:hAnsi="Times New Roman"/>
          <w:b/>
          <w:i/>
          <w:sz w:val="24"/>
          <w:szCs w:val="24"/>
        </w:rPr>
        <w:t>ECN 638: Risk, Uncertainty and Information (3 Units)</w:t>
      </w:r>
    </w:p>
    <w:p>
      <w:pPr>
        <w:pStyle w:val="22"/>
        <w:jc w:val="both"/>
        <w:rPr>
          <w:rFonts w:ascii="Times New Roman" w:hAnsi="Times New Roman"/>
          <w:sz w:val="24"/>
          <w:szCs w:val="24"/>
        </w:rPr>
      </w:pPr>
      <w:r>
        <w:rPr>
          <w:rFonts w:ascii="Times New Roman" w:hAnsi="Times New Roman"/>
          <w:sz w:val="24"/>
          <w:szCs w:val="24"/>
        </w:rPr>
        <w:t>The course introduces students to the foundations of expected utility theory and its applications, particularly those in banking and finance. Included are: insurance markets, the market for lemon, the principal agent problem, agency theory and auctions. Asymmetric information, adverse selection, moral hazard and incentives are central concepts in the discussion.</w:t>
      </w:r>
    </w:p>
    <w:p>
      <w:pPr>
        <w:pStyle w:val="22"/>
        <w:jc w:val="both"/>
        <w:rPr>
          <w:rFonts w:ascii="Times New Roman" w:hAnsi="Times New Roman"/>
          <w:sz w:val="24"/>
          <w:szCs w:val="24"/>
        </w:rPr>
      </w:pPr>
    </w:p>
    <w:p>
      <w:pPr>
        <w:pStyle w:val="22"/>
        <w:jc w:val="both"/>
        <w:rPr>
          <w:rFonts w:ascii="Times New Roman" w:hAnsi="Times New Roman"/>
          <w:b/>
          <w:i/>
          <w:sz w:val="24"/>
          <w:szCs w:val="24"/>
        </w:rPr>
      </w:pPr>
      <w:r>
        <w:rPr>
          <w:rFonts w:ascii="Times New Roman" w:hAnsi="Times New Roman"/>
          <w:b/>
          <w:i/>
          <w:sz w:val="24"/>
          <w:szCs w:val="24"/>
        </w:rPr>
        <w:t>ECN 640: Mathematical Economics (3 Units)</w:t>
      </w:r>
    </w:p>
    <w:p>
      <w:pPr>
        <w:pStyle w:val="22"/>
        <w:jc w:val="both"/>
        <w:rPr>
          <w:rFonts w:ascii="Times New Roman" w:hAnsi="Times New Roman"/>
          <w:sz w:val="24"/>
          <w:szCs w:val="24"/>
        </w:rPr>
      </w:pPr>
      <w:r>
        <w:rPr>
          <w:rFonts w:ascii="Times New Roman" w:hAnsi="Times New Roman"/>
          <w:sz w:val="24"/>
          <w:szCs w:val="24"/>
        </w:rPr>
        <w:t>Sex, function, and graphs; differential and integral calculus; maxima and minima; linear algebra, determinants, matrix and vector analysis; solution of equation systems and linear programming.</w:t>
      </w:r>
    </w:p>
    <w:p>
      <w:pPr>
        <w:jc w:val="both"/>
        <w:rPr>
          <w:b/>
          <w:i/>
        </w:rPr>
      </w:pPr>
    </w:p>
    <w:p>
      <w:pPr>
        <w:jc w:val="both"/>
        <w:rPr>
          <w:b/>
          <w:i/>
        </w:rPr>
      </w:pPr>
      <w:r>
        <w:rPr>
          <w:b/>
          <w:i/>
        </w:rPr>
        <w:t>EFC 604: Issues in Foundations of Education (3 Units)</w:t>
      </w:r>
    </w:p>
    <w:p>
      <w:pPr>
        <w:jc w:val="both"/>
      </w:pPr>
      <w:r>
        <w:t>Consideration of contemporary theories and concepts of education and their relevance to Nigeria’s education system, an appraisal of historical and philosophical factors shaping educational policies and systems in Nigeria, and an application of new strategies in the sciences of sociology and psychology of education in Nigeria. Psycho-social factors involved in individual development and adjustment within the school.</w:t>
      </w:r>
    </w:p>
    <w:p>
      <w:pPr>
        <w:jc w:val="both"/>
      </w:pPr>
    </w:p>
    <w:p>
      <w:pPr>
        <w:jc w:val="both"/>
        <w:rPr>
          <w:b/>
          <w:i/>
        </w:rPr>
      </w:pPr>
      <w:r>
        <w:rPr>
          <w:b/>
          <w:i/>
        </w:rPr>
        <w:t>EGL 601: Grammatical Theories and the English Sentence I (3 Units)</w:t>
      </w:r>
    </w:p>
    <w:p>
      <w:pPr>
        <w:jc w:val="both"/>
      </w:pPr>
      <w:r>
        <w:t>The first part of the examination of various grammatical theories in English and an analysis of the English sentence I.</w:t>
      </w:r>
    </w:p>
    <w:p>
      <w:pPr>
        <w:jc w:val="both"/>
        <w:rPr>
          <w:b/>
          <w:i/>
        </w:rPr>
      </w:pPr>
    </w:p>
    <w:p>
      <w:pPr>
        <w:jc w:val="both"/>
        <w:rPr>
          <w:b/>
          <w:i/>
        </w:rPr>
      </w:pPr>
      <w:r>
        <w:rPr>
          <w:b/>
          <w:i/>
        </w:rPr>
        <w:t>EGL 602: Grammatical Theories and the English Sentence II (3 Units)</w:t>
      </w:r>
    </w:p>
    <w:p>
      <w:pPr>
        <w:jc w:val="both"/>
      </w:pPr>
      <w:r>
        <w:t>The second part of the examination of various grammatical theories in English and an analysis of the English sentence II.</w:t>
      </w:r>
    </w:p>
    <w:p>
      <w:pPr>
        <w:jc w:val="both"/>
        <w:rPr>
          <w:b/>
          <w:i/>
        </w:rPr>
      </w:pPr>
      <w:r>
        <w:rPr>
          <w:b/>
          <w:i/>
        </w:rPr>
        <w:tab/>
      </w:r>
      <w:r>
        <w:rPr>
          <w:b/>
          <w:i/>
        </w:rPr>
        <w:tab/>
      </w:r>
      <w:r>
        <w:rPr>
          <w:b/>
          <w:i/>
        </w:rPr>
        <w:tab/>
      </w:r>
      <w:r>
        <w:rPr>
          <w:b/>
          <w:i/>
        </w:rPr>
        <w:tab/>
      </w:r>
    </w:p>
    <w:p>
      <w:pPr>
        <w:jc w:val="both"/>
        <w:rPr>
          <w:b/>
          <w:i/>
        </w:rPr>
      </w:pPr>
      <w:r>
        <w:rPr>
          <w:b/>
          <w:i/>
        </w:rPr>
        <w:t>EGL 603: English Phonetics and Phonology (3 Units)</w:t>
      </w:r>
      <w:r>
        <w:rPr>
          <w:b/>
          <w:i/>
        </w:rPr>
        <w:tab/>
      </w:r>
    </w:p>
    <w:p>
      <w:pPr>
        <w:jc w:val="both"/>
      </w:pPr>
      <w:r>
        <w:t>The course involves the description of the sounds of English, their organization into a phonological system and provides the students with extensive practice in their perception and production. The segmental and supra-segmental aspects of the sound will be presented as closely connected units of the system.</w:t>
      </w:r>
    </w:p>
    <w:p>
      <w:pPr>
        <w:jc w:val="both"/>
        <w:rPr>
          <w:b/>
          <w:i/>
        </w:rPr>
      </w:pPr>
      <w:r>
        <w:rPr>
          <w:b/>
          <w:i/>
        </w:rPr>
        <w:tab/>
      </w:r>
      <w:r>
        <w:rPr>
          <w:b/>
          <w:i/>
        </w:rPr>
        <w:tab/>
      </w:r>
    </w:p>
    <w:p>
      <w:pPr>
        <w:jc w:val="both"/>
        <w:rPr>
          <w:b/>
          <w:i/>
        </w:rPr>
      </w:pPr>
      <w:r>
        <w:rPr>
          <w:b/>
          <w:i/>
        </w:rPr>
        <w:t>EGL 604: Morphology of Present-day English</w:t>
      </w:r>
    </w:p>
    <w:p>
      <w:pPr>
        <w:jc w:val="both"/>
      </w:pPr>
      <w:r>
        <w:t>The course deals with the description of morphological process of present-day English Language. The formal tools and concepts required for this description will be presented using various models. Attention will be paid to the basic sentence structures and their relationships.</w:t>
      </w:r>
    </w:p>
    <w:p>
      <w:pPr>
        <w:jc w:val="both"/>
      </w:pPr>
      <w:r>
        <w:t xml:space="preserve"> </w:t>
      </w:r>
    </w:p>
    <w:p>
      <w:pPr>
        <w:jc w:val="both"/>
        <w:rPr>
          <w:b/>
          <w:i/>
        </w:rPr>
      </w:pPr>
      <w:r>
        <w:rPr>
          <w:b/>
          <w:i/>
        </w:rPr>
        <w:t>EGL 605: Semantics of English (3 Units)</w:t>
      </w:r>
    </w:p>
    <w:p>
      <w:pPr>
        <w:jc w:val="both"/>
      </w:pPr>
      <w:r>
        <w:t>A study of meaning in general and in English Language in particular.</w:t>
      </w:r>
    </w:p>
    <w:p>
      <w:pPr>
        <w:jc w:val="both"/>
        <w:rPr>
          <w:b/>
          <w:i/>
        </w:rPr>
      </w:pPr>
    </w:p>
    <w:p>
      <w:pPr>
        <w:jc w:val="both"/>
        <w:rPr>
          <w:b/>
          <w:i/>
        </w:rPr>
      </w:pPr>
      <w:r>
        <w:rPr>
          <w:b/>
          <w:i/>
        </w:rPr>
        <w:t>EGL 610: Topics in the Syntax of Present-day English (3 Units)</w:t>
      </w:r>
      <w:r>
        <w:rPr>
          <w:b/>
          <w:i/>
        </w:rPr>
        <w:tab/>
      </w:r>
      <w:r>
        <w:rPr>
          <w:b/>
          <w:i/>
        </w:rPr>
        <w:tab/>
      </w:r>
      <w:r>
        <w:rPr>
          <w:b/>
          <w:i/>
        </w:rPr>
        <w:tab/>
      </w:r>
      <w:r>
        <w:rPr>
          <w:b/>
          <w:i/>
        </w:rPr>
        <w:tab/>
      </w:r>
      <w:r>
        <w:rPr>
          <w:b/>
          <w:i/>
        </w:rPr>
        <w:tab/>
      </w:r>
    </w:p>
    <w:p>
      <w:pPr>
        <w:jc w:val="both"/>
      </w:pPr>
      <w:r>
        <w:t>The course deals with the description of syntactic patterns of present-day English. It examines different topics in the syntax of present-day English.</w:t>
      </w:r>
    </w:p>
    <w:p>
      <w:pPr>
        <w:jc w:val="both"/>
      </w:pPr>
    </w:p>
    <w:p>
      <w:pPr>
        <w:jc w:val="both"/>
        <w:rPr>
          <w:b/>
          <w:i/>
        </w:rPr>
      </w:pPr>
      <w:r>
        <w:rPr>
          <w:b/>
          <w:i/>
        </w:rPr>
        <w:t>ETL 643: Design and Production of Instructional Materials (3 Units)</w:t>
      </w:r>
    </w:p>
    <w:p>
      <w:pPr>
        <w:jc w:val="both"/>
        <w:rPr>
          <w:b/>
          <w:i/>
        </w:rPr>
      </w:pPr>
      <w:r>
        <w:t>The systemstic design and production processes, with actual production of instructional materials to meet specified objectives. Analysis of task and learner characteristics to determine production specification. An appropriate selection, effective utilization and evaluation of materials within the context of instructional design.</w:t>
      </w:r>
      <w:r>
        <w:rPr>
          <w:b/>
          <w:i/>
        </w:rPr>
        <w:tab/>
      </w:r>
    </w:p>
    <w:p>
      <w:pPr>
        <w:jc w:val="both"/>
        <w:rPr>
          <w:b/>
          <w:i/>
        </w:rPr>
      </w:pPr>
    </w:p>
    <w:p>
      <w:pPr>
        <w:jc w:val="both"/>
        <w:rPr>
          <w:b/>
          <w:i/>
        </w:rPr>
      </w:pPr>
      <w:r>
        <w:rPr>
          <w:b/>
          <w:i/>
        </w:rPr>
        <w:t>FGL 602: African Literary Theory and Criticism (3 Units)</w:t>
      </w:r>
    </w:p>
    <w:p>
      <w:pPr>
        <w:jc w:val="both"/>
      </w:pPr>
      <w:r>
        <w:t>A study of varying discourse on literary theorization and practical criticism of African Literature from the colonial period to the present. Examination and evaluation of theories, poetics and aesthetics of both oral and written literature, with special emphasis on orature.</w:t>
      </w:r>
    </w:p>
    <w:p>
      <w:pPr>
        <w:jc w:val="both"/>
        <w:rPr>
          <w:b/>
          <w:i/>
        </w:rPr>
      </w:pPr>
      <w:r>
        <w:rPr>
          <w:b/>
          <w:i/>
        </w:rPr>
        <w:tab/>
      </w:r>
      <w:r>
        <w:rPr>
          <w:b/>
          <w:i/>
        </w:rPr>
        <w:tab/>
      </w:r>
      <w:r>
        <w:rPr>
          <w:b/>
          <w:i/>
        </w:rPr>
        <w:tab/>
      </w:r>
      <w:r>
        <w:rPr>
          <w:b/>
          <w:i/>
        </w:rPr>
        <w:tab/>
      </w:r>
      <w:r>
        <w:rPr>
          <w:b/>
          <w:i/>
        </w:rPr>
        <w:tab/>
      </w:r>
      <w:r>
        <w:rPr>
          <w:b/>
          <w:i/>
        </w:rPr>
        <w:tab/>
      </w:r>
      <w:r>
        <w:rPr>
          <w:b/>
          <w:i/>
        </w:rPr>
        <w:t xml:space="preserve">             </w:t>
      </w:r>
      <w:r>
        <w:rPr>
          <w:b/>
          <w:i/>
        </w:rPr>
        <w:tab/>
      </w:r>
    </w:p>
    <w:p>
      <w:pPr>
        <w:jc w:val="both"/>
        <w:rPr>
          <w:b/>
          <w:i/>
        </w:rPr>
      </w:pPr>
      <w:r>
        <w:rPr>
          <w:b/>
          <w:i/>
        </w:rPr>
        <w:t>FGL 625: Phonetics and Phonology of French (3 Units)</w:t>
      </w:r>
      <w:r>
        <w:rPr>
          <w:b/>
          <w:i/>
        </w:rPr>
        <w:tab/>
      </w:r>
    </w:p>
    <w:p>
      <w:pPr>
        <w:jc w:val="both"/>
      </w:pPr>
      <w:r>
        <w:t>The course involves the description of the sounds of French, their organization into a phonological system and provides the students with extensive practice in their perception and production. The segmental and supra-segmental aspects of the sound will be presented as closely connected units of the system.</w:t>
      </w:r>
    </w:p>
    <w:p>
      <w:pPr>
        <w:jc w:val="both"/>
      </w:pPr>
      <w:r>
        <w:t xml:space="preserve"> </w:t>
      </w:r>
      <w:r>
        <w:tab/>
      </w:r>
      <w:r>
        <w:tab/>
      </w:r>
      <w:r>
        <w:tab/>
      </w:r>
      <w:r>
        <w:tab/>
      </w:r>
      <w:r>
        <w:t xml:space="preserve">            </w:t>
      </w:r>
    </w:p>
    <w:p>
      <w:pPr>
        <w:jc w:val="both"/>
        <w:rPr>
          <w:b/>
          <w:i/>
        </w:rPr>
      </w:pPr>
      <w:r>
        <w:rPr>
          <w:b/>
          <w:i/>
        </w:rPr>
        <w:t>FGL 626: Applied Linguistics (3 Units)</w:t>
      </w:r>
      <w:r>
        <w:rPr>
          <w:b/>
          <w:i/>
        </w:rPr>
        <w:tab/>
      </w:r>
      <w:r>
        <w:rPr>
          <w:b/>
          <w:i/>
        </w:rPr>
        <w:tab/>
      </w:r>
      <w:r>
        <w:rPr>
          <w:b/>
          <w:i/>
        </w:rPr>
        <w:tab/>
      </w:r>
      <w:r>
        <w:rPr>
          <w:b/>
          <w:i/>
        </w:rPr>
        <w:tab/>
      </w:r>
      <w:r>
        <w:rPr>
          <w:b/>
          <w:i/>
        </w:rPr>
        <w:tab/>
      </w:r>
    </w:p>
    <w:p>
      <w:pPr>
        <w:jc w:val="both"/>
      </w:pPr>
      <w:r>
        <w:t>The course aims at studying the application of the findings of General Linguistics and other related disciplines to the teaching of foreign languages. It seeks to train the student to prepare, evaluate and adapt foreign language teaching materials to specific needs.</w:t>
      </w:r>
    </w:p>
    <w:p>
      <w:pPr>
        <w:jc w:val="both"/>
      </w:pPr>
    </w:p>
    <w:p>
      <w:pPr>
        <w:jc w:val="both"/>
        <w:rPr>
          <w:b/>
          <w:i/>
        </w:rPr>
      </w:pPr>
    </w:p>
    <w:p>
      <w:pPr>
        <w:jc w:val="both"/>
        <w:rPr>
          <w:b/>
          <w:i/>
        </w:rPr>
      </w:pPr>
    </w:p>
    <w:p>
      <w:pPr>
        <w:jc w:val="both"/>
        <w:rPr>
          <w:b/>
          <w:i/>
        </w:rPr>
      </w:pPr>
      <w:r>
        <w:rPr>
          <w:b/>
          <w:i/>
        </w:rPr>
        <w:t>FGL 628: Morphology and Syntax of French (3 Units)</w:t>
      </w:r>
    </w:p>
    <w:p>
      <w:pPr>
        <w:jc w:val="both"/>
      </w:pPr>
      <w:r>
        <w:t>The course deals with the description of morphological processes and syntactic patterns of foreign languages. The formal tools and concepts required for this description will be presented using various models. Attention will be paid to the basic sentence structures and their relationships.</w:t>
      </w:r>
    </w:p>
    <w:p>
      <w:pPr>
        <w:jc w:val="both"/>
        <w:rPr>
          <w:b/>
          <w:i/>
        </w:rPr>
      </w:pPr>
      <w:r>
        <w:rPr>
          <w:b/>
          <w:i/>
        </w:rPr>
        <w:tab/>
      </w:r>
      <w:r>
        <w:rPr>
          <w:b/>
          <w:i/>
        </w:rPr>
        <w:tab/>
      </w:r>
      <w:r>
        <w:rPr>
          <w:b/>
          <w:i/>
        </w:rPr>
        <w:tab/>
      </w:r>
    </w:p>
    <w:p>
      <w:pPr>
        <w:jc w:val="both"/>
        <w:rPr>
          <w:b/>
          <w:i/>
        </w:rPr>
      </w:pPr>
      <w:r>
        <w:rPr>
          <w:b/>
          <w:i/>
        </w:rPr>
        <w:t>FGL 629: Theories and Methods of Translation (3 Units)</w:t>
      </w:r>
      <w:r>
        <w:rPr>
          <w:b/>
          <w:i/>
        </w:rPr>
        <w:tab/>
      </w:r>
      <w:r>
        <w:rPr>
          <w:b/>
          <w:i/>
        </w:rPr>
        <w:tab/>
      </w:r>
      <w:r>
        <w:rPr>
          <w:b/>
          <w:i/>
        </w:rPr>
        <w:tab/>
      </w:r>
      <w:r>
        <w:rPr>
          <w:b/>
          <w:i/>
        </w:rPr>
        <w:tab/>
      </w:r>
      <w:r>
        <w:rPr>
          <w:b/>
          <w:i/>
        </w:rPr>
        <w:t xml:space="preserve">                        </w:t>
      </w:r>
    </w:p>
    <w:p>
      <w:pPr>
        <w:jc w:val="both"/>
      </w:pPr>
      <w:r>
        <w:t>This course examines critically translation theories and methods as they have been practiced from early times to date. It looks at different types of translation and focuses on what the task of the translator is. The necessarily comparative nature of translation will also be dwelt upon.</w:t>
      </w:r>
    </w:p>
    <w:p>
      <w:pPr>
        <w:jc w:val="both"/>
        <w:rPr>
          <w:b/>
          <w:i/>
        </w:rPr>
      </w:pPr>
    </w:p>
    <w:p>
      <w:pPr>
        <w:jc w:val="both"/>
        <w:rPr>
          <w:b/>
          <w:i/>
        </w:rPr>
      </w:pPr>
      <w:r>
        <w:rPr>
          <w:b/>
          <w:i/>
        </w:rPr>
        <w:t>FGL 630: Semantics and Pragmatics (3 Units)</w:t>
      </w:r>
      <w:r>
        <w:rPr>
          <w:b/>
          <w:i/>
        </w:rPr>
        <w:tab/>
      </w:r>
      <w:r>
        <w:rPr>
          <w:b/>
          <w:i/>
        </w:rPr>
        <w:tab/>
      </w:r>
      <w:r>
        <w:rPr>
          <w:b/>
          <w:i/>
        </w:rPr>
        <w:tab/>
      </w:r>
      <w:r>
        <w:rPr>
          <w:b/>
          <w:i/>
        </w:rPr>
        <w:tab/>
      </w:r>
      <w:r>
        <w:rPr>
          <w:b/>
          <w:i/>
        </w:rPr>
        <w:tab/>
      </w:r>
      <w:r>
        <w:rPr>
          <w:b/>
          <w:i/>
        </w:rPr>
        <w:tab/>
      </w:r>
      <w:r>
        <w:rPr>
          <w:b/>
          <w:i/>
        </w:rPr>
        <w:tab/>
      </w:r>
    </w:p>
    <w:p>
      <w:pPr>
        <w:jc w:val="both"/>
      </w:pPr>
      <w:r>
        <w:t>The course focuses on the study of meaning in general and in French language in particular, at the word, sentence and discourse level.</w:t>
      </w:r>
    </w:p>
    <w:p>
      <w:pPr>
        <w:jc w:val="both"/>
      </w:pPr>
    </w:p>
    <w:p>
      <w:pPr>
        <w:jc w:val="both"/>
        <w:rPr>
          <w:b/>
          <w:i/>
        </w:rPr>
      </w:pPr>
      <w:r>
        <w:rPr>
          <w:b/>
          <w:i/>
        </w:rPr>
        <w:t>FGL 631: Translation: French to English (3 Units)</w:t>
      </w:r>
    </w:p>
    <w:p>
      <w:pPr>
        <w:jc w:val="both"/>
      </w:pPr>
      <w:r>
        <w:t>The course provides students with ample practice in translating different types of texts, ranging from literary</w:t>
      </w:r>
      <w:r>
        <w:rPr>
          <w:b/>
          <w:i/>
        </w:rPr>
        <w:tab/>
      </w:r>
      <w:r>
        <w:t>to technical ones from French into English.</w:t>
      </w:r>
    </w:p>
    <w:p>
      <w:pPr>
        <w:jc w:val="both"/>
        <w:rPr>
          <w:b/>
          <w:i/>
        </w:rPr>
      </w:pPr>
    </w:p>
    <w:p>
      <w:pPr>
        <w:jc w:val="both"/>
        <w:rPr>
          <w:b/>
          <w:i/>
        </w:rPr>
      </w:pPr>
      <w:r>
        <w:rPr>
          <w:b/>
          <w:i/>
        </w:rPr>
        <w:t>FGL 632: Translation: English to French (3 Units)</w:t>
      </w:r>
    </w:p>
    <w:p>
      <w:pPr>
        <w:jc w:val="both"/>
      </w:pPr>
      <w:r>
        <w:t>The course provides students with ample practice in translating different types of texts, ranging from literary</w:t>
      </w:r>
      <w:r>
        <w:rPr>
          <w:b/>
          <w:i/>
        </w:rPr>
        <w:tab/>
      </w:r>
      <w:r>
        <w:t>to technical ones from English into French.</w:t>
      </w:r>
    </w:p>
    <w:p>
      <w:pPr>
        <w:pStyle w:val="24"/>
        <w:tabs>
          <w:tab w:val="left" w:pos="360"/>
          <w:tab w:val="left" w:pos="810"/>
          <w:tab w:val="left" w:pos="1440"/>
          <w:tab w:val="left" w:pos="1530"/>
          <w:tab w:val="left" w:pos="2160"/>
        </w:tabs>
        <w:ind w:left="0"/>
        <w:jc w:val="both"/>
        <w:rPr>
          <w:rFonts w:ascii="Times New Roman" w:hAnsi="Times New Roman"/>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FNA 601: Traditional African Arts (3 Units)</w:t>
      </w:r>
      <w:r>
        <w:rPr>
          <w:rFonts w:ascii="Times New Roman" w:hAnsi="Times New Roman"/>
          <w:b/>
          <w:i/>
          <w:sz w:val="24"/>
          <w:szCs w:val="24"/>
        </w:rPr>
        <w:tab/>
      </w: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sz w:val="24"/>
          <w:szCs w:val="24"/>
        </w:rPr>
        <w:t>The main facets of traditional arts: sources of materials, arts in metals, stone, wood, fibres; objects in the various media and the techniques. Major theories in the study of Traditional African Art and Aesthetics will be analysed with a view to sharpening the critical ability of the student.</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 xml:space="preserve">                                   </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 xml:space="preserve">                                   </w:t>
      </w:r>
    </w:p>
    <w:p>
      <w:pPr>
        <w:pStyle w:val="24"/>
        <w:tabs>
          <w:tab w:val="left" w:pos="360"/>
          <w:tab w:val="left" w:pos="810"/>
          <w:tab w:val="left" w:pos="1440"/>
          <w:tab w:val="left" w:pos="1530"/>
          <w:tab w:val="left" w:pos="2160"/>
        </w:tabs>
        <w:spacing w:after="0"/>
        <w:ind w:left="0"/>
        <w:jc w:val="both"/>
        <w:rPr>
          <w:rFonts w:ascii="Times New Roman" w:hAnsi="Times New Roman"/>
          <w:b/>
          <w:i/>
          <w:sz w:val="24"/>
          <w:szCs w:val="24"/>
        </w:rPr>
      </w:pPr>
      <w:r>
        <w:rPr>
          <w:rFonts w:ascii="Times New Roman" w:hAnsi="Times New Roman"/>
          <w:b/>
          <w:i/>
          <w:sz w:val="24"/>
          <w:szCs w:val="24"/>
        </w:rPr>
        <w:t>FNA 602: Modern African Arts from 1990 to the Present (3 Units)</w:t>
      </w:r>
    </w:p>
    <w:p>
      <w:pPr>
        <w:pStyle w:val="24"/>
        <w:tabs>
          <w:tab w:val="left" w:pos="360"/>
          <w:tab w:val="left" w:pos="810"/>
          <w:tab w:val="left" w:pos="1440"/>
          <w:tab w:val="left" w:pos="1530"/>
          <w:tab w:val="left" w:pos="2160"/>
        </w:tabs>
        <w:spacing w:after="0"/>
        <w:ind w:left="0"/>
        <w:jc w:val="both"/>
        <w:rPr>
          <w:rFonts w:ascii="Times New Roman" w:hAnsi="Times New Roman"/>
          <w:sz w:val="24"/>
          <w:szCs w:val="24"/>
        </w:rPr>
      </w:pPr>
      <w:r>
        <w:rPr>
          <w:rFonts w:ascii="Times New Roman" w:hAnsi="Times New Roman"/>
          <w:sz w:val="24"/>
          <w:szCs w:val="24"/>
        </w:rPr>
        <w:t>The origin and growth of contemporary African Art, Early pioneers, Introduction of teaching in secondary school, entrenchment of art education in tertiary institutions. Identification and analyses of influences, discussion of the works of major artists, movements and trend.</w:t>
      </w:r>
    </w:p>
    <w:p>
      <w:pPr>
        <w:pStyle w:val="24"/>
        <w:tabs>
          <w:tab w:val="left" w:pos="360"/>
          <w:tab w:val="left" w:pos="810"/>
          <w:tab w:val="left" w:pos="1440"/>
          <w:tab w:val="left" w:pos="1530"/>
          <w:tab w:val="left" w:pos="2160"/>
        </w:tabs>
        <w:spacing w:after="0"/>
        <w:ind w:left="0"/>
        <w:jc w:val="both"/>
        <w:rPr>
          <w:rFonts w:ascii="Times New Roman" w:hAnsi="Times New Roman"/>
          <w:sz w:val="24"/>
          <w:szCs w:val="24"/>
        </w:rPr>
      </w:pPr>
    </w:p>
    <w:p>
      <w:pPr>
        <w:pStyle w:val="24"/>
        <w:tabs>
          <w:tab w:val="left" w:pos="360"/>
          <w:tab w:val="left" w:pos="810"/>
          <w:tab w:val="left" w:pos="1440"/>
          <w:tab w:val="left" w:pos="1530"/>
          <w:tab w:val="left" w:pos="2160"/>
        </w:tabs>
        <w:spacing w:after="0"/>
        <w:ind w:left="0"/>
        <w:jc w:val="both"/>
        <w:rPr>
          <w:rFonts w:ascii="Times New Roman" w:hAnsi="Times New Roman"/>
          <w:b/>
          <w:i/>
          <w:sz w:val="24"/>
          <w:szCs w:val="24"/>
        </w:rPr>
      </w:pPr>
      <w:r>
        <w:rPr>
          <w:rFonts w:ascii="Times New Roman" w:hAnsi="Times New Roman"/>
          <w:b/>
          <w:i/>
          <w:sz w:val="24"/>
          <w:szCs w:val="24"/>
        </w:rPr>
        <w:t>FNA 604: Studies in Arts Criticism (3 Units)</w:t>
      </w:r>
      <w:r>
        <w:rPr>
          <w:rFonts w:ascii="Times New Roman" w:hAnsi="Times New Roman"/>
          <w:b/>
          <w:i/>
          <w:sz w:val="24"/>
          <w:szCs w:val="24"/>
        </w:rPr>
        <w:tab/>
      </w:r>
    </w:p>
    <w:p>
      <w:pPr>
        <w:pStyle w:val="24"/>
        <w:tabs>
          <w:tab w:val="left" w:pos="360"/>
          <w:tab w:val="left" w:pos="810"/>
          <w:tab w:val="left" w:pos="1440"/>
          <w:tab w:val="left" w:pos="1530"/>
          <w:tab w:val="left" w:pos="2160"/>
        </w:tabs>
        <w:spacing w:after="0"/>
        <w:ind w:left="0"/>
        <w:jc w:val="both"/>
        <w:rPr>
          <w:rFonts w:ascii="Times New Roman" w:hAnsi="Times New Roman"/>
          <w:sz w:val="24"/>
          <w:szCs w:val="24"/>
        </w:rPr>
      </w:pPr>
      <w:r>
        <w:rPr>
          <w:rFonts w:ascii="Times New Roman" w:hAnsi="Times New Roman"/>
          <w:sz w:val="24"/>
          <w:szCs w:val="24"/>
        </w:rPr>
        <w:t>The history of the various methods of art criticism with a view to providing the students with a critical apparatus for evaluating and interpreting works of art. The candidate will undertake exercises in books and exhibition review.</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 xml:space="preserve"> </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 xml:space="preserve">                                   </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FNA 615: Advanced Drawing Techniques (3 Units)</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sz w:val="24"/>
          <w:szCs w:val="24"/>
        </w:rPr>
        <w:t>Development of advanced drawing skills in a variety of media and techniques with emphasis on visual perception, graphic and expressive representation, conceptualization, stylisation and the development of a personal idiom of expression. Drawing from the model and from imagination</w:t>
      </w:r>
      <w:r>
        <w:rPr>
          <w:rFonts w:ascii="Times New Roman" w:hAnsi="Times New Roman"/>
          <w:b/>
          <w:i/>
          <w:sz w:val="24"/>
          <w:szCs w:val="24"/>
        </w:rPr>
        <w:tab/>
      </w:r>
      <w:r>
        <w:rPr>
          <w:rFonts w:ascii="Times New Roman" w:hAnsi="Times New Roman"/>
          <w:sz w:val="24"/>
          <w:szCs w:val="24"/>
        </w:rPr>
        <w:t>. students must display a high level of draughtmanship and a good sense of design and pictorial organization. In addition to the above, candidate must submit two completed sketchbooks of private studies.</w:t>
      </w:r>
      <w:r>
        <w:rPr>
          <w:rFonts w:ascii="Times New Roman" w:hAnsi="Times New Roman"/>
          <w:b/>
          <w:i/>
          <w:sz w:val="24"/>
          <w:szCs w:val="24"/>
        </w:rPr>
        <w:tab/>
      </w:r>
    </w:p>
    <w:p>
      <w:pPr>
        <w:pStyle w:val="24"/>
        <w:tabs>
          <w:tab w:val="left" w:pos="360"/>
          <w:tab w:val="left" w:pos="810"/>
          <w:tab w:val="left" w:pos="1440"/>
          <w:tab w:val="left" w:pos="1530"/>
          <w:tab w:val="left" w:pos="2160"/>
        </w:tabs>
        <w:spacing w:after="0"/>
        <w:ind w:left="0"/>
        <w:jc w:val="both"/>
        <w:rPr>
          <w:b/>
          <w:i/>
        </w:rPr>
      </w:pPr>
      <w:r>
        <w:rPr>
          <w:rFonts w:ascii="Times New Roman" w:hAnsi="Times New Roman"/>
          <w:b/>
          <w:i/>
          <w:sz w:val="24"/>
          <w:szCs w:val="24"/>
        </w:rPr>
        <w:tab/>
      </w:r>
      <w:r>
        <w:rPr>
          <w:rFonts w:ascii="Times New Roman" w:hAnsi="Times New Roman"/>
          <w:b/>
          <w:i/>
          <w:sz w:val="24"/>
          <w:szCs w:val="24"/>
        </w:rPr>
        <w:t xml:space="preserve">                                   </w:t>
      </w:r>
    </w:p>
    <w:p>
      <w:pPr>
        <w:jc w:val="both"/>
        <w:rPr>
          <w:b/>
          <w:i/>
        </w:rPr>
      </w:pPr>
    </w:p>
    <w:p>
      <w:pPr>
        <w:jc w:val="both"/>
        <w:rPr>
          <w:b/>
          <w:i/>
        </w:rPr>
      </w:pPr>
    </w:p>
    <w:p>
      <w:pPr>
        <w:jc w:val="both"/>
        <w:rPr>
          <w:b/>
          <w:i/>
        </w:rPr>
      </w:pPr>
    </w:p>
    <w:p>
      <w:pPr>
        <w:jc w:val="both"/>
        <w:rPr>
          <w:b/>
          <w:i/>
        </w:rPr>
      </w:pPr>
      <w:r>
        <w:rPr>
          <w:b/>
          <w:i/>
        </w:rPr>
        <w:t xml:space="preserve">GPY 601: Theoretical Geography I </w:t>
      </w:r>
      <w:r>
        <w:rPr>
          <w:b/>
          <w:i/>
        </w:rPr>
        <w:tab/>
      </w:r>
      <w:r>
        <w:rPr>
          <w:b/>
          <w:i/>
        </w:rPr>
        <w:t>(3 Units)</w:t>
      </w:r>
    </w:p>
    <w:p>
      <w:pPr>
        <w:jc w:val="both"/>
      </w:pPr>
      <w:r>
        <w:t>The scientific method and geography. Hypotheses, model and theoretical in Geography. System theories in Geography. Explanation in Geography.</w:t>
      </w:r>
    </w:p>
    <w:p>
      <w:pPr>
        <w:jc w:val="both"/>
        <w:rPr>
          <w:b/>
          <w:i/>
        </w:rPr>
      </w:pPr>
      <w:r>
        <w:rPr>
          <w:b/>
          <w:i/>
        </w:rPr>
        <w:tab/>
      </w:r>
      <w:r>
        <w:rPr>
          <w:b/>
          <w:i/>
        </w:rPr>
        <w:tab/>
      </w:r>
      <w:r>
        <w:rPr>
          <w:b/>
          <w:i/>
        </w:rPr>
        <w:tab/>
      </w:r>
      <w:r>
        <w:rPr>
          <w:b/>
          <w:i/>
        </w:rPr>
        <w:tab/>
      </w:r>
      <w:r>
        <w:rPr>
          <w:b/>
          <w:i/>
        </w:rPr>
        <w:tab/>
      </w:r>
      <w:r>
        <w:rPr>
          <w:b/>
          <w:i/>
        </w:rPr>
        <w:tab/>
      </w:r>
      <w:r>
        <w:rPr>
          <w:b/>
          <w:i/>
        </w:rPr>
        <w:tab/>
      </w:r>
    </w:p>
    <w:p>
      <w:pPr>
        <w:jc w:val="both"/>
        <w:rPr>
          <w:b/>
          <w:i/>
        </w:rPr>
      </w:pPr>
      <w:r>
        <w:rPr>
          <w:b/>
          <w:i/>
        </w:rPr>
        <w:t>GPY 602: Quantitative Geography I (3 Units)</w:t>
      </w:r>
      <w:r>
        <w:rPr>
          <w:b/>
          <w:i/>
        </w:rPr>
        <w:tab/>
      </w:r>
      <w:r>
        <w:rPr>
          <w:b/>
          <w:i/>
        </w:rPr>
        <w:t xml:space="preserve"> </w:t>
      </w:r>
    </w:p>
    <w:p>
      <w:pPr>
        <w:jc w:val="both"/>
        <w:rPr>
          <w:b/>
          <w:i/>
        </w:rPr>
      </w:pPr>
      <w:r>
        <w:t>Spatial sampling design. Point pattern analysis. Concentrations and diversification indices. Determination of probabilities of geographical event/processes. Application of probability distribution in geographic investigations. Non-parametric tests. Analysis of variance. Multiple correlation and regression. Prediction by interpretation and extrapolation. Simulation models.</w:t>
      </w:r>
      <w:r>
        <w:rPr>
          <w:b/>
          <w:i/>
        </w:rPr>
        <w:tab/>
      </w:r>
      <w:r>
        <w:rPr>
          <w:b/>
          <w:i/>
        </w:rPr>
        <w:tab/>
      </w:r>
      <w:r>
        <w:rPr>
          <w:b/>
          <w:i/>
        </w:rPr>
        <w:tab/>
      </w:r>
      <w:r>
        <w:rPr>
          <w:b/>
          <w:i/>
        </w:rPr>
        <w:tab/>
      </w:r>
      <w:r>
        <w:rPr>
          <w:b/>
          <w:i/>
        </w:rPr>
        <w:tab/>
      </w:r>
      <w:r>
        <w:rPr>
          <w:b/>
          <w:i/>
        </w:rPr>
        <w:tab/>
      </w:r>
    </w:p>
    <w:p>
      <w:pPr>
        <w:jc w:val="both"/>
        <w:rPr>
          <w:b/>
          <w:i/>
        </w:rPr>
      </w:pPr>
      <w:r>
        <w:rPr>
          <w:b/>
          <w:i/>
        </w:rPr>
        <w:t>GPY 604: Advanced Geomorphology (3 Units)</w:t>
      </w:r>
    </w:p>
    <w:p>
      <w:pPr>
        <w:jc w:val="both"/>
        <w:rPr>
          <w:b/>
          <w:i/>
        </w:rPr>
      </w:pPr>
      <w:r>
        <w:t xml:space="preserve">System approach to study of geomorphology. Geological background to geomorphological studies. Process study particularly weathering and its products - fluvial processes and mass movement. Study of structural and non-structural landforms in Nigeria. Research methodology in geomorphology.  </w:t>
      </w:r>
      <w:r>
        <w:rPr>
          <w:b/>
          <w:i/>
        </w:rPr>
        <w:tab/>
      </w:r>
      <w:r>
        <w:rPr>
          <w:b/>
          <w:i/>
        </w:rPr>
        <w:tab/>
      </w:r>
      <w:r>
        <w:rPr>
          <w:b/>
          <w:i/>
        </w:rPr>
        <w:tab/>
      </w:r>
      <w:r>
        <w:rPr>
          <w:b/>
          <w:i/>
        </w:rPr>
        <w:tab/>
      </w:r>
      <w:r>
        <w:rPr>
          <w:b/>
          <w:i/>
        </w:rPr>
        <w:tab/>
      </w:r>
      <w:r>
        <w:rPr>
          <w:b/>
          <w:i/>
        </w:rPr>
        <w:tab/>
      </w:r>
      <w:r>
        <w:rPr>
          <w:b/>
          <w:i/>
        </w:rPr>
        <w:tab/>
      </w:r>
      <w:r>
        <w:rPr>
          <w:b/>
          <w:i/>
        </w:rPr>
        <w:tab/>
      </w:r>
    </w:p>
    <w:p>
      <w:pPr>
        <w:jc w:val="both"/>
        <w:rPr>
          <w:b/>
          <w:i/>
        </w:rPr>
      </w:pPr>
      <w:r>
        <w:rPr>
          <w:b/>
          <w:i/>
        </w:rPr>
        <w:t>GPY 605: Advanced Climatology (3 Units)</w:t>
      </w:r>
    </w:p>
    <w:p>
      <w:pPr>
        <w:jc w:val="both"/>
      </w:pPr>
      <w:r>
        <w:t xml:space="preserve">Atmospheric heat balance – Atmospheric moisture; Climate near the ground- Local climate. Principles and concepts relating to weather and general circulation in the tropics. Tropical weather in relation to human comfort, housing, agriculture and water supply. Area with problematic climates – The Sahel Zone of Africa – Tropical East Africa. The Indian Sub-continent. Research methodology in Climatology. </w:t>
      </w:r>
    </w:p>
    <w:p>
      <w:pPr>
        <w:jc w:val="both"/>
        <w:rPr>
          <w:b/>
          <w:i/>
        </w:rPr>
      </w:pPr>
      <w:r>
        <w:rPr>
          <w:b/>
          <w:i/>
        </w:rPr>
        <w:tab/>
      </w:r>
      <w:r>
        <w:rPr>
          <w:b/>
          <w:i/>
        </w:rPr>
        <w:tab/>
      </w:r>
      <w:r>
        <w:rPr>
          <w:b/>
          <w:i/>
        </w:rPr>
        <w:tab/>
      </w:r>
      <w:r>
        <w:rPr>
          <w:b/>
          <w:i/>
        </w:rPr>
        <w:tab/>
      </w:r>
    </w:p>
    <w:p>
      <w:pPr>
        <w:jc w:val="both"/>
        <w:rPr>
          <w:b/>
          <w:i/>
        </w:rPr>
      </w:pPr>
      <w:r>
        <w:rPr>
          <w:b/>
          <w:i/>
        </w:rPr>
        <w:t>GPY 606: Advanced Biogeography (3 Units)</w:t>
      </w:r>
      <w:r>
        <w:rPr>
          <w:b/>
          <w:i/>
        </w:rPr>
        <w:tab/>
      </w:r>
      <w:r>
        <w:rPr>
          <w:b/>
          <w:i/>
        </w:rPr>
        <w:tab/>
      </w:r>
      <w:r>
        <w:rPr>
          <w:b/>
          <w:i/>
        </w:rPr>
        <w:tab/>
      </w:r>
    </w:p>
    <w:p>
      <w:pPr>
        <w:jc w:val="both"/>
        <w:rPr>
          <w:b/>
          <w:i/>
        </w:rPr>
      </w:pPr>
      <w:r>
        <w:t xml:space="preserve">Factors in the environment of organisms. Environmental complex. The concepts of limiting factors and tolerance. Principles and concepts relating to the organization and inter-relationships of species. Principles and concepts pertaining to biotic communities. Vegetation classification and mapping. Principles and concepts relating to soil use and the management. Soil classification and mapping forest and savanna environmental systems in Nigeria. Research methodology in biogeography. </w:t>
      </w:r>
      <w:r>
        <w:rPr>
          <w:b/>
          <w:i/>
        </w:rPr>
        <w:tab/>
      </w:r>
      <w:r>
        <w:rPr>
          <w:b/>
          <w:i/>
        </w:rPr>
        <w:tab/>
      </w:r>
      <w:r>
        <w:rPr>
          <w:b/>
          <w:i/>
        </w:rPr>
        <w:tab/>
      </w:r>
      <w:r>
        <w:rPr>
          <w:b/>
          <w:i/>
        </w:rPr>
        <w:tab/>
      </w:r>
      <w:r>
        <w:rPr>
          <w:b/>
          <w:i/>
        </w:rPr>
        <w:tab/>
      </w:r>
    </w:p>
    <w:p>
      <w:pPr>
        <w:jc w:val="both"/>
        <w:rPr>
          <w:b/>
          <w:i/>
        </w:rPr>
      </w:pPr>
      <w:r>
        <w:rPr>
          <w:b/>
          <w:i/>
        </w:rPr>
        <w:t>GPY 607: Spatial Transport Analysis (3 Units)</w:t>
      </w:r>
    </w:p>
    <w:p>
      <w:pPr>
        <w:jc w:val="both"/>
        <w:rPr>
          <w:b/>
          <w:i/>
        </w:rPr>
      </w:pPr>
      <w:r>
        <w:t>The spatial dimension in transport functioning. Systems of transportation network analysis. Efficiency of flows. Structure of transport terminals. Dimension of transport policy and planning.</w:t>
      </w:r>
      <w:r>
        <w:rPr>
          <w:b/>
          <w:i/>
        </w:rPr>
        <w:tab/>
      </w:r>
      <w:r>
        <w:rPr>
          <w:b/>
          <w:i/>
        </w:rPr>
        <w:tab/>
      </w:r>
      <w:r>
        <w:rPr>
          <w:b/>
          <w:i/>
        </w:rPr>
        <w:tab/>
      </w:r>
      <w:r>
        <w:rPr>
          <w:b/>
          <w:i/>
        </w:rPr>
        <w:tab/>
      </w:r>
      <w:r>
        <w:rPr>
          <w:b/>
          <w:i/>
        </w:rPr>
        <w:tab/>
      </w:r>
      <w:r>
        <w:rPr>
          <w:b/>
          <w:i/>
        </w:rPr>
        <w:tab/>
      </w:r>
      <w:r>
        <w:rPr>
          <w:b/>
          <w:i/>
        </w:rPr>
        <w:tab/>
      </w:r>
      <w:r>
        <w:rPr>
          <w:b/>
          <w:i/>
        </w:rPr>
        <w:tab/>
      </w:r>
    </w:p>
    <w:p>
      <w:pPr>
        <w:jc w:val="both"/>
        <w:rPr>
          <w:b/>
          <w:i/>
        </w:rPr>
      </w:pPr>
      <w:r>
        <w:rPr>
          <w:b/>
          <w:i/>
        </w:rPr>
        <w:t>GPY 608: Spatial Organization of Agriculture (3 Units)</w:t>
      </w:r>
    </w:p>
    <w:p>
      <w:pPr>
        <w:jc w:val="both"/>
        <w:rPr>
          <w:b/>
          <w:i/>
        </w:rPr>
      </w:pPr>
      <w:r>
        <w:t>Theories and models of agricultural land use. Spatial processes and dynamics in agricultural development. Space economies and agriculture. Ecological systems and agricultural development. Spatial structure, organization and dynamic of Nigeria agriculture. Data collection and analysis.</w:t>
      </w:r>
      <w:r>
        <w:rPr>
          <w:b/>
          <w:i/>
        </w:rPr>
        <w:tab/>
      </w:r>
      <w:r>
        <w:rPr>
          <w:b/>
          <w:i/>
        </w:rPr>
        <w:tab/>
      </w:r>
      <w:r>
        <w:rPr>
          <w:b/>
          <w:i/>
        </w:rPr>
        <w:tab/>
      </w:r>
      <w:r>
        <w:rPr>
          <w:b/>
          <w:i/>
        </w:rPr>
        <w:tab/>
      </w:r>
      <w:r>
        <w:rPr>
          <w:b/>
          <w:i/>
        </w:rPr>
        <w:tab/>
      </w:r>
      <w:r>
        <w:rPr>
          <w:b/>
          <w:i/>
        </w:rPr>
        <w:tab/>
      </w:r>
      <w:r>
        <w:rPr>
          <w:b/>
          <w:i/>
        </w:rPr>
        <w:tab/>
      </w:r>
    </w:p>
    <w:p>
      <w:pPr>
        <w:jc w:val="both"/>
        <w:rPr>
          <w:b/>
          <w:i/>
        </w:rPr>
      </w:pPr>
    </w:p>
    <w:p>
      <w:pPr>
        <w:jc w:val="both"/>
        <w:rPr>
          <w:b/>
          <w:i/>
        </w:rPr>
      </w:pPr>
      <w:r>
        <w:rPr>
          <w:b/>
          <w:i/>
        </w:rPr>
        <w:t>GPY 609: Industrial Location Analysis (3 Units)</w:t>
      </w:r>
    </w:p>
    <w:p>
      <w:pPr>
        <w:jc w:val="both"/>
      </w:pPr>
      <w:r>
        <w:t>The basic theories of the organization of manufacturing industries. Theories and problems of industrial growth with reference to the developing nations. Industrial location in Nigeria. Acquisition preparation and analysis of field data.</w:t>
      </w:r>
    </w:p>
    <w:p>
      <w:pPr>
        <w:jc w:val="both"/>
        <w:rPr>
          <w:b/>
          <w:i/>
        </w:rPr>
      </w:pPr>
      <w:r>
        <w:rPr>
          <w:b/>
          <w:i/>
        </w:rPr>
        <w:tab/>
      </w:r>
      <w:r>
        <w:rPr>
          <w:b/>
          <w:i/>
        </w:rPr>
        <w:tab/>
      </w:r>
      <w:r>
        <w:rPr>
          <w:b/>
          <w:i/>
        </w:rPr>
        <w:tab/>
      </w:r>
      <w:r>
        <w:rPr>
          <w:b/>
          <w:i/>
        </w:rPr>
        <w:tab/>
      </w:r>
      <w:r>
        <w:rPr>
          <w:b/>
          <w:i/>
        </w:rPr>
        <w:tab/>
      </w:r>
      <w:r>
        <w:rPr>
          <w:b/>
          <w:i/>
        </w:rPr>
        <w:tab/>
      </w:r>
      <w:r>
        <w:rPr>
          <w:b/>
          <w:i/>
        </w:rPr>
        <w:tab/>
      </w:r>
    </w:p>
    <w:p>
      <w:pPr>
        <w:jc w:val="both"/>
        <w:rPr>
          <w:b/>
          <w:i/>
        </w:rPr>
      </w:pPr>
      <w:r>
        <w:rPr>
          <w:b/>
          <w:i/>
        </w:rPr>
        <w:t>GPY 610: Spatial Analysis of Administrative Units</w:t>
      </w:r>
      <w:r>
        <w:rPr>
          <w:b/>
          <w:i/>
        </w:rPr>
        <w:tab/>
      </w:r>
      <w:r>
        <w:rPr>
          <w:b/>
          <w:i/>
        </w:rPr>
        <w:t>(3 Units)</w:t>
      </w:r>
      <w:r>
        <w:rPr>
          <w:b/>
          <w:i/>
        </w:rPr>
        <w:tab/>
      </w:r>
      <w:r>
        <w:rPr>
          <w:b/>
          <w:i/>
        </w:rPr>
        <w:tab/>
      </w:r>
      <w:r>
        <w:rPr>
          <w:b/>
          <w:i/>
        </w:rPr>
        <w:tab/>
      </w:r>
      <w:r>
        <w:rPr>
          <w:b/>
          <w:i/>
        </w:rPr>
        <w:tab/>
      </w:r>
      <w:r>
        <w:rPr>
          <w:b/>
          <w:i/>
        </w:rPr>
        <w:tab/>
      </w:r>
    </w:p>
    <w:p>
      <w:pPr>
        <w:jc w:val="both"/>
      </w:pPr>
      <w:r>
        <w:t>Objectives of land approaches to the spatial analysis of administrative units. Identification of communities, core areas and focal points in administrative units and their role in the evolution, structure, function and cohesion of the units. Distribution of facilities and services in administrative units. Concepts, model and techniques of spatial analysis of administrative units.</w:t>
      </w:r>
    </w:p>
    <w:p>
      <w:pPr>
        <w:jc w:val="both"/>
      </w:pPr>
      <w:r>
        <w:t xml:space="preserve">  </w:t>
      </w:r>
    </w:p>
    <w:p>
      <w:pPr>
        <w:jc w:val="both"/>
        <w:rPr>
          <w:b/>
          <w:i/>
        </w:rPr>
      </w:pPr>
      <w:r>
        <w:rPr>
          <w:b/>
          <w:i/>
        </w:rPr>
        <w:t>GPY 611: Settlement Studies</w:t>
      </w:r>
      <w:r>
        <w:rPr>
          <w:b/>
          <w:i/>
        </w:rPr>
        <w:tab/>
      </w:r>
      <w:r>
        <w:rPr>
          <w:b/>
          <w:i/>
        </w:rPr>
        <w:t>(3 Units)</w:t>
      </w:r>
      <w:r>
        <w:rPr>
          <w:b/>
          <w:i/>
        </w:rPr>
        <w:tab/>
      </w:r>
      <w:r>
        <w:rPr>
          <w:b/>
          <w:i/>
        </w:rPr>
        <w:tab/>
      </w:r>
      <w:r>
        <w:rPr>
          <w:b/>
          <w:i/>
        </w:rPr>
        <w:tab/>
      </w:r>
      <w:r>
        <w:rPr>
          <w:b/>
          <w:i/>
        </w:rPr>
        <w:tab/>
      </w:r>
      <w:r>
        <w:rPr>
          <w:b/>
          <w:i/>
        </w:rPr>
        <w:tab/>
      </w:r>
      <w:r>
        <w:rPr>
          <w:b/>
          <w:i/>
        </w:rPr>
        <w:tab/>
      </w:r>
      <w:r>
        <w:rPr>
          <w:b/>
          <w:i/>
        </w:rPr>
        <w:tab/>
      </w:r>
      <w:r>
        <w:rPr>
          <w:b/>
          <w:i/>
        </w:rPr>
        <w:tab/>
      </w:r>
    </w:p>
    <w:p>
      <w:pPr>
        <w:jc w:val="both"/>
      </w:pPr>
      <w:r>
        <w:t>Urban-rural relationship. Theories of urbanization, systems of cities. Internal structure of cities, social process within the then city. Factorial ecology in urban analysis. Urban Economics. Problems of human settlements.</w:t>
      </w:r>
    </w:p>
    <w:p>
      <w:pPr>
        <w:jc w:val="both"/>
      </w:pPr>
    </w:p>
    <w:p>
      <w:pPr>
        <w:jc w:val="both"/>
        <w:rPr>
          <w:b/>
          <w:i/>
        </w:rPr>
      </w:pPr>
      <w:r>
        <w:rPr>
          <w:b/>
          <w:i/>
        </w:rPr>
        <w:t>GPY 612: Water Resources Studies/Evaluation (3 Units)</w:t>
      </w:r>
      <w:r>
        <w:rPr>
          <w:b/>
          <w:i/>
        </w:rPr>
        <w:tab/>
      </w:r>
      <w:r>
        <w:rPr>
          <w:b/>
          <w:i/>
        </w:rPr>
        <w:tab/>
      </w:r>
      <w:r>
        <w:rPr>
          <w:b/>
          <w:i/>
        </w:rPr>
        <w:tab/>
      </w:r>
      <w:r>
        <w:rPr>
          <w:b/>
          <w:i/>
        </w:rPr>
        <w:tab/>
      </w:r>
      <w:r>
        <w:rPr>
          <w:b/>
          <w:i/>
        </w:rPr>
        <w:tab/>
      </w:r>
      <w:r>
        <w:rPr>
          <w:b/>
          <w:i/>
        </w:rPr>
        <w:tab/>
      </w:r>
    </w:p>
    <w:p>
      <w:pPr>
        <w:jc w:val="both"/>
      </w:pPr>
      <w:r>
        <w:t>The growing demand for water. Climatological, geological and geomorphological base of water resource evaluation. Drainage basin instrumentation. Quantitative evaluation of surface water resource. Field methodology of groundwater exploration. Quantitative techniques of groundwater resource of Nigeria. The problems of water pollution. Multipurpose drainage basin management. Spatial aspects of water supply planning.</w:t>
      </w:r>
    </w:p>
    <w:p>
      <w:pPr>
        <w:jc w:val="both"/>
      </w:pPr>
    </w:p>
    <w:p>
      <w:pPr>
        <w:jc w:val="both"/>
        <w:rPr>
          <w:b/>
          <w:i/>
        </w:rPr>
      </w:pPr>
      <w:r>
        <w:rPr>
          <w:b/>
          <w:i/>
        </w:rPr>
        <w:t>GPY 613: Land Capability Evaluation (3 Units)</w:t>
      </w:r>
      <w:r>
        <w:rPr>
          <w:b/>
          <w:i/>
        </w:rPr>
        <w:tab/>
      </w:r>
      <w:r>
        <w:rPr>
          <w:b/>
          <w:i/>
        </w:rPr>
        <w:tab/>
      </w:r>
      <w:r>
        <w:rPr>
          <w:b/>
          <w:i/>
        </w:rPr>
        <w:tab/>
      </w:r>
      <w:r>
        <w:rPr>
          <w:b/>
          <w:i/>
        </w:rPr>
        <w:tab/>
      </w:r>
      <w:r>
        <w:rPr>
          <w:b/>
          <w:i/>
        </w:rPr>
        <w:tab/>
      </w:r>
      <w:r>
        <w:rPr>
          <w:b/>
          <w:i/>
        </w:rPr>
        <w:tab/>
      </w:r>
      <w:r>
        <w:rPr>
          <w:b/>
          <w:i/>
        </w:rPr>
        <w:tab/>
      </w:r>
    </w:p>
    <w:p>
      <w:pPr>
        <w:jc w:val="both"/>
      </w:pPr>
      <w:r>
        <w:t xml:space="preserve">Principles of land resource evaluation, regionalization and classification, genetic, landscape and parametric systems. Practical system of land capability evaluation in soil science, agriculture, hydrology, metrology and climatology, and for military, civil engineering and recreational planning purposes. Models in land capability evaluation; reconnaissance survey, landscape sampling, field techniques laboratory panalysis, application of remote sensing and data management. </w:t>
      </w:r>
    </w:p>
    <w:p>
      <w:pPr>
        <w:jc w:val="both"/>
      </w:pPr>
    </w:p>
    <w:p>
      <w:pPr>
        <w:jc w:val="both"/>
        <w:rPr>
          <w:b/>
          <w:i/>
        </w:rPr>
      </w:pPr>
      <w:r>
        <w:rPr>
          <w:b/>
          <w:i/>
        </w:rPr>
        <w:t xml:space="preserve">GPY 614: Advanced Remote Sensing </w:t>
      </w:r>
      <w:r>
        <w:rPr>
          <w:b/>
          <w:i/>
        </w:rPr>
        <w:tab/>
      </w:r>
      <w:r>
        <w:rPr>
          <w:b/>
          <w:i/>
        </w:rPr>
        <w:tab/>
      </w:r>
      <w:r>
        <w:rPr>
          <w:b/>
          <w:i/>
        </w:rPr>
        <w:tab/>
      </w:r>
      <w:r>
        <w:rPr>
          <w:b/>
          <w:i/>
        </w:rPr>
        <w:tab/>
      </w:r>
      <w:r>
        <w:rPr>
          <w:b/>
          <w:i/>
        </w:rPr>
        <w:tab/>
      </w:r>
      <w:r>
        <w:rPr>
          <w:b/>
          <w:i/>
        </w:rPr>
        <w:tab/>
      </w:r>
      <w:r>
        <w:rPr>
          <w:b/>
          <w:i/>
        </w:rPr>
        <w:tab/>
      </w:r>
      <w:r>
        <w:rPr>
          <w:b/>
          <w:i/>
        </w:rPr>
        <w:tab/>
      </w:r>
    </w:p>
    <w:p>
      <w:pPr>
        <w:jc w:val="both"/>
      </w:pPr>
      <w:r>
        <w:t>Instruments in aerial photo interpretation: Interpretation of aerial photo-classification of Nigeria. Interpretation of landsat imagery. The landsat coverage of Nigeria. Interpretation of radar imagery. Radar coverage of the country. Other aspects of remote sensing including: infrared, passive microwave. Multi-spectral imageries. Applications of remote sensing in agriculture, forestry, hydrology and watershed management, wildlife management and analysis of urban patterns.</w:t>
      </w:r>
    </w:p>
    <w:p>
      <w:pPr>
        <w:jc w:val="both"/>
      </w:pPr>
    </w:p>
    <w:p>
      <w:pPr>
        <w:jc w:val="both"/>
        <w:rPr>
          <w:b/>
          <w:i/>
        </w:rPr>
      </w:pPr>
      <w:r>
        <w:rPr>
          <w:b/>
          <w:i/>
        </w:rPr>
        <w:t>GPY 615: Urban Planning Techniques</w:t>
      </w:r>
      <w:r>
        <w:rPr>
          <w:b/>
          <w:i/>
        </w:rPr>
        <w:tab/>
      </w:r>
      <w:r>
        <w:rPr>
          <w:b/>
          <w:i/>
        </w:rPr>
        <w:tab/>
      </w:r>
      <w:r>
        <w:rPr>
          <w:b/>
          <w:i/>
        </w:rPr>
        <w:tab/>
      </w:r>
      <w:r>
        <w:rPr>
          <w:b/>
          <w:i/>
        </w:rPr>
        <w:tab/>
      </w:r>
      <w:r>
        <w:rPr>
          <w:b/>
          <w:i/>
        </w:rPr>
        <w:tab/>
      </w:r>
      <w:r>
        <w:rPr>
          <w:b/>
          <w:i/>
        </w:rPr>
        <w:tab/>
      </w:r>
      <w:r>
        <w:rPr>
          <w:b/>
          <w:i/>
        </w:rPr>
        <w:t xml:space="preserve">                      </w:t>
      </w:r>
    </w:p>
    <w:p>
      <w:pPr>
        <w:jc w:val="both"/>
      </w:pPr>
      <w:r>
        <w:t xml:space="preserve">Spatial and systems view of urban planning. Policy, design and analysis of urban planning methods. The rational use of urban space. Decision-making in urban planning. Urban Route and Transportation Planning. Waste Disposal system in urban areas. Location of social and recreational facilities in urban areas. Urban Housing Development. Slum clearance and urban revewal in Nigeria. </w:t>
      </w:r>
    </w:p>
    <w:p>
      <w:pPr>
        <w:jc w:val="both"/>
      </w:pPr>
    </w:p>
    <w:p>
      <w:pPr>
        <w:jc w:val="both"/>
        <w:rPr>
          <w:b/>
          <w:i/>
        </w:rPr>
      </w:pPr>
    </w:p>
    <w:p>
      <w:pPr>
        <w:jc w:val="both"/>
        <w:rPr>
          <w:b/>
          <w:i/>
        </w:rPr>
      </w:pPr>
      <w:r>
        <w:rPr>
          <w:b/>
          <w:i/>
        </w:rPr>
        <w:t>GPY 616: Regional Development Strategies</w:t>
      </w:r>
      <w:r>
        <w:rPr>
          <w:b/>
          <w:i/>
        </w:rPr>
        <w:tab/>
      </w:r>
      <w:r>
        <w:rPr>
          <w:b/>
          <w:i/>
        </w:rPr>
        <w:tab/>
      </w:r>
      <w:r>
        <w:rPr>
          <w:b/>
          <w:i/>
        </w:rPr>
        <w:tab/>
      </w:r>
      <w:r>
        <w:rPr>
          <w:b/>
          <w:i/>
        </w:rPr>
        <w:tab/>
      </w:r>
      <w:r>
        <w:rPr>
          <w:b/>
          <w:i/>
        </w:rPr>
        <w:tab/>
      </w:r>
      <w:r>
        <w:rPr>
          <w:b/>
          <w:i/>
        </w:rPr>
        <w:tab/>
      </w:r>
      <w:r>
        <w:rPr>
          <w:b/>
          <w:i/>
        </w:rPr>
        <w:t xml:space="preserve">           </w:t>
      </w:r>
    </w:p>
    <w:p>
      <w:pPr>
        <w:jc w:val="both"/>
      </w:pPr>
      <w:r>
        <w:t>The concepts of economic development. Regions as sub-systems. The problems of regionalization. Principles for a development strategy. Theory of regional development. Location theories in agricultural, industrial and tertiary activities. Regional development strategy options for different types of regions. The spatial aspect of economic development, information flow and decision making in regional planning. The concepts of social justice and regional development.</w:t>
      </w:r>
    </w:p>
    <w:p/>
    <w:p>
      <w:pPr>
        <w:rPr>
          <w:b/>
          <w:i/>
        </w:rPr>
      </w:pPr>
      <w:r>
        <w:rPr>
          <w:b/>
          <w:i/>
        </w:rPr>
        <w:t>GPY 619: Seminar on Geographical Methodology</w:t>
      </w:r>
    </w:p>
    <w:p>
      <w:r>
        <w:t xml:space="preserve">Students will be expected to present individual seminars on geographical methodology. </w:t>
      </w:r>
    </w:p>
    <w:p>
      <w:pPr>
        <w:rPr>
          <w:b/>
          <w:i/>
        </w:rPr>
      </w:pPr>
    </w:p>
    <w:p>
      <w:pPr>
        <w:rPr>
          <w:b/>
          <w:i/>
        </w:rPr>
      </w:pPr>
      <w:r>
        <w:rPr>
          <w:b/>
          <w:i/>
        </w:rPr>
        <w:t>HIS 601: Methods of Historical Research</w:t>
      </w:r>
      <w:r>
        <w:rPr>
          <w:b/>
          <w:i/>
        </w:rPr>
        <w:tab/>
      </w:r>
    </w:p>
    <w:p>
      <w:pPr>
        <w:jc w:val="both"/>
      </w:pPr>
      <w:r>
        <w:t>Problems of selecting a atopic for dissertation; the tools of field work and how to handle them; the techniques of collecting, evaluating and analyzing historical data; oral tradition and its place in history; relevance and problems ancillary studies; evaluation of (primary and secondary sources); the importance of private papers, diaries, and newspapers; problems of originality; objectivity in writing; presentation bibliography and footnotes, appendices etc.</w:t>
      </w:r>
    </w:p>
    <w:p>
      <w:pPr>
        <w:jc w:val="both"/>
        <w:rPr>
          <w:b/>
          <w:i/>
        </w:rPr>
      </w:pPr>
      <w:r>
        <w:rPr>
          <w:b/>
          <w:i/>
        </w:rPr>
        <w:tab/>
      </w:r>
      <w:r>
        <w:rPr>
          <w:b/>
          <w:i/>
        </w:rPr>
        <w:tab/>
      </w:r>
      <w:r>
        <w:rPr>
          <w:b/>
          <w:i/>
        </w:rPr>
        <w:tab/>
      </w:r>
      <w:r>
        <w:rPr>
          <w:b/>
          <w:i/>
        </w:rPr>
        <w:tab/>
      </w:r>
      <w:r>
        <w:rPr>
          <w:b/>
          <w:i/>
        </w:rPr>
        <w:tab/>
      </w:r>
      <w:r>
        <w:rPr>
          <w:b/>
          <w:i/>
        </w:rPr>
        <w:tab/>
      </w:r>
    </w:p>
    <w:p>
      <w:pPr>
        <w:jc w:val="both"/>
        <w:rPr>
          <w:b/>
          <w:i/>
        </w:rPr>
      </w:pPr>
      <w:r>
        <w:rPr>
          <w:b/>
          <w:i/>
        </w:rPr>
        <w:t>HIS 602: Advanced Philosophy of History</w:t>
      </w:r>
      <w:r>
        <w:rPr>
          <w:b/>
          <w:i/>
        </w:rPr>
        <w:tab/>
      </w:r>
      <w:r>
        <w:rPr>
          <w:b/>
          <w:i/>
        </w:rPr>
        <w:tab/>
      </w:r>
      <w:r>
        <w:rPr>
          <w:b/>
          <w:i/>
        </w:rPr>
        <w:tab/>
      </w:r>
      <w:r>
        <w:rPr>
          <w:b/>
          <w:i/>
        </w:rPr>
        <w:tab/>
      </w:r>
      <w:r>
        <w:rPr>
          <w:b/>
          <w:i/>
        </w:rPr>
        <w:tab/>
      </w:r>
      <w:r>
        <w:rPr>
          <w:b/>
          <w:i/>
        </w:rPr>
        <w:tab/>
      </w:r>
      <w:r>
        <w:rPr>
          <w:b/>
          <w:i/>
        </w:rPr>
        <w:tab/>
      </w:r>
    </w:p>
    <w:p>
      <w:r>
        <w:t>Major philosophical issues underpinning the practice of history; historical evidence and historical truth; objectivity in history and ideology; causation in history; historical inevitability, the society and the individual.</w:t>
      </w:r>
    </w:p>
    <w:p/>
    <w:p>
      <w:pPr>
        <w:rPr>
          <w:b/>
          <w:i/>
        </w:rPr>
      </w:pPr>
    </w:p>
    <w:p>
      <w:pPr>
        <w:rPr>
          <w:b/>
          <w:i/>
        </w:rPr>
      </w:pPr>
      <w:r>
        <w:rPr>
          <w:b/>
          <w:i/>
        </w:rPr>
        <w:t>HIS 604: Problem and Issues in African Historiography</w:t>
      </w:r>
      <w:r>
        <w:rPr>
          <w:b/>
          <w:i/>
        </w:rPr>
        <w:tab/>
      </w:r>
      <w:r>
        <w:rPr>
          <w:b/>
          <w:i/>
        </w:rPr>
        <w:tab/>
      </w:r>
      <w:r>
        <w:rPr>
          <w:b/>
          <w:i/>
        </w:rPr>
        <w:tab/>
      </w:r>
      <w:r>
        <w:rPr>
          <w:b/>
          <w:i/>
        </w:rPr>
        <w:tab/>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The practice of the historical profession in Sub-Saharan Africa; the oral traditions of selected African groups; the rationale and motivation behind historical writing about Africa in Arabic sources, European travellers’ accounts: local chronicles and archival sources; critical examination of major themes in African history particularly early migrants and cultural contacts. Slavery and the slave trade, state formation, the Arab factor. European imperialism, decolonization, independence etc.</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LIN 602: Phonological Description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The course deals with the description of the phonological structure of languages, presenting the formal tools and concepts required for such description, viz., the nature and use of phonological features and rules, with examples from a variety of languages.</w:t>
      </w:r>
    </w:p>
    <w:p>
      <w:pPr>
        <w:pStyle w:val="24"/>
        <w:tabs>
          <w:tab w:val="left" w:pos="360"/>
          <w:tab w:val="left" w:pos="810"/>
          <w:tab w:val="left" w:pos="1440"/>
          <w:tab w:val="left" w:pos="1530"/>
          <w:tab w:val="left" w:pos="2160"/>
        </w:tabs>
        <w:ind w:left="0"/>
        <w:jc w:val="both"/>
        <w:rPr>
          <w:rFonts w:ascii="Times New Roman" w:hAnsi="Times New Roman"/>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LIN 603: Transformational Grammar (3 Units)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The course focuses on the philosophy underlying transformational generative grammar and the processes of rule formalisation within the classical, standard, extended standard, and revised extended standards models of the grammar. It also involves a study of alternative formalisation to the standard theories as et out in the basic theory-dependency, relational and case grammars.</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 xml:space="preserve"> </w:t>
      </w:r>
    </w:p>
    <w:p>
      <w:pPr>
        <w:pStyle w:val="24"/>
        <w:tabs>
          <w:tab w:val="left" w:pos="360"/>
          <w:tab w:val="left" w:pos="810"/>
          <w:tab w:val="left" w:pos="1440"/>
          <w:tab w:val="left" w:pos="1530"/>
          <w:tab w:val="left" w:pos="2160"/>
        </w:tabs>
        <w:ind w:left="0"/>
        <w:jc w:val="both"/>
        <w:rPr>
          <w:rFonts w:ascii="Times New Roman" w:hAnsi="Times New Roman"/>
          <w:b/>
          <w:i/>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MUS 609: Seminar in Music I (3 Units)</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 xml:space="preserve"> </w:t>
      </w:r>
    </w:p>
    <w:p>
      <w:pPr>
        <w:pStyle w:val="24"/>
        <w:tabs>
          <w:tab w:val="left" w:pos="360"/>
          <w:tab w:val="left" w:pos="810"/>
          <w:tab w:val="left" w:pos="1440"/>
          <w:tab w:val="left" w:pos="1530"/>
          <w:tab w:val="left" w:pos="2160"/>
        </w:tabs>
        <w:spacing w:after="0" w:line="240" w:lineRule="auto"/>
        <w:ind w:left="0"/>
        <w:jc w:val="both"/>
        <w:rPr>
          <w:rFonts w:ascii="Times New Roman" w:hAnsi="Times New Roman"/>
          <w:sz w:val="24"/>
          <w:szCs w:val="24"/>
        </w:rPr>
      </w:pPr>
      <w:r>
        <w:rPr>
          <w:rFonts w:ascii="Times New Roman" w:hAnsi="Times New Roman"/>
          <w:sz w:val="24"/>
          <w:szCs w:val="24"/>
        </w:rPr>
        <w:t>Seminar in Music as a course examines salient elements in various areas of specialisation with the following options: African Music, Music Composition, Music Production and Management, Music Education, Music Theory and Criticism, and Music Performance.</w:t>
      </w:r>
      <w:r>
        <w:rPr>
          <w:rFonts w:ascii="Times New Roman" w:hAnsi="Times New Roman"/>
          <w:sz w:val="24"/>
          <w:szCs w:val="24"/>
        </w:rPr>
        <w:tab/>
      </w:r>
    </w:p>
    <w:p>
      <w:pPr>
        <w:pStyle w:val="24"/>
        <w:tabs>
          <w:tab w:val="left" w:pos="360"/>
          <w:tab w:val="left" w:pos="810"/>
          <w:tab w:val="left" w:pos="1440"/>
          <w:tab w:val="left" w:pos="1530"/>
          <w:tab w:val="left" w:pos="2160"/>
        </w:tabs>
        <w:spacing w:after="0" w:line="240" w:lineRule="auto"/>
        <w:ind w:left="0"/>
        <w:jc w:val="both"/>
        <w:rPr>
          <w:rFonts w:ascii="Times New Roman" w:hAnsi="Times New Roman"/>
          <w:sz w:val="24"/>
          <w:szCs w:val="24"/>
        </w:rPr>
      </w:pPr>
    </w:p>
    <w:p>
      <w:pPr>
        <w:pStyle w:val="24"/>
        <w:tabs>
          <w:tab w:val="left" w:pos="360"/>
          <w:tab w:val="left" w:pos="810"/>
          <w:tab w:val="left" w:pos="1440"/>
          <w:tab w:val="left" w:pos="1530"/>
          <w:tab w:val="left" w:pos="2160"/>
        </w:tabs>
        <w:ind w:left="0"/>
        <w:jc w:val="both"/>
        <w:rPr>
          <w:rFonts w:ascii="Times New Roman" w:hAnsi="Times New Roman"/>
          <w:b/>
          <w:i/>
          <w:sz w:val="24"/>
          <w:szCs w:val="24"/>
        </w:rPr>
      </w:pPr>
      <w:r>
        <w:rPr>
          <w:rFonts w:ascii="Times New Roman" w:hAnsi="Times New Roman"/>
          <w:b/>
          <w:i/>
          <w:sz w:val="24"/>
          <w:szCs w:val="24"/>
        </w:rPr>
        <w:t>MUS 610: Seminar in Music II (3 Units)</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 xml:space="preserve">  </w:t>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Continuation of MUS 609. Examination of the application of various theories and current developments in the field. Various options to be intensified as areas of specialisation, include African Music, Music Composition, Music Production and Management, Music Education, Music Theory and Criticism and Music Performance.</w:t>
      </w:r>
    </w:p>
    <w:p>
      <w:pPr>
        <w:pStyle w:val="24"/>
        <w:tabs>
          <w:tab w:val="left" w:pos="360"/>
          <w:tab w:val="left" w:pos="810"/>
          <w:tab w:val="left" w:pos="1440"/>
          <w:tab w:val="left" w:pos="1530"/>
          <w:tab w:val="left" w:pos="2160"/>
        </w:tabs>
        <w:spacing w:after="0"/>
        <w:ind w:left="0"/>
        <w:jc w:val="both"/>
        <w:rPr>
          <w:rFonts w:ascii="Times New Roman" w:hAnsi="Times New Roman"/>
          <w:b/>
          <w:i/>
          <w:sz w:val="24"/>
          <w:szCs w:val="24"/>
        </w:rPr>
      </w:pP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 xml:space="preserve"> </w:t>
      </w:r>
    </w:p>
    <w:p>
      <w:pPr>
        <w:jc w:val="both"/>
        <w:rPr>
          <w:b/>
          <w:i/>
        </w:rPr>
      </w:pPr>
      <w:r>
        <w:rPr>
          <w:b/>
          <w:i/>
        </w:rPr>
        <w:t xml:space="preserve">MUS 617: Evaluation of Music Teaching and Learning (3 Units) </w:t>
      </w:r>
    </w:p>
    <w:p>
      <w:pPr>
        <w:jc w:val="both"/>
      </w:pPr>
      <w:r>
        <w:t>An overview of the role of evaluation in music education. Theory underlying the construction, evaluation and use of educational tests represented. Development and use of a wide variety of evaluation tools. Considerable attention is given to the application of instruments other than paper and pencil; utilization of published tests and other approaches e.g. drake’s Musical Aptitude tests, Watkin Farnum’s Performance scale etc.</w:t>
      </w:r>
    </w:p>
    <w:p>
      <w:pPr>
        <w:jc w:val="both"/>
      </w:pPr>
    </w:p>
    <w:p>
      <w:pPr>
        <w:jc w:val="both"/>
        <w:rPr>
          <w:b/>
          <w:i/>
        </w:rPr>
      </w:pPr>
      <w:r>
        <w:rPr>
          <w:b/>
          <w:i/>
        </w:rPr>
        <w:t>MUS 618: Historical, Philosophical and Psychological Foundations of Music Education (3 Units)</w:t>
      </w:r>
    </w:p>
    <w:p>
      <w:pPr>
        <w:jc w:val="both"/>
        <w:rPr>
          <w:b/>
          <w:i/>
        </w:rPr>
      </w:pPr>
      <w:r>
        <w:t>An analysis of the major historical, philosophical and psychological factors shaping music education from-early beginnings to the present; theories and concepts of music education and their relevance to Nigeria. Definition of concepts of learning and their relationships to traditional theories of musical learning.</w:t>
      </w:r>
      <w:r>
        <w:rPr>
          <w:b/>
          <w:i/>
        </w:rPr>
        <w:tab/>
      </w:r>
    </w:p>
    <w:p>
      <w:pPr>
        <w:jc w:val="both"/>
        <w:rPr>
          <w:b/>
          <w:i/>
        </w:rPr>
      </w:pPr>
      <w:r>
        <w:rPr>
          <w:b/>
          <w:i/>
        </w:rPr>
        <w:tab/>
      </w:r>
      <w:r>
        <w:rPr>
          <w:b/>
          <w:i/>
        </w:rPr>
        <w:tab/>
      </w:r>
      <w:r>
        <w:rPr>
          <w:b/>
          <w:i/>
        </w:rPr>
        <w:tab/>
      </w:r>
      <w:r>
        <w:rPr>
          <w:b/>
          <w:i/>
        </w:rPr>
        <w:tab/>
      </w:r>
      <w:r>
        <w:rPr>
          <w:b/>
          <w:i/>
        </w:rPr>
        <w:tab/>
      </w:r>
      <w:r>
        <w:rPr>
          <w:b/>
          <w:i/>
        </w:rPr>
        <w:tab/>
      </w:r>
      <w:r>
        <w:rPr>
          <w:b/>
          <w:i/>
        </w:rPr>
        <w:tab/>
      </w:r>
      <w:r>
        <w:rPr>
          <w:b/>
          <w:i/>
        </w:rPr>
        <w:tab/>
      </w:r>
    </w:p>
    <w:p>
      <w:pPr>
        <w:jc w:val="both"/>
        <w:rPr>
          <w:b/>
          <w:i/>
        </w:rPr>
      </w:pPr>
      <w:r>
        <w:rPr>
          <w:b/>
          <w:i/>
        </w:rPr>
        <w:t>POL 601: Conduct of Political Inquiry (3 Units)</w:t>
      </w:r>
    </w:p>
    <w:p>
      <w:pPr>
        <w:jc w:val="both"/>
        <w:rPr>
          <w:b/>
          <w:i/>
        </w:rPr>
      </w:pPr>
      <w:r>
        <w:t xml:space="preserve">An examination of political science from the point of view of philosophy of science and a critical survey of the various modes of political inquiry: historical, philosophical, normative and scientific. </w:t>
      </w:r>
      <w:r>
        <w:rPr>
          <w:b/>
          <w:i/>
        </w:rPr>
        <w:tab/>
      </w:r>
      <w:r>
        <w:rPr>
          <w:b/>
          <w:i/>
        </w:rPr>
        <w:tab/>
      </w:r>
    </w:p>
    <w:p>
      <w:pPr>
        <w:jc w:val="both"/>
        <w:rPr>
          <w:b/>
          <w:i/>
        </w:rPr>
      </w:pPr>
    </w:p>
    <w:p>
      <w:pPr>
        <w:jc w:val="both"/>
        <w:rPr>
          <w:b/>
          <w:i/>
        </w:rPr>
      </w:pPr>
    </w:p>
    <w:p>
      <w:pPr>
        <w:jc w:val="both"/>
        <w:rPr>
          <w:b/>
          <w:i/>
        </w:rPr>
      </w:pPr>
      <w:r>
        <w:rPr>
          <w:b/>
          <w:i/>
        </w:rPr>
        <w:t>POL 602: Systematic Political Theory (3 Units)</w:t>
      </w:r>
    </w:p>
    <w:p>
      <w:pPr>
        <w:jc w:val="both"/>
      </w:pPr>
      <w:r>
        <w:t xml:space="preserve">A critical review of systems analysis </w:t>
      </w:r>
      <w:r>
        <w:rPr>
          <w:b/>
          <w:i/>
        </w:rPr>
        <w:tab/>
      </w:r>
      <w:r>
        <w:t>and an evaluation of some alternative macro theoretical approaches employed in the study of politics.</w:t>
      </w:r>
    </w:p>
    <w:p>
      <w:pPr>
        <w:jc w:val="both"/>
        <w:rPr>
          <w:b/>
          <w:i/>
        </w:rPr>
      </w:pPr>
      <w:r>
        <w:rPr>
          <w:b/>
          <w:i/>
        </w:rPr>
        <w:tab/>
      </w:r>
    </w:p>
    <w:p>
      <w:pPr>
        <w:jc w:val="both"/>
        <w:rPr>
          <w:b/>
          <w:i/>
        </w:rPr>
      </w:pPr>
      <w:r>
        <w:rPr>
          <w:b/>
          <w:i/>
        </w:rPr>
        <w:t>POL 603: Liberal Democratic Theory (3 Units)</w:t>
      </w:r>
    </w:p>
    <w:p>
      <w:pPr>
        <w:jc w:val="both"/>
      </w:pPr>
      <w:r>
        <w:t>An indepth study of the liberal democratic tradition political theory from both normative and empirical perspectives.</w:t>
      </w:r>
    </w:p>
    <w:p>
      <w:pPr>
        <w:jc w:val="both"/>
      </w:pPr>
    </w:p>
    <w:p>
      <w:pPr>
        <w:jc w:val="both"/>
        <w:rPr>
          <w:b/>
          <w:i/>
        </w:rPr>
      </w:pPr>
      <w:r>
        <w:rPr>
          <w:b/>
          <w:i/>
        </w:rPr>
        <w:t>POL 604: Nigerian Federalism (3 Units)</w:t>
      </w:r>
      <w:r>
        <w:rPr>
          <w:b/>
          <w:i/>
        </w:rPr>
        <w:tab/>
      </w:r>
      <w:r>
        <w:rPr>
          <w:b/>
          <w:i/>
        </w:rPr>
        <w:tab/>
      </w:r>
      <w:r>
        <w:rPr>
          <w:b/>
          <w:i/>
        </w:rPr>
        <w:tab/>
      </w:r>
      <w:r>
        <w:rPr>
          <w:b/>
          <w:i/>
        </w:rPr>
        <w:tab/>
      </w:r>
      <w:r>
        <w:rPr>
          <w:b/>
          <w:i/>
        </w:rPr>
        <w:tab/>
      </w:r>
      <w:r>
        <w:rPr>
          <w:b/>
          <w:i/>
        </w:rPr>
        <w:tab/>
      </w:r>
      <w:r>
        <w:rPr>
          <w:b/>
          <w:i/>
        </w:rPr>
        <w:tab/>
      </w:r>
    </w:p>
    <w:p>
      <w:pPr>
        <w:jc w:val="both"/>
      </w:pPr>
      <w:r>
        <w:t>An analysis of the constitutional structure, political process and administrative machinery of intergovernmental relations in Nigeria since 1954.</w:t>
      </w:r>
    </w:p>
    <w:p>
      <w:pPr>
        <w:jc w:val="both"/>
        <w:rPr>
          <w:b/>
          <w:i/>
        </w:rPr>
      </w:pPr>
    </w:p>
    <w:p>
      <w:pPr>
        <w:jc w:val="both"/>
        <w:rPr>
          <w:b/>
          <w:i/>
        </w:rPr>
      </w:pPr>
      <w:r>
        <w:rPr>
          <w:b/>
          <w:i/>
        </w:rPr>
        <w:t>POL 605: Civil Military Relations (3 Units)</w:t>
      </w:r>
      <w:r>
        <w:rPr>
          <w:b/>
          <w:i/>
        </w:rPr>
        <w:tab/>
      </w:r>
      <w:r>
        <w:rPr>
          <w:b/>
          <w:i/>
        </w:rPr>
        <w:tab/>
      </w:r>
      <w:r>
        <w:rPr>
          <w:b/>
          <w:i/>
        </w:rPr>
        <w:tab/>
      </w:r>
      <w:r>
        <w:rPr>
          <w:b/>
          <w:i/>
        </w:rPr>
        <w:tab/>
      </w:r>
      <w:r>
        <w:rPr>
          <w:b/>
          <w:i/>
        </w:rPr>
        <w:tab/>
      </w:r>
    </w:p>
    <w:p>
      <w:pPr>
        <w:jc w:val="both"/>
      </w:pPr>
      <w:r>
        <w:t>The identification and comparison of the political and socio-economic roles played by professional military establishment in both advanced and less developed countries with a focus on civilian control of the military, the mechanism of military coups, the performance of political functions by military regimes and the problems of and procedures for transition to civil rule.</w:t>
      </w:r>
    </w:p>
    <w:p>
      <w:pPr>
        <w:jc w:val="both"/>
      </w:pPr>
    </w:p>
    <w:p>
      <w:pPr>
        <w:jc w:val="both"/>
        <w:rPr>
          <w:b/>
          <w:i/>
        </w:rPr>
      </w:pPr>
      <w:r>
        <w:rPr>
          <w:b/>
          <w:i/>
        </w:rPr>
        <w:t>POL 606: Political Socialisation and Culture Change (3 Units)</w:t>
      </w:r>
    </w:p>
    <w:p>
      <w:pPr>
        <w:jc w:val="both"/>
      </w:pPr>
      <w:r>
        <w:t>An indepth examination of the socio-psychological context of political orientation, the formulation of politic in terms of learned behaviour, the objectives and processes of political socialisation, especially in terms of whether it can bridge the gap between macro and micro theory in the study of politics.</w:t>
      </w:r>
    </w:p>
    <w:p>
      <w:pPr>
        <w:jc w:val="both"/>
      </w:pPr>
    </w:p>
    <w:p>
      <w:pPr>
        <w:jc w:val="both"/>
        <w:rPr>
          <w:b/>
          <w:i/>
        </w:rPr>
      </w:pPr>
      <w:r>
        <w:rPr>
          <w:b/>
          <w:i/>
        </w:rPr>
        <w:t>POL 607: Political Parties, Electoral System and Voting Behaviour (3Units)</w:t>
      </w:r>
    </w:p>
    <w:p>
      <w:pPr>
        <w:jc w:val="both"/>
      </w:pPr>
      <w:r>
        <w:t>An analysis of the structure of political parties in relation to their functions in number of contrasting states, and a survey of the existing knowledge of elections and voting behaviour in relation to problems of contemporary political theory.</w:t>
      </w:r>
    </w:p>
    <w:p>
      <w:pPr>
        <w:jc w:val="both"/>
      </w:pPr>
    </w:p>
    <w:p>
      <w:pPr>
        <w:jc w:val="both"/>
        <w:rPr>
          <w:b/>
          <w:i/>
        </w:rPr>
      </w:pPr>
      <w:r>
        <w:rPr>
          <w:b/>
          <w:i/>
        </w:rPr>
        <w:t>POL 608: Comparative Federalism (3 Units)</w:t>
      </w:r>
    </w:p>
    <w:p>
      <w:pPr>
        <w:jc w:val="both"/>
      </w:pPr>
      <w:r>
        <w:t>A comparative and problem-oriented approach to the study of federalism, with special attention to the concepts of federalism, the nature of federal societies, the creation and operation of federal institutions the changing balance between national and regional governments, the interdependence of government within the federation and the effectiveness of federation system especially in the context of nation-building and modernisation.</w:t>
      </w:r>
    </w:p>
    <w:p>
      <w:pPr>
        <w:jc w:val="both"/>
      </w:pPr>
      <w:r>
        <w:t xml:space="preserve"> </w:t>
      </w:r>
    </w:p>
    <w:p>
      <w:pPr>
        <w:jc w:val="both"/>
        <w:rPr>
          <w:b/>
          <w:i/>
        </w:rPr>
      </w:pPr>
      <w:r>
        <w:rPr>
          <w:b/>
          <w:i/>
        </w:rPr>
        <w:t>POL 609: Public Policy Analysis (3 Units)</w:t>
      </w:r>
      <w:r>
        <w:rPr>
          <w:b/>
          <w:i/>
        </w:rPr>
        <w:tab/>
      </w:r>
      <w:r>
        <w:rPr>
          <w:b/>
          <w:i/>
        </w:rPr>
        <w:tab/>
      </w:r>
      <w:r>
        <w:rPr>
          <w:b/>
          <w:i/>
        </w:rPr>
        <w:tab/>
      </w:r>
      <w:r>
        <w:rPr>
          <w:b/>
          <w:i/>
        </w:rPr>
        <w:tab/>
      </w:r>
      <w:r>
        <w:rPr>
          <w:b/>
          <w:i/>
        </w:rPr>
        <w:tab/>
      </w:r>
      <w:r>
        <w:rPr>
          <w:b/>
          <w:i/>
        </w:rPr>
        <w:tab/>
      </w:r>
    </w:p>
    <w:p>
      <w:pPr>
        <w:jc w:val="both"/>
      </w:pPr>
      <w:r>
        <w:t>A critical examination of some analytic frames of reference for discussing the nature of public policy, policy making and policy assessment.</w:t>
      </w:r>
    </w:p>
    <w:p>
      <w:pPr>
        <w:jc w:val="both"/>
      </w:pPr>
    </w:p>
    <w:p>
      <w:pPr>
        <w:jc w:val="both"/>
        <w:rPr>
          <w:b/>
          <w:i/>
        </w:rPr>
      </w:pPr>
      <w:r>
        <w:rPr>
          <w:b/>
          <w:i/>
        </w:rPr>
        <w:t>POL 610: Society and Politics in Africa (3 Units)</w:t>
      </w:r>
      <w:r>
        <w:rPr>
          <w:b/>
          <w:i/>
        </w:rPr>
        <w:tab/>
      </w:r>
      <w:r>
        <w:rPr>
          <w:b/>
          <w:i/>
        </w:rPr>
        <w:tab/>
      </w:r>
      <w:r>
        <w:rPr>
          <w:b/>
          <w:i/>
        </w:rPr>
        <w:tab/>
      </w:r>
      <w:r>
        <w:rPr>
          <w:b/>
          <w:i/>
        </w:rPr>
        <w:tab/>
      </w:r>
      <w:r>
        <w:rPr>
          <w:b/>
          <w:i/>
        </w:rPr>
        <w:tab/>
      </w:r>
      <w:r>
        <w:rPr>
          <w:b/>
          <w:i/>
        </w:rPr>
        <w:tab/>
      </w:r>
      <w:r>
        <w:rPr>
          <w:b/>
          <w:i/>
        </w:rPr>
        <w:tab/>
      </w:r>
    </w:p>
    <w:p>
      <w:pPr>
        <w:jc w:val="both"/>
      </w:pPr>
      <w:r>
        <w:t>A description and analysis of the social forces, power structure, ideological factor, political processes and government institution in contemporary Africa.</w:t>
      </w:r>
    </w:p>
    <w:p>
      <w:pPr>
        <w:jc w:val="both"/>
      </w:pPr>
    </w:p>
    <w:p>
      <w:pPr>
        <w:jc w:val="both"/>
        <w:rPr>
          <w:b/>
          <w:i/>
        </w:rPr>
      </w:pPr>
      <w:r>
        <w:rPr>
          <w:b/>
          <w:i/>
        </w:rPr>
        <w:t>POL 611: Conflict Theory and Conflict Resolution</w:t>
      </w:r>
      <w:r>
        <w:rPr>
          <w:b/>
          <w:i/>
        </w:rPr>
        <w:tab/>
      </w:r>
      <w:r>
        <w:rPr>
          <w:b/>
          <w:i/>
        </w:rPr>
        <w:t>(3 Units)</w:t>
      </w:r>
      <w:r>
        <w:rPr>
          <w:b/>
          <w:i/>
        </w:rPr>
        <w:tab/>
      </w:r>
      <w:r>
        <w:rPr>
          <w:b/>
          <w:i/>
        </w:rPr>
        <w:tab/>
      </w:r>
      <w:r>
        <w:rPr>
          <w:b/>
          <w:i/>
        </w:rPr>
        <w:tab/>
      </w:r>
      <w:r>
        <w:rPr>
          <w:b/>
          <w:i/>
        </w:rPr>
        <w:tab/>
      </w:r>
      <w:r>
        <w:rPr>
          <w:b/>
          <w:i/>
        </w:rPr>
        <w:tab/>
      </w:r>
    </w:p>
    <w:p>
      <w:pPr>
        <w:jc w:val="both"/>
      </w:pPr>
      <w:r>
        <w:t>A theoretical analysis of conflict, including international conflict and a critical evaluation of the various modes of conflict resolution.</w:t>
      </w:r>
    </w:p>
    <w:p>
      <w:pPr>
        <w:jc w:val="both"/>
      </w:pPr>
    </w:p>
    <w:p>
      <w:pPr>
        <w:jc w:val="both"/>
        <w:rPr>
          <w:b/>
          <w:i/>
        </w:rPr>
      </w:pPr>
    </w:p>
    <w:p>
      <w:pPr>
        <w:jc w:val="both"/>
        <w:rPr>
          <w:b/>
          <w:i/>
        </w:rPr>
      </w:pPr>
    </w:p>
    <w:p>
      <w:pPr>
        <w:jc w:val="both"/>
        <w:rPr>
          <w:b/>
          <w:i/>
        </w:rPr>
      </w:pPr>
    </w:p>
    <w:p>
      <w:pPr>
        <w:jc w:val="both"/>
        <w:rPr>
          <w:b/>
          <w:i/>
        </w:rPr>
      </w:pPr>
      <w:r>
        <w:rPr>
          <w:b/>
          <w:i/>
        </w:rPr>
        <w:t>POL 612: Regional Integration and World Order (3 Units)</w:t>
      </w:r>
      <w:r>
        <w:rPr>
          <w:b/>
          <w:i/>
        </w:rPr>
        <w:tab/>
      </w:r>
      <w:r>
        <w:rPr>
          <w:b/>
          <w:i/>
        </w:rPr>
        <w:tab/>
      </w:r>
      <w:r>
        <w:rPr>
          <w:b/>
          <w:i/>
        </w:rPr>
        <w:tab/>
      </w:r>
      <w:r>
        <w:rPr>
          <w:b/>
          <w:i/>
        </w:rPr>
        <w:tab/>
      </w:r>
    </w:p>
    <w:p>
      <w:pPr>
        <w:pStyle w:val="24"/>
        <w:tabs>
          <w:tab w:val="left" w:pos="360"/>
          <w:tab w:val="left" w:pos="810"/>
          <w:tab w:val="left" w:pos="1440"/>
          <w:tab w:val="left" w:pos="1530"/>
          <w:tab w:val="left" w:pos="2160"/>
        </w:tabs>
        <w:ind w:left="0"/>
        <w:jc w:val="both"/>
        <w:rPr>
          <w:rFonts w:ascii="Times New Roman" w:hAnsi="Times New Roman"/>
          <w:sz w:val="24"/>
          <w:szCs w:val="24"/>
        </w:rPr>
      </w:pPr>
      <w:r>
        <w:rPr>
          <w:rFonts w:ascii="Times New Roman" w:hAnsi="Times New Roman"/>
          <w:sz w:val="24"/>
          <w:szCs w:val="24"/>
        </w:rPr>
        <w:t>A study in comparative perspective of the dynamics of regional integration and especially of the problems arising from the simultaneous application of the principles of regionalism and universality to the organization of world order.</w:t>
      </w:r>
    </w:p>
    <w:p>
      <w:pPr>
        <w:pStyle w:val="24"/>
        <w:tabs>
          <w:tab w:val="left" w:pos="360"/>
          <w:tab w:val="left" w:pos="810"/>
          <w:tab w:val="left" w:pos="1440"/>
          <w:tab w:val="left" w:pos="1530"/>
          <w:tab w:val="left" w:pos="2160"/>
        </w:tabs>
        <w:spacing w:after="0"/>
        <w:ind w:left="0"/>
        <w:jc w:val="both"/>
        <w:rPr>
          <w:b/>
          <w:i/>
        </w:rPr>
      </w:pPr>
      <w:r>
        <w:rPr>
          <w:rFonts w:ascii="Times New Roman" w:hAnsi="Times New Roman"/>
          <w:b/>
          <w:i/>
          <w:sz w:val="24"/>
          <w:szCs w:val="24"/>
        </w:rPr>
        <w:tab/>
      </w:r>
      <w:r>
        <w:rPr>
          <w:rFonts w:ascii="Times New Roman" w:hAnsi="Times New Roman"/>
          <w:b/>
          <w:i/>
          <w:sz w:val="24"/>
          <w:szCs w:val="24"/>
        </w:rPr>
        <w:t xml:space="preserve"> </w:t>
      </w:r>
    </w:p>
    <w:p>
      <w:pPr>
        <w:jc w:val="both"/>
        <w:rPr>
          <w:b/>
          <w:i/>
        </w:rPr>
      </w:pPr>
      <w:r>
        <w:rPr>
          <w:b/>
          <w:i/>
        </w:rPr>
        <w:t>POL 613: Marxist Leninist Thought (3 Units)</w:t>
      </w:r>
    </w:p>
    <w:p>
      <w:pPr>
        <w:jc w:val="both"/>
      </w:pPr>
      <w:r>
        <w:t>A critical analysis of Marxism as a social and political philosophy, and the modifications made to it in the twentieth century.</w:t>
      </w:r>
    </w:p>
    <w:p>
      <w:pPr>
        <w:jc w:val="both"/>
      </w:pPr>
    </w:p>
    <w:p>
      <w:pPr>
        <w:jc w:val="both"/>
        <w:rPr>
          <w:b/>
          <w:i/>
        </w:rPr>
      </w:pPr>
      <w:r>
        <w:rPr>
          <w:b/>
          <w:i/>
        </w:rPr>
        <w:t>POL 614: Theories of Political Development and Modernisation (3 Units)</w:t>
      </w:r>
    </w:p>
    <w:p>
      <w:pPr>
        <w:jc w:val="both"/>
      </w:pPr>
      <w:r>
        <w:t>A discussion of the new approaches, tools and concepts offered by political scientists for the study of political development and modernisation.</w:t>
      </w:r>
    </w:p>
    <w:p>
      <w:pPr>
        <w:jc w:val="both"/>
      </w:pPr>
      <w:r>
        <w:t xml:space="preserve"> </w:t>
      </w:r>
    </w:p>
    <w:p>
      <w:pPr>
        <w:jc w:val="both"/>
        <w:rPr>
          <w:b/>
          <w:i/>
        </w:rPr>
      </w:pPr>
      <w:r>
        <w:rPr>
          <w:b/>
          <w:i/>
        </w:rPr>
        <w:t>POL 615: Science, Technology and Politics (3 Units)</w:t>
      </w:r>
    </w:p>
    <w:p>
      <w:pPr>
        <w:jc w:val="both"/>
      </w:pPr>
      <w:r>
        <w:t>A study of the place of science and the scientists in the politics and administration of the contemporary.</w:t>
      </w:r>
    </w:p>
    <w:p>
      <w:pPr>
        <w:jc w:val="both"/>
      </w:pPr>
    </w:p>
    <w:p>
      <w:pPr>
        <w:jc w:val="both"/>
        <w:rPr>
          <w:b/>
          <w:i/>
        </w:rPr>
      </w:pPr>
      <w:r>
        <w:rPr>
          <w:b/>
          <w:i/>
        </w:rPr>
        <w:t>REL 601: Methods and Theory of Religion I (3 Units)</w:t>
      </w:r>
      <w:r>
        <w:rPr>
          <w:b/>
          <w:i/>
        </w:rPr>
        <w:tab/>
      </w:r>
    </w:p>
    <w:p>
      <w:pPr>
        <w:jc w:val="both"/>
      </w:pPr>
      <w:r>
        <w:t xml:space="preserve">Introduction </w:t>
      </w:r>
    </w:p>
    <w:p>
      <w:pPr>
        <w:jc w:val="both"/>
      </w:pPr>
      <w:r>
        <w:t>The Scientific Study of Religion: A Historical Survey. Methods and Enquiry and approaches to Religion:</w:t>
      </w:r>
    </w:p>
    <w:p>
      <w:pPr>
        <w:jc w:val="both"/>
      </w:pPr>
      <w:r>
        <w:t xml:space="preserve">Historical </w:t>
      </w:r>
    </w:p>
    <w:p>
      <w:pPr>
        <w:jc w:val="both"/>
      </w:pPr>
      <w:r>
        <w:t xml:space="preserve">Literary- Theological </w:t>
      </w:r>
    </w:p>
    <w:p>
      <w:pPr>
        <w:jc w:val="both"/>
      </w:pPr>
      <w:r>
        <w:t>Philosophical- Theological</w:t>
      </w:r>
    </w:p>
    <w:p>
      <w:pPr>
        <w:jc w:val="both"/>
      </w:pPr>
      <w:r>
        <w:t>Social Scientific</w:t>
      </w:r>
    </w:p>
    <w:p>
      <w:pPr>
        <w:jc w:val="both"/>
        <w:rPr>
          <w:b/>
          <w:i/>
        </w:rPr>
      </w:pPr>
      <w:r>
        <w:t xml:space="preserve">Pioneers figures in the modern Academic Study of Religions: Late 19th and early 20th Century Anthropologists. Historians and Comparativists. Social Scientists- Emile Durkehein, Max Weber, Joachim Wasah, Victor Turner, Clifford Geert Psychoanalysts: Sigmund Freud and Carl Gustaw Jung.    </w:t>
      </w:r>
      <w:r>
        <w:rPr>
          <w:b/>
          <w:i/>
        </w:rPr>
        <w:tab/>
      </w:r>
      <w:r>
        <w:rPr>
          <w:b/>
          <w:i/>
        </w:rPr>
        <w:tab/>
      </w:r>
      <w:r>
        <w:rPr>
          <w:b/>
          <w:i/>
        </w:rPr>
        <w:tab/>
      </w:r>
      <w:r>
        <w:rPr>
          <w:b/>
          <w:i/>
        </w:rPr>
        <w:tab/>
      </w:r>
      <w:r>
        <w:rPr>
          <w:b/>
          <w:i/>
        </w:rPr>
        <w:tab/>
      </w:r>
      <w:r>
        <w:rPr>
          <w:b/>
          <w:i/>
        </w:rPr>
        <w:tab/>
      </w:r>
    </w:p>
    <w:p>
      <w:pPr>
        <w:jc w:val="both"/>
        <w:rPr>
          <w:b/>
          <w:i/>
        </w:rPr>
      </w:pPr>
      <w:r>
        <w:rPr>
          <w:b/>
          <w:i/>
        </w:rPr>
        <w:t>REL 602: Methods and Theory of Religion II (3 Units)</w:t>
      </w:r>
    </w:p>
    <w:p>
      <w:pPr>
        <w:jc w:val="both"/>
      </w:pPr>
      <w:r>
        <w:t xml:space="preserve">Research in Religion: The Essential Tools (Bibliography, Qualitative and Quantitative methods). Religion Research </w:t>
      </w:r>
    </w:p>
    <w:p>
      <w:pPr>
        <w:jc w:val="both"/>
      </w:pPr>
      <w:r>
        <w:t>New Directions in the measurement of Religious Commitment</w:t>
      </w:r>
    </w:p>
    <w:p>
      <w:pPr>
        <w:jc w:val="both"/>
      </w:pPr>
      <w:r>
        <w:t>Field Projects in Religion</w:t>
      </w:r>
    </w:p>
    <w:p>
      <w:pPr>
        <w:jc w:val="both"/>
      </w:pPr>
      <w:r>
        <w:t>Data collection and Analysis</w:t>
      </w:r>
    </w:p>
    <w:p>
      <w:pPr>
        <w:jc w:val="both"/>
        <w:rPr>
          <w:b/>
          <w:i/>
        </w:rPr>
      </w:pPr>
      <w:r>
        <w:t xml:space="preserve">Writing and Research Projects </w:t>
      </w:r>
      <w:r>
        <w:rPr>
          <w:b/>
          <w:i/>
        </w:rPr>
        <w:tab/>
      </w:r>
      <w:r>
        <w:rPr>
          <w:b/>
          <w:i/>
        </w:rPr>
        <w:tab/>
      </w:r>
      <w:r>
        <w:rPr>
          <w:b/>
          <w:i/>
        </w:rPr>
        <w:tab/>
      </w:r>
      <w:r>
        <w:rPr>
          <w:b/>
          <w:i/>
        </w:rPr>
        <w:tab/>
      </w:r>
      <w:r>
        <w:rPr>
          <w:b/>
          <w:i/>
        </w:rPr>
        <w:tab/>
      </w:r>
      <w:r>
        <w:rPr>
          <w:b/>
          <w:i/>
        </w:rPr>
        <w:tab/>
      </w:r>
      <w:r>
        <w:rPr>
          <w:b/>
          <w:i/>
        </w:rPr>
        <w:tab/>
      </w:r>
    </w:p>
    <w:p>
      <w:pPr>
        <w:jc w:val="both"/>
        <w:rPr>
          <w:b/>
          <w:i/>
        </w:rPr>
      </w:pPr>
    </w:p>
    <w:p>
      <w:pPr>
        <w:jc w:val="both"/>
        <w:rPr>
          <w:b/>
          <w:i/>
        </w:rPr>
      </w:pPr>
      <w:r>
        <w:rPr>
          <w:b/>
          <w:i/>
        </w:rPr>
        <w:t>REL 610: Advanced African Traditional Religion</w:t>
      </w:r>
      <w:r>
        <w:rPr>
          <w:b/>
          <w:i/>
        </w:rPr>
        <w:tab/>
      </w:r>
      <w:r>
        <w:rPr>
          <w:b/>
          <w:i/>
        </w:rPr>
        <w:t>I (3 Units)</w:t>
      </w:r>
    </w:p>
    <w:p>
      <w:pPr>
        <w:jc w:val="both"/>
      </w:pPr>
      <w:r>
        <w:t>A critical appraisal of Authors’ views on major concept e.g. African Religion or African Traditional</w:t>
      </w:r>
    </w:p>
    <w:p>
      <w:pPr>
        <w:jc w:val="both"/>
      </w:pPr>
      <w:r>
        <w:t>Religion or African Religions and Masculinity and Fermihinity of God/Gods</w:t>
      </w:r>
      <w:r>
        <w:rPr>
          <w:b/>
          <w:i/>
        </w:rPr>
        <w:tab/>
      </w:r>
    </w:p>
    <w:p>
      <w:pPr>
        <w:jc w:val="both"/>
      </w:pPr>
      <w:r>
        <w:t>A review of religious beliefs investigated by past writers</w:t>
      </w:r>
    </w:p>
    <w:p>
      <w:pPr>
        <w:jc w:val="both"/>
      </w:pPr>
      <w:r>
        <w:t>Similarities and differences on the views of Africans on: Oral Tradition, Myths, Divinities, Ancestors, Sin and Death.</w:t>
      </w:r>
    </w:p>
    <w:p>
      <w:pPr>
        <w:jc w:val="both"/>
      </w:pPr>
      <w:r>
        <w:t>Book Review on African Religion</w:t>
      </w:r>
    </w:p>
    <w:p>
      <w:pPr>
        <w:jc w:val="both"/>
        <w:rPr>
          <w:b/>
          <w:i/>
        </w:rPr>
      </w:pPr>
      <w:r>
        <w:t>Latest Publications on African Traditional Religion</w:t>
      </w:r>
      <w:r>
        <w:rPr>
          <w:b/>
          <w:i/>
        </w:rPr>
        <w:tab/>
      </w:r>
      <w:r>
        <w:rPr>
          <w:b/>
          <w:i/>
        </w:rPr>
        <w:tab/>
      </w:r>
      <w:r>
        <w:rPr>
          <w:b/>
          <w:i/>
        </w:rPr>
        <w:tab/>
      </w:r>
      <w:r>
        <w:rPr>
          <w:b/>
          <w:i/>
        </w:rPr>
        <w:tab/>
      </w:r>
    </w:p>
    <w:p>
      <w:pPr>
        <w:jc w:val="both"/>
        <w:rPr>
          <w:b/>
          <w:i/>
        </w:rPr>
      </w:pPr>
    </w:p>
    <w:p>
      <w:pPr>
        <w:jc w:val="both"/>
        <w:rPr>
          <w:b/>
          <w:i/>
        </w:rPr>
      </w:pPr>
      <w:r>
        <w:rPr>
          <w:b/>
          <w:i/>
        </w:rPr>
        <w:t>REL 611: Advanced African Traditional Religion II (3 Units)</w:t>
      </w:r>
    </w:p>
    <w:p>
      <w:pPr>
        <w:jc w:val="both"/>
      </w:pPr>
      <w:r>
        <w:t>New Publications of African Traditional Religion are reviewed</w:t>
      </w:r>
    </w:p>
    <w:p>
      <w:pPr>
        <w:jc w:val="both"/>
        <w:rPr>
          <w:b/>
          <w:i/>
        </w:rPr>
      </w:pPr>
      <w:r>
        <w:t>A field-work research on any selected subject is undertaken within the semester. This includes; Tape-recording of any festival or Interview on any cultural heritage. Reporting investigation and scholarly codification of materials are clearly mastered by the student e.g. the use of abbreviations such as op. cit., Loc. Cit., ibid. etc.</w:t>
      </w:r>
      <w:r>
        <w:rPr>
          <w:b/>
          <w:i/>
        </w:rPr>
        <w:tab/>
      </w:r>
      <w:r>
        <w:rPr>
          <w:b/>
          <w:i/>
        </w:rPr>
        <w:tab/>
      </w:r>
      <w:r>
        <w:rPr>
          <w:b/>
          <w:i/>
        </w:rPr>
        <w:tab/>
      </w:r>
      <w:r>
        <w:rPr>
          <w:b/>
          <w:i/>
        </w:rPr>
        <w:tab/>
      </w:r>
      <w:r>
        <w:rPr>
          <w:b/>
          <w:i/>
        </w:rPr>
        <w:tab/>
      </w:r>
      <w:r>
        <w:rPr>
          <w:b/>
          <w:i/>
        </w:rPr>
        <w:tab/>
      </w:r>
    </w:p>
    <w:p>
      <w:pPr>
        <w:jc w:val="both"/>
        <w:rPr>
          <w:b/>
          <w:i/>
        </w:rPr>
      </w:pPr>
    </w:p>
    <w:p>
      <w:pPr>
        <w:jc w:val="both"/>
        <w:rPr>
          <w:b/>
          <w:i/>
        </w:rPr>
      </w:pPr>
      <w:r>
        <w:rPr>
          <w:b/>
          <w:i/>
        </w:rPr>
        <w:t>REL 628: The Synoptic Gospels I (3 Units)</w:t>
      </w:r>
    </w:p>
    <w:p>
      <w:pPr>
        <w:jc w:val="both"/>
      </w:pPr>
      <w:r>
        <w:t>The author, date and provenance of each of the Gospels; the literary relationship; the Synoptic Problem, theories aimed at the solution and the priority of Mark, the Quelle-hypothesis; the Two Document Hypothesis (2DH); B. H. Streeter’s 4 DH and the possibility of a 5 DH to find room for Africa in the Synoptic Salvation History will be discussed. The structure, content and theology of individual books will be studied. Contextual exegesis or the hermeneutical analysis of some selected passages for theological enculturation in Africa will be provided.</w:t>
      </w:r>
    </w:p>
    <w:p>
      <w:pPr>
        <w:jc w:val="both"/>
        <w:rPr>
          <w:b/>
          <w:i/>
        </w:rPr>
      </w:pPr>
      <w:r>
        <w:rPr>
          <w:b/>
          <w:i/>
        </w:rPr>
        <w:tab/>
      </w:r>
      <w:r>
        <w:rPr>
          <w:b/>
          <w:i/>
        </w:rPr>
        <w:tab/>
      </w:r>
      <w:r>
        <w:rPr>
          <w:b/>
          <w:i/>
        </w:rPr>
        <w:tab/>
      </w:r>
      <w:r>
        <w:rPr>
          <w:b/>
          <w:i/>
        </w:rPr>
        <w:tab/>
      </w:r>
      <w:r>
        <w:rPr>
          <w:b/>
          <w:i/>
        </w:rPr>
        <w:tab/>
      </w:r>
      <w:r>
        <w:rPr>
          <w:b/>
          <w:i/>
        </w:rPr>
        <w:tab/>
      </w:r>
      <w:r>
        <w:rPr>
          <w:b/>
          <w:i/>
        </w:rPr>
        <w:tab/>
      </w:r>
      <w:r>
        <w:rPr>
          <w:b/>
          <w:i/>
        </w:rPr>
        <w:tab/>
      </w:r>
      <w:r>
        <w:rPr>
          <w:b/>
          <w:i/>
        </w:rPr>
        <w:tab/>
      </w:r>
    </w:p>
    <w:p>
      <w:pPr>
        <w:jc w:val="both"/>
        <w:rPr>
          <w:b/>
          <w:i/>
        </w:rPr>
      </w:pPr>
      <w:r>
        <w:rPr>
          <w:b/>
          <w:i/>
        </w:rPr>
        <w:t>REL 629: The Synoptic Gospels II (3 Units)</w:t>
      </w:r>
      <w:r>
        <w:rPr>
          <w:b/>
          <w:i/>
        </w:rPr>
        <w:tab/>
      </w:r>
    </w:p>
    <w:p>
      <w:pPr>
        <w:jc w:val="both"/>
      </w:pPr>
      <w:r>
        <w:t xml:space="preserve">This is the continuation of REL 628 </w:t>
      </w:r>
    </w:p>
    <w:p>
      <w:pPr>
        <w:jc w:val="both"/>
      </w:pPr>
      <w:r>
        <w:t xml:space="preserve">But this time there shall be detailed Exegesis of the Greek text of any of the Synoptic Gospels. </w:t>
      </w:r>
    </w:p>
    <w:p>
      <w:pPr>
        <w:jc w:val="both"/>
      </w:pPr>
      <w:r>
        <w:t>The theology of a synoptic Gospel under consideration shall as much as possible be contextualized within African setting.</w:t>
      </w:r>
    </w:p>
    <w:p>
      <w:pPr>
        <w:jc w:val="both"/>
        <w:rPr>
          <w:b/>
          <w:i/>
        </w:rPr>
      </w:pPr>
      <w:r>
        <w:t>The Miracle-Stories and Parables common to the Synoptic Gospels shall be analyzed to detect the levels of dependence and redaction.</w:t>
      </w:r>
      <w:r>
        <w:rPr>
          <w:b/>
          <w:i/>
        </w:rPr>
        <w:tab/>
      </w:r>
      <w:r>
        <w:rPr>
          <w:b/>
          <w:i/>
        </w:rPr>
        <w:tab/>
      </w:r>
      <w:r>
        <w:rPr>
          <w:b/>
          <w:i/>
        </w:rPr>
        <w:tab/>
      </w:r>
      <w:r>
        <w:rPr>
          <w:b/>
          <w:i/>
        </w:rPr>
        <w:tab/>
      </w:r>
      <w:r>
        <w:rPr>
          <w:b/>
          <w:i/>
        </w:rPr>
        <w:tab/>
      </w:r>
      <w:r>
        <w:rPr>
          <w:b/>
          <w:i/>
        </w:rPr>
        <w:tab/>
      </w:r>
      <w:r>
        <w:rPr>
          <w:b/>
          <w:i/>
        </w:rPr>
        <w:tab/>
      </w:r>
    </w:p>
    <w:p>
      <w:pPr>
        <w:jc w:val="both"/>
        <w:rPr>
          <w:b/>
          <w:i/>
        </w:rPr>
      </w:pPr>
    </w:p>
    <w:p>
      <w:pPr>
        <w:jc w:val="both"/>
        <w:rPr>
          <w:b/>
          <w:i/>
        </w:rPr>
      </w:pPr>
      <w:r>
        <w:rPr>
          <w:b/>
          <w:i/>
        </w:rPr>
        <w:t>REL 642: Early Church History Until 451 A.D. (3 Units)</w:t>
      </w:r>
      <w:r>
        <w:rPr>
          <w:b/>
          <w:i/>
        </w:rPr>
        <w:tab/>
      </w:r>
    </w:p>
    <w:p>
      <w:pPr>
        <w:jc w:val="both"/>
      </w:pPr>
      <w:r>
        <w:t>The Pentecost and Paul’s Planting of the New Testament Churches. Arian Controversy and the council of Micaea</w:t>
      </w:r>
    </w:p>
    <w:p>
      <w:pPr>
        <w:jc w:val="both"/>
      </w:pPr>
      <w:r>
        <w:t>Anthanasian Formulation</w:t>
      </w:r>
    </w:p>
    <w:p>
      <w:pPr>
        <w:jc w:val="both"/>
      </w:pPr>
      <w:r>
        <w:t>The Monophysites</w:t>
      </w:r>
    </w:p>
    <w:p>
      <w:pPr>
        <w:jc w:val="both"/>
      </w:pPr>
      <w:r>
        <w:t>The Monothelites</w:t>
      </w:r>
    </w:p>
    <w:p>
      <w:pPr>
        <w:jc w:val="both"/>
        <w:rPr>
          <w:b/>
          <w:i/>
        </w:rPr>
      </w:pPr>
      <w:r>
        <w:t>Episodes of Persecution: Causes and Church’s response to persecution.</w:t>
      </w:r>
      <w:r>
        <w:rPr>
          <w:b/>
          <w:i/>
        </w:rPr>
        <w:tab/>
      </w:r>
      <w:r>
        <w:rPr>
          <w:b/>
          <w:i/>
        </w:rPr>
        <w:tab/>
      </w:r>
      <w:r>
        <w:rPr>
          <w:b/>
          <w:i/>
        </w:rPr>
        <w:tab/>
      </w:r>
      <w:r>
        <w:rPr>
          <w:b/>
          <w:i/>
        </w:rPr>
        <w:tab/>
      </w:r>
    </w:p>
    <w:p>
      <w:pPr>
        <w:jc w:val="both"/>
        <w:rPr>
          <w:b/>
          <w:i/>
        </w:rPr>
      </w:pPr>
    </w:p>
    <w:p>
      <w:pPr>
        <w:jc w:val="both"/>
        <w:rPr>
          <w:b/>
          <w:i/>
        </w:rPr>
      </w:pPr>
      <w:r>
        <w:rPr>
          <w:b/>
          <w:i/>
        </w:rPr>
        <w:t>REL 644: African Church History I (3 Units)</w:t>
      </w:r>
    </w:p>
    <w:p>
      <w:pPr>
        <w:jc w:val="both"/>
      </w:pPr>
      <w:r>
        <w:t>Christianity in West Africa</w:t>
      </w:r>
    </w:p>
    <w:p>
      <w:pPr>
        <w:jc w:val="both"/>
      </w:pPr>
      <w:r>
        <w:t>The planting of Christianity in Central Africa</w:t>
      </w:r>
    </w:p>
    <w:p>
      <w:pPr>
        <w:jc w:val="both"/>
      </w:pPr>
      <w:r>
        <w:t>The planting of Christianity in North Africa</w:t>
      </w:r>
    </w:p>
    <w:p>
      <w:pPr>
        <w:jc w:val="both"/>
      </w:pPr>
      <w:r>
        <w:t>The growth and development of African Churches in West, Central and North Africa</w:t>
      </w:r>
    </w:p>
    <w:p>
      <w:pPr>
        <w:jc w:val="both"/>
      </w:pPr>
      <w:r>
        <w:t>Native pastorate in West, Central and North Africa</w:t>
      </w:r>
    </w:p>
    <w:p>
      <w:pPr>
        <w:jc w:val="both"/>
      </w:pPr>
      <w:r>
        <w:t xml:space="preserve"> </w:t>
      </w:r>
    </w:p>
    <w:p>
      <w:pPr>
        <w:jc w:val="both"/>
        <w:rPr>
          <w:b/>
          <w:i/>
        </w:rPr>
      </w:pPr>
      <w:r>
        <w:rPr>
          <w:b/>
          <w:i/>
        </w:rPr>
        <w:t>REL 645: African Church History</w:t>
      </w:r>
      <w:r>
        <w:rPr>
          <w:b/>
          <w:i/>
        </w:rPr>
        <w:tab/>
      </w:r>
      <w:r>
        <w:rPr>
          <w:b/>
          <w:i/>
        </w:rPr>
        <w:t>II (3 Units)</w:t>
      </w:r>
    </w:p>
    <w:p>
      <w:pPr>
        <w:jc w:val="both"/>
      </w:pPr>
      <w:r>
        <w:t>The Planting of Christianity in East Africa</w:t>
      </w:r>
    </w:p>
    <w:p>
      <w:pPr>
        <w:jc w:val="both"/>
      </w:pPr>
      <w:r>
        <w:t>Christianity in South Africa</w:t>
      </w:r>
    </w:p>
    <w:p>
      <w:pPr>
        <w:jc w:val="both"/>
        <w:rPr>
          <w:b/>
          <w:i/>
        </w:rPr>
      </w:pPr>
      <w:r>
        <w:t xml:space="preserve">The growth and development of African Churches in East Africa </w:t>
      </w:r>
      <w:r>
        <w:rPr>
          <w:b/>
          <w:i/>
        </w:rPr>
        <w:tab/>
      </w:r>
      <w:r>
        <w:rPr>
          <w:b/>
          <w:i/>
        </w:rPr>
        <w:tab/>
      </w:r>
      <w:r>
        <w:rPr>
          <w:b/>
          <w:i/>
        </w:rPr>
        <w:tab/>
      </w:r>
      <w:r>
        <w:rPr>
          <w:b/>
          <w:i/>
        </w:rPr>
        <w:tab/>
      </w:r>
      <w:r>
        <w:rPr>
          <w:b/>
          <w:i/>
        </w:rPr>
        <w:tab/>
      </w:r>
    </w:p>
    <w:p>
      <w:pPr>
        <w:jc w:val="both"/>
        <w:rPr>
          <w:b/>
          <w:i/>
        </w:rPr>
      </w:pPr>
      <w:r>
        <w:t>The growth and development of African Churches in South Africa</w:t>
      </w:r>
      <w:r>
        <w:rPr>
          <w:b/>
          <w:i/>
        </w:rPr>
        <w:tab/>
      </w:r>
    </w:p>
    <w:p>
      <w:pPr>
        <w:jc w:val="both"/>
      </w:pPr>
      <w:r>
        <w:t>Native Pastorate in East Africa</w:t>
      </w:r>
    </w:p>
    <w:p>
      <w:pPr>
        <w:jc w:val="both"/>
      </w:pPr>
      <w:r>
        <w:t>Native Pastorate in South Africa</w:t>
      </w:r>
    </w:p>
    <w:p>
      <w:pPr>
        <w:jc w:val="both"/>
        <w:rPr>
          <w:b/>
          <w:i/>
        </w:rPr>
      </w:pPr>
      <w:r>
        <w:t>Towards an indigenous Church in East and South Africa</w:t>
      </w:r>
      <w:r>
        <w:rPr>
          <w:b/>
          <w:i/>
        </w:rPr>
        <w:tab/>
      </w:r>
    </w:p>
    <w:p>
      <w:pPr>
        <w:jc w:val="both"/>
        <w:rPr>
          <w:b/>
          <w:i/>
        </w:rPr>
      </w:pPr>
    </w:p>
    <w:p>
      <w:pPr>
        <w:jc w:val="both"/>
        <w:rPr>
          <w:b/>
          <w:i/>
        </w:rPr>
      </w:pPr>
      <w:r>
        <w:rPr>
          <w:b/>
          <w:i/>
        </w:rPr>
        <w:t>REL 652: Islamic Jurisprudence (3 Units)</w:t>
      </w:r>
    </w:p>
    <w:p>
      <w:pPr>
        <w:jc w:val="both"/>
      </w:pPr>
      <w:r>
        <w:t>The pre-Islamic Arabian customs and Islamic Reforms</w:t>
      </w:r>
    </w:p>
    <w:p>
      <w:pPr>
        <w:jc w:val="both"/>
      </w:pPr>
      <w:r>
        <w:t>The character of the Islamic state source of Islamic Law-Qur’an, Hadith. Qiyas. Ijma’. Ray. The four Sunni Schools of law, the Shafi’l, the Maliki, the Manafi, and the Hanbali. The Shari’s- Divine LAWW,</w:t>
      </w:r>
    </w:p>
    <w:p>
      <w:pPr>
        <w:jc w:val="both"/>
      </w:pPr>
      <w:r>
        <w:t>Social and Human Norm</w:t>
      </w:r>
    </w:p>
    <w:p>
      <w:pPr>
        <w:jc w:val="both"/>
      </w:pPr>
      <w:r>
        <w:t>Marriage in Islamic Law</w:t>
      </w:r>
    </w:p>
    <w:p>
      <w:pPr>
        <w:jc w:val="both"/>
        <w:rPr>
          <w:b/>
          <w:i/>
        </w:rPr>
      </w:pPr>
      <w:r>
        <w:t>Inheritance and wills in Islamic Law</w:t>
      </w:r>
      <w:r>
        <w:rPr>
          <w:b/>
          <w:i/>
        </w:rPr>
        <w:t xml:space="preserve"> </w:t>
      </w:r>
      <w:r>
        <w:rPr>
          <w:b/>
          <w:i/>
        </w:rPr>
        <w:tab/>
      </w:r>
      <w:r>
        <w:rPr>
          <w:b/>
          <w:i/>
        </w:rPr>
        <w:tab/>
      </w:r>
      <w:r>
        <w:rPr>
          <w:b/>
          <w:i/>
        </w:rPr>
        <w:tab/>
      </w:r>
      <w:r>
        <w:rPr>
          <w:b/>
          <w:i/>
        </w:rPr>
        <w:tab/>
      </w:r>
      <w:r>
        <w:rPr>
          <w:b/>
          <w:i/>
        </w:rPr>
        <w:tab/>
      </w:r>
      <w:r>
        <w:rPr>
          <w:b/>
          <w:i/>
        </w:rPr>
        <w:tab/>
      </w:r>
      <w:r>
        <w:rPr>
          <w:b/>
          <w:i/>
        </w:rPr>
        <w:tab/>
      </w:r>
      <w:r>
        <w:rPr>
          <w:b/>
          <w:i/>
        </w:rPr>
        <w:tab/>
      </w:r>
    </w:p>
    <w:p>
      <w:pPr>
        <w:jc w:val="both"/>
        <w:rPr>
          <w:b/>
          <w:i/>
        </w:rPr>
      </w:pPr>
      <w:r>
        <w:rPr>
          <w:b/>
          <w:i/>
        </w:rPr>
        <w:t>REL 654: Islamic Movements in the Sahel Region (3 Units)</w:t>
      </w:r>
    </w:p>
    <w:p>
      <w:pPr>
        <w:jc w:val="both"/>
      </w:pPr>
      <w:r>
        <w:t>The four sunni Schools thought and their relations in the Sahel region. The beginnings of the Mujaddid movements. The Mujaddid and their impact on the growth of Islam in the shale region</w:t>
      </w:r>
    </w:p>
    <w:p>
      <w:pPr>
        <w:jc w:val="both"/>
      </w:pPr>
      <w:r>
        <w:t>The reform of Abd al-Qadir of Algeria</w:t>
      </w:r>
    </w:p>
    <w:p>
      <w:pPr>
        <w:jc w:val="both"/>
      </w:pPr>
      <w:r>
        <w:t>The reform launched by Muhammad Abduh of Egypt</w:t>
      </w:r>
    </w:p>
    <w:p>
      <w:pPr>
        <w:jc w:val="both"/>
      </w:pPr>
      <w:r>
        <w:t>The reform launched by Muhammad Ahmad, the Mahdi of Sudan</w:t>
      </w:r>
    </w:p>
    <w:p>
      <w:pPr>
        <w:jc w:val="both"/>
      </w:pPr>
      <w:r>
        <w:t>The Grand Sanusi the founder of Sanusiyya</w:t>
      </w:r>
    </w:p>
    <w:p>
      <w:pPr>
        <w:jc w:val="both"/>
        <w:rPr>
          <w:b/>
          <w:i/>
        </w:rPr>
      </w:pPr>
      <w:r>
        <w:t>Islamic Revolution in Hausaland in the 19th Century- Uthman Dan Fodio’ Jihad</w:t>
      </w:r>
      <w:r>
        <w:rPr>
          <w:b/>
          <w:i/>
        </w:rPr>
        <w:tab/>
      </w:r>
      <w:r>
        <w:rPr>
          <w:b/>
          <w:i/>
        </w:rPr>
        <w:tab/>
      </w:r>
      <w:r>
        <w:rPr>
          <w:b/>
          <w:i/>
        </w:rPr>
        <w:tab/>
      </w:r>
    </w:p>
    <w:p>
      <w:pPr>
        <w:jc w:val="both"/>
        <w:rPr>
          <w:b/>
          <w:i/>
        </w:rPr>
      </w:pPr>
    </w:p>
    <w:p>
      <w:pPr>
        <w:jc w:val="both"/>
        <w:rPr>
          <w:b/>
          <w:i/>
        </w:rPr>
      </w:pPr>
      <w:r>
        <w:rPr>
          <w:b/>
          <w:i/>
        </w:rPr>
        <w:t>REL 655: Islamic Institutions (3 Units)</w:t>
      </w:r>
    </w:p>
    <w:p>
      <w:pPr>
        <w:jc w:val="both"/>
      </w:pPr>
      <w:r>
        <w:t>Political Institutions: the development of political theories, the role of leadership in war and peace time, the Muslim midstrary structure, relationship with non-Muslim communities etc.</w:t>
      </w:r>
    </w:p>
    <w:p>
      <w:pPr>
        <w:jc w:val="both"/>
      </w:pPr>
      <w:r>
        <w:t>Social Institutions: the concepts of marriage, role of women in society, the status of child, art and culture etc.</w:t>
      </w:r>
    </w:p>
    <w:p>
      <w:pPr>
        <w:jc w:val="both"/>
        <w:rPr>
          <w:b/>
          <w:i/>
        </w:rPr>
      </w:pPr>
      <w:r>
        <w:t xml:space="preserve">Religion Institutions: the study of the various religious activities the Uthama, the role of the mosque as a social and educational centre as a court of justice. </w:t>
      </w:r>
      <w:r>
        <w:rPr>
          <w:b/>
          <w:i/>
        </w:rPr>
        <w:t xml:space="preserve"> </w:t>
      </w:r>
      <w:r>
        <w:rPr>
          <w:b/>
          <w:i/>
        </w:rPr>
        <w:tab/>
      </w:r>
      <w:r>
        <w:rPr>
          <w:b/>
          <w:i/>
        </w:rPr>
        <w:tab/>
      </w:r>
      <w:r>
        <w:rPr>
          <w:b/>
          <w:i/>
        </w:rPr>
        <w:tab/>
      </w:r>
      <w:r>
        <w:rPr>
          <w:b/>
          <w:i/>
        </w:rPr>
        <w:tab/>
      </w:r>
      <w:r>
        <w:rPr>
          <w:b/>
          <w:i/>
        </w:rPr>
        <w:tab/>
      </w:r>
      <w:r>
        <w:rPr>
          <w:b/>
          <w:i/>
        </w:rPr>
        <w:tab/>
      </w:r>
      <w:r>
        <w:rPr>
          <w:b/>
          <w:i/>
        </w:rPr>
        <w:tab/>
      </w:r>
      <w:r>
        <w:rPr>
          <w:b/>
          <w:i/>
        </w:rPr>
        <w:tab/>
      </w:r>
      <w:r>
        <w:rPr>
          <w:b/>
          <w:i/>
        </w:rPr>
        <w:tab/>
      </w:r>
    </w:p>
    <w:p>
      <w:pPr>
        <w:jc w:val="both"/>
        <w:rPr>
          <w:b/>
          <w:i/>
        </w:rPr>
      </w:pPr>
    </w:p>
    <w:p>
      <w:pPr>
        <w:jc w:val="both"/>
        <w:rPr>
          <w:b/>
          <w:i/>
        </w:rPr>
      </w:pPr>
      <w:r>
        <w:rPr>
          <w:b/>
          <w:i/>
        </w:rPr>
        <w:t>REL 662: Comparative Religion I (3 Units)</w:t>
      </w:r>
      <w:r>
        <w:rPr>
          <w:b/>
          <w:i/>
        </w:rPr>
        <w:tab/>
      </w:r>
    </w:p>
    <w:p>
      <w:pPr>
        <w:jc w:val="both"/>
      </w:pPr>
      <w:r>
        <w:t>What is Comparative Religion?</w:t>
      </w:r>
    </w:p>
    <w:p>
      <w:pPr>
        <w:jc w:val="both"/>
      </w:pPr>
      <w:r>
        <w:t>Conventional Descriptions</w:t>
      </w:r>
    </w:p>
    <w:p>
      <w:pPr>
        <w:jc w:val="both"/>
      </w:pPr>
      <w:r>
        <w:t>Historical Descriptions</w:t>
      </w:r>
    </w:p>
    <w:p>
      <w:pPr>
        <w:jc w:val="both"/>
      </w:pPr>
      <w:r>
        <w:t>Formal and Analytical Descriptions and Definitions</w:t>
      </w:r>
    </w:p>
    <w:p>
      <w:pPr>
        <w:jc w:val="both"/>
      </w:pPr>
      <w:r>
        <w:t>History of Field-Comparative Religion in Antiquity</w:t>
      </w:r>
    </w:p>
    <w:p>
      <w:pPr>
        <w:jc w:val="both"/>
      </w:pPr>
      <w:r>
        <w:t>Comparative Religion in the Middle Ages</w:t>
      </w:r>
    </w:p>
    <w:p>
      <w:pPr>
        <w:jc w:val="both"/>
      </w:pPr>
      <w:r>
        <w:t>Comparative Religion in the Enlightenment</w:t>
      </w:r>
    </w:p>
    <w:p>
      <w:pPr>
        <w:jc w:val="both"/>
      </w:pPr>
      <w:r>
        <w:t xml:space="preserve">Nineteenth Century of Post Enlightenment </w:t>
      </w:r>
    </w:p>
    <w:p>
      <w:pPr>
        <w:jc w:val="both"/>
      </w:pPr>
      <w:r>
        <w:t>From Missionary to Scholar</w:t>
      </w:r>
    </w:p>
    <w:p>
      <w:pPr>
        <w:jc w:val="both"/>
      </w:pPr>
      <w:r>
        <w:t xml:space="preserve"> The rise of Philology</w:t>
      </w:r>
    </w:p>
    <w:p>
      <w:pPr>
        <w:jc w:val="both"/>
      </w:pPr>
      <w:r>
        <w:t>The Historical and Critical Sciences and Impact of Historicism</w:t>
      </w:r>
    </w:p>
    <w:p>
      <w:pPr>
        <w:jc w:val="both"/>
      </w:pPr>
      <w:r>
        <w:t>Comparative History of West African Religion</w:t>
      </w:r>
      <w:r>
        <w:rPr>
          <w:b/>
          <w:i/>
        </w:rPr>
        <w:tab/>
      </w:r>
      <w:r>
        <w:rPr>
          <w:b/>
          <w:i/>
        </w:rPr>
        <w:tab/>
      </w:r>
      <w:r>
        <w:rPr>
          <w:b/>
          <w:i/>
        </w:rPr>
        <w:tab/>
      </w:r>
      <w:r>
        <w:rPr>
          <w:b/>
          <w:i/>
        </w:rPr>
        <w:tab/>
      </w:r>
      <w:r>
        <w:rPr>
          <w:b/>
          <w:i/>
        </w:rPr>
        <w:tab/>
      </w:r>
      <w:r>
        <w:rPr>
          <w:b/>
          <w:i/>
        </w:rPr>
        <w:tab/>
      </w:r>
      <w:r>
        <w:rPr>
          <w:b/>
          <w:i/>
        </w:rPr>
        <w:tab/>
      </w:r>
    </w:p>
    <w:p>
      <w:pPr>
        <w:jc w:val="both"/>
        <w:rPr>
          <w:b/>
          <w:i/>
        </w:rPr>
      </w:pPr>
    </w:p>
    <w:p>
      <w:pPr>
        <w:jc w:val="both"/>
        <w:rPr>
          <w:b/>
          <w:i/>
        </w:rPr>
      </w:pPr>
    </w:p>
    <w:p>
      <w:pPr>
        <w:jc w:val="both"/>
        <w:rPr>
          <w:b/>
          <w:i/>
        </w:rPr>
      </w:pPr>
    </w:p>
    <w:p>
      <w:pPr>
        <w:jc w:val="both"/>
        <w:rPr>
          <w:b/>
          <w:i/>
        </w:rPr>
      </w:pPr>
      <w:r>
        <w:rPr>
          <w:b/>
          <w:i/>
        </w:rPr>
        <w:t>REL 665: Advanced Sociology of Religion I (3 Units)</w:t>
      </w:r>
      <w:r>
        <w:rPr>
          <w:b/>
          <w:i/>
        </w:rPr>
        <w:tab/>
      </w:r>
      <w:r>
        <w:rPr>
          <w:b/>
          <w:i/>
        </w:rPr>
        <w:tab/>
      </w:r>
      <w:r>
        <w:rPr>
          <w:b/>
          <w:i/>
        </w:rPr>
        <w:tab/>
      </w:r>
      <w:r>
        <w:rPr>
          <w:b/>
          <w:i/>
        </w:rPr>
        <w:tab/>
      </w:r>
      <w:r>
        <w:rPr>
          <w:b/>
          <w:i/>
        </w:rPr>
        <w:tab/>
      </w:r>
      <w:r>
        <w:rPr>
          <w:b/>
          <w:i/>
        </w:rPr>
        <w:tab/>
      </w:r>
    </w:p>
    <w:p>
      <w:pPr>
        <w:jc w:val="both"/>
      </w:pPr>
      <w:r>
        <w:t>An account of the pioneers of the Sociological approach to Religion</w:t>
      </w:r>
    </w:p>
    <w:p>
      <w:pPr>
        <w:jc w:val="both"/>
      </w:pPr>
      <w:r>
        <w:t xml:space="preserve">The origin of Religion </w:t>
      </w:r>
    </w:p>
    <w:p>
      <w:pPr>
        <w:jc w:val="both"/>
      </w:pPr>
      <w:r>
        <w:t>Definition of the word ‘Religion’</w:t>
      </w:r>
    </w:p>
    <w:p>
      <w:pPr>
        <w:jc w:val="both"/>
      </w:pPr>
      <w:r>
        <w:t>Religion and Society</w:t>
      </w:r>
    </w:p>
    <w:p>
      <w:pPr>
        <w:jc w:val="both"/>
      </w:pPr>
      <w:r>
        <w:t>The functional theories of religion to the Church sect, denominations and other organized Religions.</w:t>
      </w:r>
    </w:p>
    <w:p>
      <w:pPr>
        <w:jc w:val="both"/>
      </w:pPr>
      <w:r>
        <w:t>Weber’s Sociology of Religion</w:t>
      </w:r>
    </w:p>
    <w:p>
      <w:pPr>
        <w:jc w:val="both"/>
        <w:rPr>
          <w:b/>
          <w:i/>
        </w:rPr>
      </w:pPr>
      <w:r>
        <w:t>The function of Religion in industrialised societies</w:t>
      </w:r>
      <w:r>
        <w:rPr>
          <w:b/>
          <w:i/>
        </w:rPr>
        <w:tab/>
      </w:r>
    </w:p>
    <w:p>
      <w:pPr>
        <w:jc w:val="both"/>
        <w:rPr>
          <w:b/>
          <w:i/>
        </w:rPr>
      </w:pPr>
      <w:r>
        <w:rPr>
          <w:b/>
          <w:i/>
        </w:rPr>
        <w:tab/>
      </w:r>
      <w:r>
        <w:rPr>
          <w:b/>
          <w:i/>
        </w:rPr>
        <w:tab/>
      </w:r>
      <w:r>
        <w:rPr>
          <w:b/>
          <w:i/>
        </w:rPr>
        <w:tab/>
      </w:r>
      <w:r>
        <w:rPr>
          <w:b/>
          <w:i/>
        </w:rPr>
        <w:tab/>
      </w:r>
    </w:p>
    <w:p>
      <w:pPr>
        <w:jc w:val="both"/>
        <w:rPr>
          <w:b/>
          <w:i/>
        </w:rPr>
      </w:pPr>
      <w:r>
        <w:rPr>
          <w:b/>
          <w:i/>
        </w:rPr>
        <w:t>YOR 601: The Phonology of Yoruba (3 Units)</w:t>
      </w:r>
    </w:p>
    <w:p>
      <w:pPr>
        <w:jc w:val="both"/>
        <w:rPr>
          <w:b/>
          <w:i/>
        </w:rPr>
      </w:pPr>
      <w:r>
        <w:t>This course offers a phonological description of the Yoruba Language using the generative model. The following aspects will be treated in depth; the distinctive feature of system of Yoruba, phonological units, the phonological rules and constraints, and systematic phonetic representation of phonological statement.</w:t>
      </w:r>
      <w:r>
        <w:rPr>
          <w:b/>
          <w:i/>
        </w:rPr>
        <w:tab/>
      </w:r>
      <w:r>
        <w:rPr>
          <w:b/>
          <w:i/>
        </w:rPr>
        <w:tab/>
      </w:r>
      <w:r>
        <w:rPr>
          <w:b/>
          <w:i/>
        </w:rPr>
        <w:tab/>
      </w:r>
      <w:r>
        <w:rPr>
          <w:b/>
          <w:i/>
        </w:rPr>
        <w:tab/>
      </w:r>
      <w:r>
        <w:rPr>
          <w:b/>
          <w:i/>
        </w:rPr>
        <w:tab/>
      </w:r>
      <w:r>
        <w:rPr>
          <w:b/>
          <w:i/>
        </w:rPr>
        <w:tab/>
      </w:r>
      <w:r>
        <w:rPr>
          <w:b/>
          <w:i/>
        </w:rPr>
        <w:tab/>
      </w:r>
    </w:p>
    <w:p>
      <w:pPr>
        <w:jc w:val="both"/>
        <w:rPr>
          <w:b/>
          <w:i/>
        </w:rPr>
      </w:pPr>
    </w:p>
    <w:p>
      <w:pPr>
        <w:jc w:val="both"/>
        <w:rPr>
          <w:b/>
          <w:i/>
        </w:rPr>
      </w:pPr>
      <w:r>
        <w:rPr>
          <w:b/>
          <w:i/>
        </w:rPr>
        <w:t>YOR 602: Yoruba Morphology and Syntax</w:t>
      </w:r>
      <w:r>
        <w:rPr>
          <w:b/>
          <w:i/>
        </w:rPr>
        <w:tab/>
      </w:r>
      <w:r>
        <w:rPr>
          <w:b/>
          <w:i/>
        </w:rPr>
        <w:t>(3 Units)</w:t>
      </w:r>
    </w:p>
    <w:p>
      <w:pPr>
        <w:jc w:val="both"/>
      </w:pPr>
      <w:r>
        <w:t>Using the interpretive model of the generative transformational theory, this course presents morphological constraints, derivational processes, phrase structure and syntactic rule. Morphology is advisedly considered along with syntax in this course.</w:t>
      </w:r>
    </w:p>
    <w:p>
      <w:pPr>
        <w:jc w:val="both"/>
        <w:rPr>
          <w:b/>
          <w:i/>
        </w:rPr>
      </w:pPr>
      <w:r>
        <w:rPr>
          <w:b/>
          <w:i/>
        </w:rPr>
        <w:tab/>
      </w:r>
      <w:r>
        <w:rPr>
          <w:b/>
          <w:i/>
        </w:rPr>
        <w:tab/>
      </w:r>
      <w:r>
        <w:rPr>
          <w:b/>
          <w:i/>
        </w:rPr>
        <w:tab/>
      </w:r>
      <w:r>
        <w:rPr>
          <w:b/>
          <w:i/>
        </w:rPr>
        <w:tab/>
      </w:r>
      <w:r>
        <w:rPr>
          <w:b/>
          <w:i/>
        </w:rPr>
        <w:tab/>
      </w:r>
    </w:p>
    <w:p>
      <w:pPr>
        <w:jc w:val="both"/>
        <w:rPr>
          <w:b/>
          <w:i/>
        </w:rPr>
      </w:pPr>
      <w:r>
        <w:rPr>
          <w:b/>
          <w:i/>
        </w:rPr>
        <w:t>YOR 603: The Yoruba Verb Phrase</w:t>
      </w:r>
      <w:r>
        <w:rPr>
          <w:b/>
          <w:i/>
        </w:rPr>
        <w:tab/>
      </w:r>
      <w:r>
        <w:rPr>
          <w:b/>
          <w:i/>
        </w:rPr>
        <w:t>(3 Units)</w:t>
      </w:r>
      <w:r>
        <w:rPr>
          <w:b/>
          <w:i/>
        </w:rPr>
        <w:tab/>
      </w:r>
      <w:r>
        <w:rPr>
          <w:b/>
          <w:i/>
        </w:rPr>
        <w:tab/>
      </w:r>
      <w:r>
        <w:rPr>
          <w:b/>
          <w:i/>
        </w:rPr>
        <w:tab/>
      </w:r>
      <w:r>
        <w:rPr>
          <w:b/>
          <w:i/>
        </w:rPr>
        <w:tab/>
      </w:r>
      <w:r>
        <w:rPr>
          <w:b/>
          <w:i/>
        </w:rPr>
        <w:tab/>
      </w:r>
      <w:r>
        <w:rPr>
          <w:b/>
          <w:i/>
        </w:rPr>
        <w:tab/>
      </w:r>
      <w:r>
        <w:rPr>
          <w:b/>
          <w:i/>
        </w:rPr>
        <w:tab/>
      </w:r>
    </w:p>
    <w:p>
      <w:pPr>
        <w:jc w:val="both"/>
      </w:pPr>
      <w:r>
        <w:t>The course is an in depth treatment of the Yoruba verb Phrase from both the phonological and syntactic points of view. Since most of the current issues in the formal study of Yoruba revolve around the Yoruba Verb Phrase, the different proposals would be examined and evaluated on the basis of raw linguistic data.</w:t>
      </w:r>
    </w:p>
    <w:p>
      <w:pPr>
        <w:jc w:val="both"/>
      </w:pPr>
    </w:p>
    <w:p>
      <w:pPr>
        <w:jc w:val="both"/>
        <w:rPr>
          <w:b/>
          <w:i/>
        </w:rPr>
      </w:pPr>
      <w:r>
        <w:rPr>
          <w:b/>
          <w:i/>
        </w:rPr>
        <w:t>YOR 604: The Yoruba Noun Phrase</w:t>
      </w:r>
      <w:r>
        <w:rPr>
          <w:b/>
          <w:i/>
        </w:rPr>
        <w:tab/>
      </w:r>
      <w:r>
        <w:rPr>
          <w:b/>
          <w:i/>
        </w:rPr>
        <w:t xml:space="preserve"> (3 Units)</w:t>
      </w:r>
      <w:r>
        <w:rPr>
          <w:b/>
          <w:i/>
        </w:rPr>
        <w:tab/>
      </w:r>
      <w:r>
        <w:rPr>
          <w:b/>
          <w:i/>
        </w:rPr>
        <w:tab/>
      </w:r>
      <w:r>
        <w:rPr>
          <w:b/>
          <w:i/>
        </w:rPr>
        <w:tab/>
      </w:r>
      <w:r>
        <w:rPr>
          <w:b/>
          <w:i/>
        </w:rPr>
        <w:tab/>
      </w:r>
      <w:r>
        <w:rPr>
          <w:b/>
          <w:i/>
        </w:rPr>
        <w:tab/>
      </w:r>
      <w:r>
        <w:rPr>
          <w:b/>
          <w:i/>
        </w:rPr>
        <w:tab/>
      </w:r>
      <w:r>
        <w:rPr>
          <w:b/>
          <w:i/>
        </w:rPr>
        <w:tab/>
      </w:r>
    </w:p>
    <w:p>
      <w:pPr>
        <w:jc w:val="both"/>
      </w:pPr>
      <w:r>
        <w:t xml:space="preserve">This course treats the Yoruba Noun in the light of recent advances in generative syntax and semantics. Topics to be treated include (i) The nature the Yoruba Noun and Phrase and (ii) Issues in the study of the Yoruba Noun Phrase, like: Relativisation; Focus Nominalization; Genitive Construction; Noun Phrase Determination; Preposition; Conjunctions, </w:t>
      </w:r>
      <w:r>
        <w:rPr>
          <w:i/>
        </w:rPr>
        <w:t>ti, titi bi.</w:t>
      </w:r>
      <w:r>
        <w:t xml:space="preserve"> </w:t>
      </w:r>
    </w:p>
    <w:p>
      <w:pPr>
        <w:jc w:val="both"/>
      </w:pPr>
    </w:p>
    <w:p>
      <w:pPr>
        <w:jc w:val="both"/>
        <w:rPr>
          <w:b/>
          <w:i/>
        </w:rPr>
      </w:pPr>
      <w:r>
        <w:rPr>
          <w:b/>
          <w:i/>
        </w:rPr>
        <w:t>YOR 605: Topics and Issues in the Structure of Yoruba (3 Units)</w:t>
      </w:r>
      <w:r>
        <w:rPr>
          <w:b/>
          <w:i/>
        </w:rPr>
        <w:tab/>
      </w:r>
      <w:r>
        <w:rPr>
          <w:b/>
          <w:i/>
        </w:rPr>
        <w:tab/>
      </w:r>
      <w:r>
        <w:rPr>
          <w:b/>
          <w:i/>
        </w:rPr>
        <w:tab/>
      </w:r>
      <w:r>
        <w:rPr>
          <w:b/>
          <w:i/>
        </w:rPr>
        <w:tab/>
      </w:r>
      <w:r>
        <w:rPr>
          <w:b/>
          <w:i/>
        </w:rPr>
        <w:tab/>
      </w:r>
    </w:p>
    <w:p>
      <w:pPr>
        <w:jc w:val="both"/>
      </w:pPr>
      <w:r>
        <w:t>In this course, topics such as tones, word classes, serial construction, tense and aspect, the notion of category, and ideophones are examined in the light of current linguistic theory and with focus on Yoruba.</w:t>
      </w:r>
    </w:p>
    <w:p>
      <w:pPr>
        <w:jc w:val="both"/>
      </w:pPr>
    </w:p>
    <w:p>
      <w:pPr>
        <w:jc w:val="both"/>
        <w:rPr>
          <w:b/>
          <w:i/>
        </w:rPr>
      </w:pPr>
      <w:r>
        <w:rPr>
          <w:b/>
          <w:i/>
        </w:rPr>
        <w:t>YOR 606: The Yoruba Dialectics (3 Units)</w:t>
      </w:r>
      <w:r>
        <w:rPr>
          <w:b/>
          <w:i/>
        </w:rPr>
        <w:tab/>
      </w:r>
      <w:r>
        <w:rPr>
          <w:b/>
          <w:i/>
        </w:rPr>
        <w:tab/>
      </w:r>
      <w:r>
        <w:rPr>
          <w:b/>
          <w:i/>
        </w:rPr>
        <w:tab/>
      </w:r>
      <w:r>
        <w:rPr>
          <w:b/>
          <w:i/>
        </w:rPr>
        <w:tab/>
      </w:r>
      <w:r>
        <w:rPr>
          <w:b/>
          <w:i/>
        </w:rPr>
        <w:tab/>
      </w:r>
      <w:r>
        <w:rPr>
          <w:b/>
          <w:i/>
        </w:rPr>
        <w:tab/>
      </w:r>
      <w:r>
        <w:rPr>
          <w:b/>
          <w:i/>
        </w:rPr>
        <w:tab/>
      </w:r>
      <w:r>
        <w:rPr>
          <w:b/>
          <w:i/>
        </w:rPr>
        <w:tab/>
      </w:r>
    </w:p>
    <w:p>
      <w:pPr>
        <w:jc w:val="both"/>
      </w:pPr>
      <w:r>
        <w:t>This course offers a comparative description of the dialects of Yoruba with a view to appreciating existing problems and issues in the structural study of the Yoruba language. The approach will be that of formal Linguistics.</w:t>
      </w:r>
    </w:p>
    <w:p>
      <w:pPr>
        <w:jc w:val="both"/>
      </w:pPr>
    </w:p>
    <w:p>
      <w:pPr>
        <w:jc w:val="both"/>
        <w:rPr>
          <w:b/>
          <w:i/>
        </w:rPr>
      </w:pPr>
      <w:r>
        <w:rPr>
          <w:b/>
          <w:i/>
        </w:rPr>
        <w:t>YOR 617: Advanced Ifa Literary Corpus (3 Units)</w:t>
      </w:r>
      <w:r>
        <w:rPr>
          <w:b/>
          <w:i/>
        </w:rPr>
        <w:tab/>
      </w:r>
      <w:r>
        <w:rPr>
          <w:b/>
          <w:i/>
        </w:rPr>
        <w:tab/>
      </w:r>
      <w:r>
        <w:rPr>
          <w:b/>
          <w:i/>
        </w:rPr>
        <w:tab/>
      </w:r>
      <w:r>
        <w:rPr>
          <w:b/>
          <w:i/>
        </w:rPr>
        <w:tab/>
      </w:r>
      <w:r>
        <w:rPr>
          <w:b/>
          <w:i/>
        </w:rPr>
        <w:tab/>
      </w:r>
      <w:r>
        <w:rPr>
          <w:b/>
          <w:i/>
        </w:rPr>
        <w:tab/>
      </w:r>
      <w:r>
        <w:rPr>
          <w:b/>
          <w:i/>
        </w:rPr>
        <w:tab/>
      </w:r>
    </w:p>
    <w:p>
      <w:pPr>
        <w:jc w:val="both"/>
      </w:pPr>
      <w:r>
        <w:t xml:space="preserve">The course is an advanced critical study of </w:t>
      </w:r>
      <w:r>
        <w:rPr>
          <w:i/>
        </w:rPr>
        <w:t xml:space="preserve">Ifa </w:t>
      </w:r>
      <w:r>
        <w:t xml:space="preserve">literary corpus with special emphasis on correct interpretation in general and adequate familiarity with the </w:t>
      </w:r>
      <w:r>
        <w:rPr>
          <w:i/>
        </w:rPr>
        <w:t xml:space="preserve">Odu. </w:t>
      </w:r>
      <w:r>
        <w:t xml:space="preserve">Topics such as the structure of </w:t>
      </w:r>
      <w:r>
        <w:rPr>
          <w:i/>
        </w:rPr>
        <w:t xml:space="preserve">Ese Ifa </w:t>
      </w:r>
      <w:r>
        <w:t xml:space="preserve">and their stylistic features, </w:t>
      </w:r>
      <w:r>
        <w:rPr>
          <w:i/>
        </w:rPr>
        <w:t>Ifa</w:t>
      </w:r>
      <w:r>
        <w:t xml:space="preserve"> as proverbial lore, and the other issues that are central for the </w:t>
      </w:r>
      <w:r>
        <w:rPr>
          <w:i/>
        </w:rPr>
        <w:t xml:space="preserve">Ifa </w:t>
      </w:r>
      <w:r>
        <w:t xml:space="preserve">divination tray as visual preservation of the </w:t>
      </w:r>
      <w:r>
        <w:rPr>
          <w:i/>
        </w:rPr>
        <w:t xml:space="preserve">Ifa </w:t>
      </w:r>
      <w:r>
        <w:t>system and practice, its iconography will also be considered.</w:t>
      </w:r>
    </w:p>
    <w:p>
      <w:pPr>
        <w:jc w:val="both"/>
      </w:pPr>
    </w:p>
    <w:p>
      <w:pPr>
        <w:jc w:val="both"/>
      </w:pPr>
    </w:p>
    <w:p>
      <w:pPr>
        <w:jc w:val="both"/>
      </w:pPr>
    </w:p>
    <w:p>
      <w:pPr>
        <w:jc w:val="both"/>
      </w:pPr>
    </w:p>
    <w:p>
      <w:pPr>
        <w:jc w:val="both"/>
      </w:pPr>
    </w:p>
    <w:p>
      <w:pPr>
        <w:jc w:val="both"/>
      </w:pPr>
    </w:p>
    <w:p>
      <w:pPr>
        <w:jc w:val="both"/>
      </w:pPr>
    </w:p>
    <w:p>
      <w:pPr>
        <w:pStyle w:val="22"/>
        <w:jc w:val="both"/>
        <w:rPr>
          <w:rFonts w:ascii="Times New Roman" w:hAnsi="Times New Roman"/>
          <w:b/>
        </w:rPr>
      </w:pPr>
    </w:p>
    <w:p>
      <w:pPr>
        <w:pStyle w:val="22"/>
        <w:jc w:val="both"/>
        <w:rPr>
          <w:rFonts w:ascii="Times New Roman" w:hAnsi="Times New Roman"/>
          <w:b/>
        </w:rPr>
      </w:pPr>
    </w:p>
    <w:p>
      <w:pPr>
        <w:pStyle w:val="22"/>
        <w:jc w:val="both"/>
        <w:rPr>
          <w:rFonts w:ascii="Times New Roman" w:hAnsi="Times New Roman"/>
          <w:b/>
        </w:rPr>
      </w:pPr>
    </w:p>
    <w:p>
      <w:pPr>
        <w:pStyle w:val="22"/>
        <w:jc w:val="both"/>
        <w:rPr>
          <w:rFonts w:ascii="Times New Roman" w:hAnsi="Times New Roman"/>
          <w:b/>
        </w:rPr>
      </w:pPr>
    </w:p>
    <w:p>
      <w:pPr>
        <w:pStyle w:val="22"/>
        <w:jc w:val="both"/>
        <w:rPr>
          <w:rFonts w:ascii="Times New Roman" w:hAnsi="Times New Roman"/>
          <w:b/>
        </w:rPr>
      </w:pPr>
    </w:p>
    <w:p>
      <w:pPr>
        <w:pStyle w:val="22"/>
        <w:jc w:val="both"/>
        <w:rPr>
          <w:rFonts w:ascii="Times New Roman" w:hAnsi="Times New Roman"/>
          <w:b/>
        </w:rPr>
      </w:pPr>
    </w:p>
    <w:p>
      <w:pPr>
        <w:pStyle w:val="22"/>
        <w:jc w:val="both"/>
        <w:rPr>
          <w:rFonts w:ascii="Times New Roman" w:hAnsi="Times New Roman"/>
          <w:b/>
        </w:rPr>
      </w:pPr>
    </w:p>
    <w:p>
      <w:pPr>
        <w:pStyle w:val="22"/>
        <w:jc w:val="both"/>
        <w:rPr>
          <w:rFonts w:ascii="Times New Roman" w:hAnsi="Times New Roman"/>
          <w:b/>
        </w:rPr>
      </w:pPr>
    </w:p>
    <w:p>
      <w:pPr>
        <w:pStyle w:val="22"/>
        <w:jc w:val="both"/>
        <w:rPr>
          <w:rFonts w:ascii="Times New Roman" w:hAnsi="Times New Roman"/>
          <w:b/>
        </w:rPr>
      </w:pPr>
    </w:p>
    <w:p>
      <w:pPr>
        <w:pStyle w:val="22"/>
        <w:jc w:val="both"/>
        <w:rPr>
          <w:rFonts w:ascii="Times New Roman" w:hAnsi="Times New Roman"/>
          <w:b/>
        </w:rPr>
      </w:pPr>
      <w:r>
        <w:rPr>
          <w:rFonts w:ascii="Times New Roman" w:hAnsi="Times New Roman"/>
          <w:b/>
        </w:rPr>
        <w:t>Area of Active Research</w:t>
      </w:r>
    </w:p>
    <w:p>
      <w:pPr>
        <w:pStyle w:val="22"/>
        <w:jc w:val="both"/>
        <w:rPr>
          <w:rFonts w:ascii="Times New Roman" w:hAnsi="Times New Roman"/>
        </w:rPr>
      </w:pPr>
    </w:p>
    <w:p>
      <w:pPr>
        <w:pStyle w:val="22"/>
        <w:jc w:val="both"/>
        <w:rPr>
          <w:rFonts w:ascii="Times New Roman" w:hAnsi="Times New Roman"/>
        </w:rPr>
      </w:pPr>
      <w:r>
        <w:rPr>
          <w:rFonts w:ascii="Times New Roman" w:hAnsi="Times New Roman"/>
        </w:rPr>
        <w:t>The Department continues to place premium on quality research.  Individually, members of staff continue to carry out research primarily in the areas of curriculum, learning and instruction in various disciplines of interest.  Such research outcomes are published in reputable local and international journals.  Several have written or contributed to books that focus issues in curriculum and allied disciplines.  In addition, research has been further disseminated in a Departmental book recently published in Ghana.  Presently, an editor for books for the tertiary level in the United States of America has commissioned the Department to write a book in curriculum and groundwork has already started.  Equally, groundwork has started on the Departmental journal.  Members are also involved in writing textbooks for secondary school students in various disciplines.</w:t>
      </w:r>
    </w:p>
    <w:p>
      <w:pPr>
        <w:pStyle w:val="22"/>
        <w:jc w:val="both"/>
        <w:rPr>
          <w:rFonts w:ascii="Times New Roman" w:hAnsi="Times New Roman"/>
        </w:rPr>
      </w:pPr>
    </w:p>
    <w:p>
      <w:pPr>
        <w:pStyle w:val="22"/>
        <w:jc w:val="both"/>
        <w:rPr>
          <w:rFonts w:ascii="Times New Roman" w:hAnsi="Times New Roman"/>
        </w:rPr>
      </w:pPr>
      <w:r>
        <w:rPr>
          <w:rFonts w:ascii="Times New Roman" w:hAnsi="Times New Roman"/>
        </w:rPr>
        <w:t>Also as a means of disseminating research, members of staff participate in both local and international conferences.  Some are actually involved in organising seminars and workshops for different education-focused establishments.</w:t>
      </w:r>
    </w:p>
    <w:p>
      <w:pPr>
        <w:pStyle w:val="22"/>
        <w:jc w:val="both"/>
        <w:rPr>
          <w:rFonts w:ascii="Times New Roman" w:hAnsi="Times New Roman"/>
        </w:rPr>
      </w:pPr>
    </w:p>
    <w:p>
      <w:pPr>
        <w:pStyle w:val="22"/>
        <w:jc w:val="both"/>
        <w:rPr>
          <w:rFonts w:ascii="Times New Roman" w:hAnsi="Times New Roman"/>
        </w:rPr>
      </w:pPr>
    </w:p>
    <w:p>
      <w:pPr>
        <w:pStyle w:val="22"/>
        <w:jc w:val="both"/>
        <w:rPr>
          <w:rFonts w:ascii="Times New Roman" w:hAnsi="Times New Roman"/>
        </w:rPr>
      </w:pPr>
    </w:p>
    <w:p>
      <w:pPr>
        <w:pStyle w:val="22"/>
        <w:jc w:val="both"/>
        <w:rPr>
          <w:rFonts w:ascii="Times New Roman" w:hAnsi="Times New Roman"/>
        </w:rPr>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rPr>
          <w:b/>
        </w:rPr>
      </w:pPr>
    </w:p>
    <w:p>
      <w:pPr>
        <w:pStyle w:val="24"/>
        <w:tabs>
          <w:tab w:val="left" w:pos="90"/>
          <w:tab w:val="left" w:pos="426"/>
          <w:tab w:val="left" w:pos="1530"/>
          <w:tab w:val="left" w:pos="2160"/>
        </w:tabs>
        <w:spacing w:after="160" w:line="259"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p>
    <w:sectPr>
      <w:footerReference r:id="rId5" w:type="default"/>
      <w:pgSz w:w="8392" w:h="11907"/>
      <w:pgMar w:top="1134" w:right="1134" w:bottom="1134" w:left="1134" w:header="0" w:footer="720" w:gutter="0"/>
      <w:cols w:space="720" w:num="1"/>
      <w:titlePg/>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 w:date="2019-08-28T14:27:00Z" w:initials="A">
    <w:p w14:paraId="016B7569">
      <w:pPr>
        <w:pStyle w:val="11"/>
      </w:pPr>
      <w:r>
        <w:annotationRef/>
      </w:r>
    </w:p>
  </w:comment>
  <w:comment w:id="1" w:author="ADMIN" w:date="2019-08-28T14:27:00Z" w:initials="A">
    <w:p w14:paraId="59E40073">
      <w:pPr>
        <w:pStyle w:val="11"/>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6B7569" w15:done="0"/>
  <w15:commentEx w15:paraId="59E4007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mp;quot">
    <w:altName w:val="Times New Roman"/>
    <w:panose1 w:val="00000000000000000000"/>
    <w:charset w:val="00"/>
    <w:family w:val="roman"/>
    <w:pitch w:val="default"/>
    <w:sig w:usb0="00000000" w:usb1="00000000" w:usb2="00000000" w:usb3="00000000" w:csb0="00040001" w:csb1="00000000"/>
  </w:font>
  <w:font w:name="Calisto MT">
    <w:panose1 w:val="02040603050505030304"/>
    <w:charset w:val="00"/>
    <w:family w:val="roman"/>
    <w:pitch w:val="default"/>
    <w:sig w:usb0="00000003" w:usb1="00000000" w:usb2="00000000" w:usb3="00000000" w:csb0="2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lang/>
      </w:rPr>
      <w:t>11</w:t>
    </w:r>
    <w:r>
      <w:rPr>
        <w:sz w:val="22"/>
        <w:szCs w:val="22"/>
      </w:rP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C7FAF"/>
    <w:multiLevelType w:val="multilevel"/>
    <w:tmpl w:val="09DC7FA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C297A1A"/>
    <w:multiLevelType w:val="multilevel"/>
    <w:tmpl w:val="1C297A1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F83296B"/>
    <w:multiLevelType w:val="multilevel"/>
    <w:tmpl w:val="1F83296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5CC3A49"/>
    <w:multiLevelType w:val="multilevel"/>
    <w:tmpl w:val="25CC3A49"/>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94E3FAD"/>
    <w:multiLevelType w:val="multilevel"/>
    <w:tmpl w:val="294E3F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FDF4439"/>
    <w:multiLevelType w:val="multilevel"/>
    <w:tmpl w:val="2FDF4439"/>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0A44095"/>
    <w:multiLevelType w:val="multilevel"/>
    <w:tmpl w:val="30A440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82E780D"/>
    <w:multiLevelType w:val="multilevel"/>
    <w:tmpl w:val="382E780D"/>
    <w:lvl w:ilvl="0" w:tentative="0">
      <w:start w:val="2"/>
      <w:numFmt w:val="decimal"/>
      <w:lvlText w:val="%1"/>
      <w:lvlJc w:val="left"/>
      <w:pPr>
        <w:ind w:left="360" w:hanging="360"/>
      </w:pPr>
      <w:rPr>
        <w:rFonts w:hint="default"/>
        <w:b/>
      </w:rPr>
    </w:lvl>
    <w:lvl w:ilvl="1" w:tentative="0">
      <w:start w:val="5"/>
      <w:numFmt w:val="decimal"/>
      <w:lvlText w:val="%1.%2"/>
      <w:lvlJc w:val="left"/>
      <w:pPr>
        <w:ind w:left="360" w:hanging="360"/>
      </w:pPr>
      <w:rPr>
        <w:rFonts w:hint="default"/>
        <w:b/>
      </w:rPr>
    </w:lvl>
    <w:lvl w:ilvl="2" w:tentative="0">
      <w:start w:val="1"/>
      <w:numFmt w:val="upperLetter"/>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440" w:hanging="1440"/>
      </w:pPr>
      <w:rPr>
        <w:rFonts w:hint="default"/>
        <w:b/>
      </w:rPr>
    </w:lvl>
  </w:abstractNum>
  <w:abstractNum w:abstractNumId="8">
    <w:nsid w:val="476E0148"/>
    <w:multiLevelType w:val="multilevel"/>
    <w:tmpl w:val="476E014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99D50D2"/>
    <w:multiLevelType w:val="multilevel"/>
    <w:tmpl w:val="499D50D2"/>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3"/>
      <w:numFmt w:val="bullet"/>
      <w:lvlText w:val=""/>
      <w:lvlJc w:val="left"/>
      <w:pPr>
        <w:ind w:left="2340" w:hanging="360"/>
      </w:pPr>
      <w:rPr>
        <w:rFonts w:hint="default" w:ascii="Symbol" w:hAnsi="Symbol" w:eastAsia="Times New Roman" w:cs="Times New Roman"/>
      </w:rPr>
    </w:lvl>
    <w:lvl w:ilvl="3" w:tentative="0">
      <w:start w:val="1"/>
      <w:numFmt w:val="lowerLetter"/>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C477E26"/>
    <w:multiLevelType w:val="multilevel"/>
    <w:tmpl w:val="4C477E2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CF22C0C"/>
    <w:multiLevelType w:val="multilevel"/>
    <w:tmpl w:val="4CF22C0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50DE1DC4"/>
    <w:multiLevelType w:val="multilevel"/>
    <w:tmpl w:val="50DE1DC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upperLetter"/>
      <w:lvlText w:val="%2."/>
      <w:lvlJc w:val="left"/>
      <w:pPr>
        <w:ind w:left="1440" w:hanging="360"/>
      </w:pPr>
      <w:rPr>
        <w:rFonts w:hint="default"/>
      </w:rPr>
    </w:lvl>
    <w:lvl w:ilvl="2" w:tentative="0">
      <w:start w:val="1"/>
      <w:numFmt w:val="lowerRoman"/>
      <w:lvlText w:val="%3."/>
      <w:lvlJc w:val="left"/>
      <w:pPr>
        <w:ind w:left="2520" w:hanging="720"/>
      </w:pPr>
      <w:rPr>
        <w:rFonts w:hint="default"/>
      </w:rPr>
    </w:lvl>
    <w:lvl w:ilvl="3" w:tentative="0">
      <w:start w:val="1"/>
      <w:numFmt w:val="lowerLetter"/>
      <w:lvlText w:val="(%4)"/>
      <w:lvlJc w:val="left"/>
      <w:pPr>
        <w:ind w:left="2880" w:hanging="360"/>
      </w:pPr>
      <w:rPr>
        <w:rFonts w:hint="default"/>
      </w:rPr>
    </w:lvl>
    <w:lvl w:ilvl="4" w:tentative="0">
      <w:start w:val="1"/>
      <w:numFmt w:val="decimal"/>
      <w:lvlText w:val="%5."/>
      <w:lvlJc w:val="left"/>
      <w:pPr>
        <w:ind w:left="3600" w:hanging="360"/>
      </w:pPr>
      <w:rPr>
        <w:rFonts w:hint="default"/>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54201A70"/>
    <w:multiLevelType w:val="multilevel"/>
    <w:tmpl w:val="54201A70"/>
    <w:lvl w:ilvl="0" w:tentative="0">
      <w:start w:val="1"/>
      <w:numFmt w:val="lowerLetter"/>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6720A16"/>
    <w:multiLevelType w:val="multilevel"/>
    <w:tmpl w:val="56720A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56469D5"/>
    <w:multiLevelType w:val="multilevel"/>
    <w:tmpl w:val="656469D5"/>
    <w:lvl w:ilvl="0" w:tentative="0">
      <w:start w:val="1"/>
      <w:numFmt w:val="decimal"/>
      <w:lvlText w:val="%1."/>
      <w:lvlJc w:val="left"/>
      <w:pPr>
        <w:ind w:left="720" w:hanging="360"/>
      </w:pPr>
      <w:rPr>
        <w:rFonts w:hint="default"/>
      </w:rPr>
    </w:lvl>
    <w:lvl w:ilvl="1" w:tentative="0">
      <w:start w:val="0"/>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6">
    <w:nsid w:val="68317CCA"/>
    <w:multiLevelType w:val="multilevel"/>
    <w:tmpl w:val="68317CCA"/>
    <w:lvl w:ilvl="0" w:tentative="0">
      <w:start w:val="1"/>
      <w:numFmt w:val="lowerLetter"/>
      <w:lvlText w:val="%1."/>
      <w:lvlJc w:val="left"/>
      <w:pPr>
        <w:ind w:left="1080" w:hanging="360"/>
      </w:pPr>
      <w:rPr>
        <w:rFonts w:ascii="Times New Roman" w:hAnsi="Times New Roman" w:eastAsia="Times New Roman" w:cs="Times New Roman"/>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7">
    <w:nsid w:val="68781D80"/>
    <w:multiLevelType w:val="multilevel"/>
    <w:tmpl w:val="68781D80"/>
    <w:lvl w:ilvl="0" w:tentative="0">
      <w:start w:val="1"/>
      <w:numFmt w:val="decimal"/>
      <w:lvlText w:val="%1."/>
      <w:lvlJc w:val="left"/>
      <w:pPr>
        <w:ind w:left="630" w:hanging="360"/>
      </w:pPr>
      <w:rPr>
        <w:rFonts w:hint="default"/>
      </w:rPr>
    </w:lvl>
    <w:lvl w:ilvl="1" w:tentative="0">
      <w:start w:val="3"/>
      <w:numFmt w:val="decimal"/>
      <w:isLgl/>
      <w:lvlText w:val="%1.%2"/>
      <w:lvlJc w:val="left"/>
      <w:pPr>
        <w:ind w:left="630" w:hanging="360"/>
      </w:pPr>
      <w:rPr>
        <w:rFonts w:hint="default"/>
      </w:rPr>
    </w:lvl>
    <w:lvl w:ilvl="2" w:tentative="0">
      <w:start w:val="1"/>
      <w:numFmt w:val="decimal"/>
      <w:isLgl/>
      <w:lvlText w:val="%1.%2.%3"/>
      <w:lvlJc w:val="left"/>
      <w:pPr>
        <w:ind w:left="990" w:hanging="720"/>
      </w:pPr>
      <w:rPr>
        <w:rFonts w:hint="default"/>
      </w:rPr>
    </w:lvl>
    <w:lvl w:ilvl="3" w:tentative="0">
      <w:start w:val="1"/>
      <w:numFmt w:val="decimal"/>
      <w:isLgl/>
      <w:lvlText w:val="%1.%2.%3.%4"/>
      <w:lvlJc w:val="left"/>
      <w:pPr>
        <w:ind w:left="990" w:hanging="720"/>
      </w:pPr>
      <w:rPr>
        <w:rFonts w:hint="default"/>
      </w:rPr>
    </w:lvl>
    <w:lvl w:ilvl="4" w:tentative="0">
      <w:start w:val="1"/>
      <w:numFmt w:val="decimal"/>
      <w:isLgl/>
      <w:lvlText w:val="%1.%2.%3.%4.%5"/>
      <w:lvlJc w:val="left"/>
      <w:pPr>
        <w:ind w:left="1350" w:hanging="1080"/>
      </w:pPr>
      <w:rPr>
        <w:rFonts w:hint="default"/>
      </w:rPr>
    </w:lvl>
    <w:lvl w:ilvl="5" w:tentative="0">
      <w:start w:val="1"/>
      <w:numFmt w:val="decimal"/>
      <w:isLgl/>
      <w:lvlText w:val="%1.%2.%3.%4.%5.%6"/>
      <w:lvlJc w:val="left"/>
      <w:pPr>
        <w:ind w:left="1350" w:hanging="1080"/>
      </w:pPr>
      <w:rPr>
        <w:rFonts w:hint="default"/>
      </w:rPr>
    </w:lvl>
    <w:lvl w:ilvl="6" w:tentative="0">
      <w:start w:val="1"/>
      <w:numFmt w:val="decimal"/>
      <w:isLgl/>
      <w:lvlText w:val="%1.%2.%3.%4.%5.%6.%7"/>
      <w:lvlJc w:val="left"/>
      <w:pPr>
        <w:ind w:left="1710" w:hanging="1440"/>
      </w:pPr>
      <w:rPr>
        <w:rFonts w:hint="default"/>
      </w:rPr>
    </w:lvl>
    <w:lvl w:ilvl="7" w:tentative="0">
      <w:start w:val="1"/>
      <w:numFmt w:val="decimal"/>
      <w:isLgl/>
      <w:lvlText w:val="%1.%2.%3.%4.%5.%6.%7.%8"/>
      <w:lvlJc w:val="left"/>
      <w:pPr>
        <w:ind w:left="1710" w:hanging="1440"/>
      </w:pPr>
      <w:rPr>
        <w:rFonts w:hint="default"/>
      </w:rPr>
    </w:lvl>
    <w:lvl w:ilvl="8" w:tentative="0">
      <w:start w:val="1"/>
      <w:numFmt w:val="decimal"/>
      <w:isLgl/>
      <w:lvlText w:val="%1.%2.%3.%4.%5.%6.%7.%8.%9"/>
      <w:lvlJc w:val="left"/>
      <w:pPr>
        <w:ind w:left="2070" w:hanging="1800"/>
      </w:pPr>
      <w:rPr>
        <w:rFonts w:hint="default"/>
      </w:rPr>
    </w:lvl>
  </w:abstractNum>
  <w:abstractNum w:abstractNumId="18">
    <w:nsid w:val="6F9E570F"/>
    <w:multiLevelType w:val="multilevel"/>
    <w:tmpl w:val="6F9E570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2"/>
  </w:num>
  <w:num w:numId="2">
    <w:abstractNumId w:val="11"/>
  </w:num>
  <w:num w:numId="3">
    <w:abstractNumId w:val="6"/>
  </w:num>
  <w:num w:numId="4">
    <w:abstractNumId w:val="14"/>
  </w:num>
  <w:num w:numId="5">
    <w:abstractNumId w:val="1"/>
  </w:num>
  <w:num w:numId="6">
    <w:abstractNumId w:val="4"/>
  </w:num>
  <w:num w:numId="7">
    <w:abstractNumId w:val="3"/>
  </w:num>
  <w:num w:numId="8">
    <w:abstractNumId w:val="0"/>
  </w:num>
  <w:num w:numId="9">
    <w:abstractNumId w:val="10"/>
  </w:num>
  <w:num w:numId="10">
    <w:abstractNumId w:val="15"/>
  </w:num>
  <w:num w:numId="11">
    <w:abstractNumId w:val="18"/>
  </w:num>
  <w:num w:numId="12">
    <w:abstractNumId w:val="13"/>
  </w:num>
  <w:num w:numId="13">
    <w:abstractNumId w:val="2"/>
  </w:num>
  <w:num w:numId="14">
    <w:abstractNumId w:val="7"/>
  </w:num>
  <w:num w:numId="15">
    <w:abstractNumId w:val="5"/>
  </w:num>
  <w:num w:numId="16">
    <w:abstractNumId w:val="17"/>
  </w:num>
  <w:num w:numId="17">
    <w:abstractNumId w:val="9"/>
  </w:num>
  <w:num w:numId="18">
    <w:abstractNumId w:val="16"/>
  </w:num>
  <w:num w:numId="1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1FD"/>
    <w:rsid w:val="000001A6"/>
    <w:rsid w:val="00000BF2"/>
    <w:rsid w:val="00000DED"/>
    <w:rsid w:val="000053F7"/>
    <w:rsid w:val="00005CA7"/>
    <w:rsid w:val="00005F2D"/>
    <w:rsid w:val="000062EA"/>
    <w:rsid w:val="00007586"/>
    <w:rsid w:val="00010FAA"/>
    <w:rsid w:val="0001165F"/>
    <w:rsid w:val="00014A07"/>
    <w:rsid w:val="00016132"/>
    <w:rsid w:val="000179BF"/>
    <w:rsid w:val="0002340C"/>
    <w:rsid w:val="00030285"/>
    <w:rsid w:val="000302A5"/>
    <w:rsid w:val="000305E5"/>
    <w:rsid w:val="000311B1"/>
    <w:rsid w:val="00031501"/>
    <w:rsid w:val="00032033"/>
    <w:rsid w:val="00033F29"/>
    <w:rsid w:val="000342D3"/>
    <w:rsid w:val="00035946"/>
    <w:rsid w:val="00036149"/>
    <w:rsid w:val="00036F3E"/>
    <w:rsid w:val="0004083C"/>
    <w:rsid w:val="0004208A"/>
    <w:rsid w:val="00042C13"/>
    <w:rsid w:val="00043A3D"/>
    <w:rsid w:val="00044310"/>
    <w:rsid w:val="00046FCF"/>
    <w:rsid w:val="00051F3F"/>
    <w:rsid w:val="00053E7B"/>
    <w:rsid w:val="00056256"/>
    <w:rsid w:val="000565DA"/>
    <w:rsid w:val="000602F9"/>
    <w:rsid w:val="00060D01"/>
    <w:rsid w:val="00061B79"/>
    <w:rsid w:val="00062A6A"/>
    <w:rsid w:val="00062DB9"/>
    <w:rsid w:val="00064272"/>
    <w:rsid w:val="000650C9"/>
    <w:rsid w:val="00066282"/>
    <w:rsid w:val="000669C4"/>
    <w:rsid w:val="00067B21"/>
    <w:rsid w:val="0007345B"/>
    <w:rsid w:val="00073A06"/>
    <w:rsid w:val="0007664F"/>
    <w:rsid w:val="00082B98"/>
    <w:rsid w:val="00082CE1"/>
    <w:rsid w:val="00083FDD"/>
    <w:rsid w:val="0008492A"/>
    <w:rsid w:val="0008499F"/>
    <w:rsid w:val="00086237"/>
    <w:rsid w:val="00086C86"/>
    <w:rsid w:val="0008723C"/>
    <w:rsid w:val="0009285B"/>
    <w:rsid w:val="00094581"/>
    <w:rsid w:val="000957F2"/>
    <w:rsid w:val="00095B96"/>
    <w:rsid w:val="000964C5"/>
    <w:rsid w:val="000A0BE7"/>
    <w:rsid w:val="000A14ED"/>
    <w:rsid w:val="000A1DC5"/>
    <w:rsid w:val="000A3141"/>
    <w:rsid w:val="000B2231"/>
    <w:rsid w:val="000B3977"/>
    <w:rsid w:val="000B7DA0"/>
    <w:rsid w:val="000B7F88"/>
    <w:rsid w:val="000C08FA"/>
    <w:rsid w:val="000C5430"/>
    <w:rsid w:val="000C5A75"/>
    <w:rsid w:val="000C7C89"/>
    <w:rsid w:val="000D08F3"/>
    <w:rsid w:val="000D092C"/>
    <w:rsid w:val="000D2404"/>
    <w:rsid w:val="000D2918"/>
    <w:rsid w:val="000D2CD8"/>
    <w:rsid w:val="000D34C2"/>
    <w:rsid w:val="000D4288"/>
    <w:rsid w:val="000D6125"/>
    <w:rsid w:val="000D7A91"/>
    <w:rsid w:val="000E2664"/>
    <w:rsid w:val="000E348E"/>
    <w:rsid w:val="000E7C8D"/>
    <w:rsid w:val="000E7C9F"/>
    <w:rsid w:val="000F1531"/>
    <w:rsid w:val="000F47BB"/>
    <w:rsid w:val="000F6190"/>
    <w:rsid w:val="000F787F"/>
    <w:rsid w:val="0010088B"/>
    <w:rsid w:val="001013CD"/>
    <w:rsid w:val="00104329"/>
    <w:rsid w:val="0010552B"/>
    <w:rsid w:val="00105E8D"/>
    <w:rsid w:val="001063DD"/>
    <w:rsid w:val="0010741F"/>
    <w:rsid w:val="0011082F"/>
    <w:rsid w:val="00111316"/>
    <w:rsid w:val="00112F81"/>
    <w:rsid w:val="00116FAD"/>
    <w:rsid w:val="0011772B"/>
    <w:rsid w:val="0012269E"/>
    <w:rsid w:val="00127273"/>
    <w:rsid w:val="00130778"/>
    <w:rsid w:val="0013083D"/>
    <w:rsid w:val="0013199A"/>
    <w:rsid w:val="0013591A"/>
    <w:rsid w:val="00141853"/>
    <w:rsid w:val="00141A8D"/>
    <w:rsid w:val="001433FB"/>
    <w:rsid w:val="001438A3"/>
    <w:rsid w:val="001477A9"/>
    <w:rsid w:val="00152342"/>
    <w:rsid w:val="00154BD5"/>
    <w:rsid w:val="00163450"/>
    <w:rsid w:val="00164644"/>
    <w:rsid w:val="001670FB"/>
    <w:rsid w:val="001738D5"/>
    <w:rsid w:val="00175A01"/>
    <w:rsid w:val="00177DFF"/>
    <w:rsid w:val="00177F86"/>
    <w:rsid w:val="00180788"/>
    <w:rsid w:val="00183BE0"/>
    <w:rsid w:val="001854F3"/>
    <w:rsid w:val="0018576C"/>
    <w:rsid w:val="00185C78"/>
    <w:rsid w:val="00186355"/>
    <w:rsid w:val="001904A2"/>
    <w:rsid w:val="0019053A"/>
    <w:rsid w:val="00191027"/>
    <w:rsid w:val="001917AC"/>
    <w:rsid w:val="00192C43"/>
    <w:rsid w:val="00194105"/>
    <w:rsid w:val="0019468D"/>
    <w:rsid w:val="00197074"/>
    <w:rsid w:val="001A0CDF"/>
    <w:rsid w:val="001A102F"/>
    <w:rsid w:val="001A3B70"/>
    <w:rsid w:val="001A4179"/>
    <w:rsid w:val="001A6B48"/>
    <w:rsid w:val="001B1CD3"/>
    <w:rsid w:val="001B263A"/>
    <w:rsid w:val="001B3426"/>
    <w:rsid w:val="001B47B7"/>
    <w:rsid w:val="001C00CB"/>
    <w:rsid w:val="001C10CD"/>
    <w:rsid w:val="001C18AA"/>
    <w:rsid w:val="001C1F27"/>
    <w:rsid w:val="001C1F3B"/>
    <w:rsid w:val="001C20A9"/>
    <w:rsid w:val="001C2163"/>
    <w:rsid w:val="001C2F2F"/>
    <w:rsid w:val="001C4A99"/>
    <w:rsid w:val="001C55CF"/>
    <w:rsid w:val="001C6CC1"/>
    <w:rsid w:val="001C6DEA"/>
    <w:rsid w:val="001D00AB"/>
    <w:rsid w:val="001D029A"/>
    <w:rsid w:val="001D145E"/>
    <w:rsid w:val="001D3947"/>
    <w:rsid w:val="001D514A"/>
    <w:rsid w:val="001D5196"/>
    <w:rsid w:val="001E02E7"/>
    <w:rsid w:val="001E0725"/>
    <w:rsid w:val="001E0811"/>
    <w:rsid w:val="001E0E6A"/>
    <w:rsid w:val="001E2B40"/>
    <w:rsid w:val="001E3C81"/>
    <w:rsid w:val="001E4081"/>
    <w:rsid w:val="001E4A0C"/>
    <w:rsid w:val="001F025E"/>
    <w:rsid w:val="001F343C"/>
    <w:rsid w:val="001F700E"/>
    <w:rsid w:val="001F7558"/>
    <w:rsid w:val="00200D50"/>
    <w:rsid w:val="002013BA"/>
    <w:rsid w:val="00201FC5"/>
    <w:rsid w:val="00203CE4"/>
    <w:rsid w:val="00204172"/>
    <w:rsid w:val="00204B91"/>
    <w:rsid w:val="002076A6"/>
    <w:rsid w:val="00207B22"/>
    <w:rsid w:val="0021100B"/>
    <w:rsid w:val="00211A05"/>
    <w:rsid w:val="00212A82"/>
    <w:rsid w:val="00214047"/>
    <w:rsid w:val="00215140"/>
    <w:rsid w:val="002154A4"/>
    <w:rsid w:val="00221307"/>
    <w:rsid w:val="002219B7"/>
    <w:rsid w:val="0022483B"/>
    <w:rsid w:val="0022498A"/>
    <w:rsid w:val="00225476"/>
    <w:rsid w:val="00225BAE"/>
    <w:rsid w:val="00226621"/>
    <w:rsid w:val="002270B9"/>
    <w:rsid w:val="002308CF"/>
    <w:rsid w:val="00231202"/>
    <w:rsid w:val="00235950"/>
    <w:rsid w:val="002406FA"/>
    <w:rsid w:val="002428D4"/>
    <w:rsid w:val="0024325F"/>
    <w:rsid w:val="00244CC9"/>
    <w:rsid w:val="00246CB8"/>
    <w:rsid w:val="002507BB"/>
    <w:rsid w:val="002507CF"/>
    <w:rsid w:val="00250EE7"/>
    <w:rsid w:val="00252092"/>
    <w:rsid w:val="002532BB"/>
    <w:rsid w:val="00253714"/>
    <w:rsid w:val="002569F0"/>
    <w:rsid w:val="0025755F"/>
    <w:rsid w:val="002576EF"/>
    <w:rsid w:val="00260734"/>
    <w:rsid w:val="0026098C"/>
    <w:rsid w:val="00260D09"/>
    <w:rsid w:val="0026239E"/>
    <w:rsid w:val="0026603E"/>
    <w:rsid w:val="00267672"/>
    <w:rsid w:val="00272654"/>
    <w:rsid w:val="00272ABE"/>
    <w:rsid w:val="0027441F"/>
    <w:rsid w:val="00274B2B"/>
    <w:rsid w:val="0027548E"/>
    <w:rsid w:val="002773C2"/>
    <w:rsid w:val="00277840"/>
    <w:rsid w:val="00280006"/>
    <w:rsid w:val="002816D9"/>
    <w:rsid w:val="002817D6"/>
    <w:rsid w:val="00281A8D"/>
    <w:rsid w:val="002874A6"/>
    <w:rsid w:val="00291699"/>
    <w:rsid w:val="00293BC4"/>
    <w:rsid w:val="00293F7A"/>
    <w:rsid w:val="00294D99"/>
    <w:rsid w:val="002A030E"/>
    <w:rsid w:val="002A0E99"/>
    <w:rsid w:val="002A2403"/>
    <w:rsid w:val="002A2899"/>
    <w:rsid w:val="002A357F"/>
    <w:rsid w:val="002A3DA8"/>
    <w:rsid w:val="002A4F17"/>
    <w:rsid w:val="002A6B2D"/>
    <w:rsid w:val="002B2240"/>
    <w:rsid w:val="002B5057"/>
    <w:rsid w:val="002B5528"/>
    <w:rsid w:val="002B6490"/>
    <w:rsid w:val="002C3792"/>
    <w:rsid w:val="002C37EB"/>
    <w:rsid w:val="002C3DDA"/>
    <w:rsid w:val="002C3FCB"/>
    <w:rsid w:val="002C5BD4"/>
    <w:rsid w:val="002C62AB"/>
    <w:rsid w:val="002C7C9C"/>
    <w:rsid w:val="002D1956"/>
    <w:rsid w:val="002D280E"/>
    <w:rsid w:val="002D3B1F"/>
    <w:rsid w:val="002D42D7"/>
    <w:rsid w:val="002D5384"/>
    <w:rsid w:val="002D6EE8"/>
    <w:rsid w:val="002E0DF6"/>
    <w:rsid w:val="002E15B4"/>
    <w:rsid w:val="002E205B"/>
    <w:rsid w:val="002E2372"/>
    <w:rsid w:val="002E335E"/>
    <w:rsid w:val="002E4106"/>
    <w:rsid w:val="002E4E89"/>
    <w:rsid w:val="002E6AB4"/>
    <w:rsid w:val="002F39DF"/>
    <w:rsid w:val="002F3D3C"/>
    <w:rsid w:val="002F54C6"/>
    <w:rsid w:val="002F5BBD"/>
    <w:rsid w:val="002F704F"/>
    <w:rsid w:val="002F7681"/>
    <w:rsid w:val="002F7B0F"/>
    <w:rsid w:val="00301E6E"/>
    <w:rsid w:val="00305F9E"/>
    <w:rsid w:val="00312358"/>
    <w:rsid w:val="00313FA6"/>
    <w:rsid w:val="003170CA"/>
    <w:rsid w:val="003178D9"/>
    <w:rsid w:val="00321234"/>
    <w:rsid w:val="00322093"/>
    <w:rsid w:val="00325322"/>
    <w:rsid w:val="003267D3"/>
    <w:rsid w:val="003321FE"/>
    <w:rsid w:val="003339FC"/>
    <w:rsid w:val="00335E33"/>
    <w:rsid w:val="00340511"/>
    <w:rsid w:val="00342CA8"/>
    <w:rsid w:val="003445AE"/>
    <w:rsid w:val="00346B53"/>
    <w:rsid w:val="00350AB6"/>
    <w:rsid w:val="00350C7C"/>
    <w:rsid w:val="00352079"/>
    <w:rsid w:val="003533E3"/>
    <w:rsid w:val="0035457E"/>
    <w:rsid w:val="00355C50"/>
    <w:rsid w:val="00355F16"/>
    <w:rsid w:val="00360E58"/>
    <w:rsid w:val="00361005"/>
    <w:rsid w:val="00362677"/>
    <w:rsid w:val="00373B1C"/>
    <w:rsid w:val="00374399"/>
    <w:rsid w:val="00375C65"/>
    <w:rsid w:val="00381619"/>
    <w:rsid w:val="0038175D"/>
    <w:rsid w:val="00381BA7"/>
    <w:rsid w:val="00381BD1"/>
    <w:rsid w:val="00384968"/>
    <w:rsid w:val="00385B17"/>
    <w:rsid w:val="003860FA"/>
    <w:rsid w:val="0038669D"/>
    <w:rsid w:val="003875BD"/>
    <w:rsid w:val="003917EC"/>
    <w:rsid w:val="00394C29"/>
    <w:rsid w:val="003A0CAA"/>
    <w:rsid w:val="003A1FC3"/>
    <w:rsid w:val="003A224C"/>
    <w:rsid w:val="003A4924"/>
    <w:rsid w:val="003A496E"/>
    <w:rsid w:val="003A52A6"/>
    <w:rsid w:val="003A5327"/>
    <w:rsid w:val="003A5AD9"/>
    <w:rsid w:val="003A617C"/>
    <w:rsid w:val="003B0724"/>
    <w:rsid w:val="003B0E3B"/>
    <w:rsid w:val="003B1720"/>
    <w:rsid w:val="003B216C"/>
    <w:rsid w:val="003B24CA"/>
    <w:rsid w:val="003B4E44"/>
    <w:rsid w:val="003B5F36"/>
    <w:rsid w:val="003B663C"/>
    <w:rsid w:val="003B7E97"/>
    <w:rsid w:val="003C35BB"/>
    <w:rsid w:val="003C3CCC"/>
    <w:rsid w:val="003C4C9D"/>
    <w:rsid w:val="003C529F"/>
    <w:rsid w:val="003C6122"/>
    <w:rsid w:val="003C781C"/>
    <w:rsid w:val="003D0080"/>
    <w:rsid w:val="003D0C90"/>
    <w:rsid w:val="003D39BC"/>
    <w:rsid w:val="003D5820"/>
    <w:rsid w:val="003D5AEA"/>
    <w:rsid w:val="003D6C9D"/>
    <w:rsid w:val="003D7420"/>
    <w:rsid w:val="003E106D"/>
    <w:rsid w:val="003E11F0"/>
    <w:rsid w:val="003E3E98"/>
    <w:rsid w:val="003E4D90"/>
    <w:rsid w:val="003E51C3"/>
    <w:rsid w:val="003E5F57"/>
    <w:rsid w:val="003F06AE"/>
    <w:rsid w:val="003F1A06"/>
    <w:rsid w:val="003F2274"/>
    <w:rsid w:val="003F415D"/>
    <w:rsid w:val="003F4672"/>
    <w:rsid w:val="003F6230"/>
    <w:rsid w:val="003F6761"/>
    <w:rsid w:val="003F7361"/>
    <w:rsid w:val="004000E4"/>
    <w:rsid w:val="00400651"/>
    <w:rsid w:val="004023B5"/>
    <w:rsid w:val="00403D98"/>
    <w:rsid w:val="004041A5"/>
    <w:rsid w:val="004074B7"/>
    <w:rsid w:val="004107EC"/>
    <w:rsid w:val="00412523"/>
    <w:rsid w:val="00412A51"/>
    <w:rsid w:val="00412DAE"/>
    <w:rsid w:val="00413178"/>
    <w:rsid w:val="00414938"/>
    <w:rsid w:val="00416EF8"/>
    <w:rsid w:val="00417CB2"/>
    <w:rsid w:val="00423B38"/>
    <w:rsid w:val="004242E1"/>
    <w:rsid w:val="00427231"/>
    <w:rsid w:val="004303EF"/>
    <w:rsid w:val="00434E06"/>
    <w:rsid w:val="00437098"/>
    <w:rsid w:val="00442DF4"/>
    <w:rsid w:val="0045053F"/>
    <w:rsid w:val="00454AE5"/>
    <w:rsid w:val="00454C9D"/>
    <w:rsid w:val="0045621A"/>
    <w:rsid w:val="00456999"/>
    <w:rsid w:val="004601D6"/>
    <w:rsid w:val="00460D94"/>
    <w:rsid w:val="00461C75"/>
    <w:rsid w:val="00465762"/>
    <w:rsid w:val="004657A0"/>
    <w:rsid w:val="00465B96"/>
    <w:rsid w:val="00466854"/>
    <w:rsid w:val="00467A1D"/>
    <w:rsid w:val="00474733"/>
    <w:rsid w:val="00475280"/>
    <w:rsid w:val="00475519"/>
    <w:rsid w:val="004757B5"/>
    <w:rsid w:val="00476632"/>
    <w:rsid w:val="00480838"/>
    <w:rsid w:val="0048191A"/>
    <w:rsid w:val="00481B7D"/>
    <w:rsid w:val="00483C01"/>
    <w:rsid w:val="00483DCF"/>
    <w:rsid w:val="0048648E"/>
    <w:rsid w:val="00491792"/>
    <w:rsid w:val="004944F8"/>
    <w:rsid w:val="00494B52"/>
    <w:rsid w:val="004958D3"/>
    <w:rsid w:val="004A088A"/>
    <w:rsid w:val="004A16B8"/>
    <w:rsid w:val="004A22A5"/>
    <w:rsid w:val="004A24D7"/>
    <w:rsid w:val="004A363D"/>
    <w:rsid w:val="004A46CA"/>
    <w:rsid w:val="004A55A3"/>
    <w:rsid w:val="004A58F0"/>
    <w:rsid w:val="004A76C8"/>
    <w:rsid w:val="004B0544"/>
    <w:rsid w:val="004B0B53"/>
    <w:rsid w:val="004B6E20"/>
    <w:rsid w:val="004B7A26"/>
    <w:rsid w:val="004C2E75"/>
    <w:rsid w:val="004C341E"/>
    <w:rsid w:val="004C4D87"/>
    <w:rsid w:val="004C719F"/>
    <w:rsid w:val="004C7985"/>
    <w:rsid w:val="004C7C62"/>
    <w:rsid w:val="004D21A7"/>
    <w:rsid w:val="004D3410"/>
    <w:rsid w:val="004D40ED"/>
    <w:rsid w:val="004D6E84"/>
    <w:rsid w:val="004E07E6"/>
    <w:rsid w:val="004E1D84"/>
    <w:rsid w:val="004E1EE4"/>
    <w:rsid w:val="004E2F31"/>
    <w:rsid w:val="004E39FB"/>
    <w:rsid w:val="004E3DAE"/>
    <w:rsid w:val="004E41B2"/>
    <w:rsid w:val="004E4900"/>
    <w:rsid w:val="004E4C5E"/>
    <w:rsid w:val="004E64BA"/>
    <w:rsid w:val="004E6701"/>
    <w:rsid w:val="004E6FB4"/>
    <w:rsid w:val="004F1BEA"/>
    <w:rsid w:val="004F4C1C"/>
    <w:rsid w:val="004F4FF1"/>
    <w:rsid w:val="004F607B"/>
    <w:rsid w:val="005005F1"/>
    <w:rsid w:val="00500E6E"/>
    <w:rsid w:val="00504241"/>
    <w:rsid w:val="00504968"/>
    <w:rsid w:val="005068D9"/>
    <w:rsid w:val="0051051C"/>
    <w:rsid w:val="00510F14"/>
    <w:rsid w:val="00511071"/>
    <w:rsid w:val="00513DE4"/>
    <w:rsid w:val="0051458C"/>
    <w:rsid w:val="00514EFB"/>
    <w:rsid w:val="00515A4F"/>
    <w:rsid w:val="00515EA4"/>
    <w:rsid w:val="005168ED"/>
    <w:rsid w:val="005207CE"/>
    <w:rsid w:val="0052317B"/>
    <w:rsid w:val="0052707D"/>
    <w:rsid w:val="00530A34"/>
    <w:rsid w:val="00531627"/>
    <w:rsid w:val="00532B24"/>
    <w:rsid w:val="00534BFC"/>
    <w:rsid w:val="00537270"/>
    <w:rsid w:val="00537892"/>
    <w:rsid w:val="005401A1"/>
    <w:rsid w:val="0054062E"/>
    <w:rsid w:val="00541579"/>
    <w:rsid w:val="00544ABB"/>
    <w:rsid w:val="00544E2F"/>
    <w:rsid w:val="00545EC2"/>
    <w:rsid w:val="00552357"/>
    <w:rsid w:val="00553801"/>
    <w:rsid w:val="00555301"/>
    <w:rsid w:val="00556A08"/>
    <w:rsid w:val="00560EE8"/>
    <w:rsid w:val="00562628"/>
    <w:rsid w:val="00563072"/>
    <w:rsid w:val="00563B23"/>
    <w:rsid w:val="005656CD"/>
    <w:rsid w:val="0056683C"/>
    <w:rsid w:val="00567CAC"/>
    <w:rsid w:val="00571017"/>
    <w:rsid w:val="00572045"/>
    <w:rsid w:val="005751EB"/>
    <w:rsid w:val="00575271"/>
    <w:rsid w:val="00576C70"/>
    <w:rsid w:val="00581293"/>
    <w:rsid w:val="005845B6"/>
    <w:rsid w:val="0058568F"/>
    <w:rsid w:val="00586153"/>
    <w:rsid w:val="0059078B"/>
    <w:rsid w:val="00594464"/>
    <w:rsid w:val="00596F66"/>
    <w:rsid w:val="00597E2E"/>
    <w:rsid w:val="005A13A0"/>
    <w:rsid w:val="005A2304"/>
    <w:rsid w:val="005A42D8"/>
    <w:rsid w:val="005A4D50"/>
    <w:rsid w:val="005A54FD"/>
    <w:rsid w:val="005A5A9D"/>
    <w:rsid w:val="005A5CC7"/>
    <w:rsid w:val="005A6FDD"/>
    <w:rsid w:val="005A73D9"/>
    <w:rsid w:val="005A7881"/>
    <w:rsid w:val="005B09A3"/>
    <w:rsid w:val="005B2171"/>
    <w:rsid w:val="005B31DC"/>
    <w:rsid w:val="005B3F26"/>
    <w:rsid w:val="005B5443"/>
    <w:rsid w:val="005B6130"/>
    <w:rsid w:val="005B61A7"/>
    <w:rsid w:val="005C1857"/>
    <w:rsid w:val="005C2B6C"/>
    <w:rsid w:val="005C4A6C"/>
    <w:rsid w:val="005D0CA6"/>
    <w:rsid w:val="005D5404"/>
    <w:rsid w:val="005D7539"/>
    <w:rsid w:val="005E2C0C"/>
    <w:rsid w:val="005E313B"/>
    <w:rsid w:val="005E3861"/>
    <w:rsid w:val="005E5627"/>
    <w:rsid w:val="005E6793"/>
    <w:rsid w:val="005E6DC0"/>
    <w:rsid w:val="005F2FEC"/>
    <w:rsid w:val="005F6A65"/>
    <w:rsid w:val="005F79FF"/>
    <w:rsid w:val="0060100D"/>
    <w:rsid w:val="00602F86"/>
    <w:rsid w:val="006059F6"/>
    <w:rsid w:val="00607DED"/>
    <w:rsid w:val="00611F92"/>
    <w:rsid w:val="00612B6C"/>
    <w:rsid w:val="00614FFD"/>
    <w:rsid w:val="00617DA2"/>
    <w:rsid w:val="006204C6"/>
    <w:rsid w:val="00620F85"/>
    <w:rsid w:val="006210C1"/>
    <w:rsid w:val="00621AC0"/>
    <w:rsid w:val="006227F0"/>
    <w:rsid w:val="00623708"/>
    <w:rsid w:val="00623CE6"/>
    <w:rsid w:val="00625FDC"/>
    <w:rsid w:val="0062652E"/>
    <w:rsid w:val="00634554"/>
    <w:rsid w:val="006444C4"/>
    <w:rsid w:val="00654173"/>
    <w:rsid w:val="0065556F"/>
    <w:rsid w:val="006569CB"/>
    <w:rsid w:val="006578D9"/>
    <w:rsid w:val="00657F7A"/>
    <w:rsid w:val="00660A86"/>
    <w:rsid w:val="00665FCC"/>
    <w:rsid w:val="00666884"/>
    <w:rsid w:val="00666BB4"/>
    <w:rsid w:val="00667FD3"/>
    <w:rsid w:val="006701DD"/>
    <w:rsid w:val="00674AE3"/>
    <w:rsid w:val="00676031"/>
    <w:rsid w:val="00676803"/>
    <w:rsid w:val="006768F9"/>
    <w:rsid w:val="0067763C"/>
    <w:rsid w:val="006779CC"/>
    <w:rsid w:val="006801A3"/>
    <w:rsid w:val="00681C32"/>
    <w:rsid w:val="00682DF0"/>
    <w:rsid w:val="00682DFA"/>
    <w:rsid w:val="00685489"/>
    <w:rsid w:val="006855C9"/>
    <w:rsid w:val="00686D19"/>
    <w:rsid w:val="0068790E"/>
    <w:rsid w:val="00693DD1"/>
    <w:rsid w:val="0069507A"/>
    <w:rsid w:val="00695109"/>
    <w:rsid w:val="00695653"/>
    <w:rsid w:val="006970A6"/>
    <w:rsid w:val="006A1380"/>
    <w:rsid w:val="006A15C0"/>
    <w:rsid w:val="006A4B78"/>
    <w:rsid w:val="006A71CD"/>
    <w:rsid w:val="006A73F1"/>
    <w:rsid w:val="006B0F28"/>
    <w:rsid w:val="006B3607"/>
    <w:rsid w:val="006B60FD"/>
    <w:rsid w:val="006B7F6A"/>
    <w:rsid w:val="006C0A7F"/>
    <w:rsid w:val="006C489B"/>
    <w:rsid w:val="006C5D60"/>
    <w:rsid w:val="006C6794"/>
    <w:rsid w:val="006C6F4A"/>
    <w:rsid w:val="006D06DC"/>
    <w:rsid w:val="006D2985"/>
    <w:rsid w:val="006D2E55"/>
    <w:rsid w:val="006D48D1"/>
    <w:rsid w:val="006D4DE9"/>
    <w:rsid w:val="006D6AB6"/>
    <w:rsid w:val="006E06C1"/>
    <w:rsid w:val="006E1514"/>
    <w:rsid w:val="006E4046"/>
    <w:rsid w:val="006E6D7C"/>
    <w:rsid w:val="006F1490"/>
    <w:rsid w:val="006F175C"/>
    <w:rsid w:val="006F217B"/>
    <w:rsid w:val="006F34C8"/>
    <w:rsid w:val="0070099B"/>
    <w:rsid w:val="00700B13"/>
    <w:rsid w:val="00700B1B"/>
    <w:rsid w:val="00701648"/>
    <w:rsid w:val="00702708"/>
    <w:rsid w:val="0070286D"/>
    <w:rsid w:val="0070633A"/>
    <w:rsid w:val="0070711E"/>
    <w:rsid w:val="00711028"/>
    <w:rsid w:val="0071150C"/>
    <w:rsid w:val="00713C1D"/>
    <w:rsid w:val="00714F6F"/>
    <w:rsid w:val="007152ED"/>
    <w:rsid w:val="00715C13"/>
    <w:rsid w:val="00715CC2"/>
    <w:rsid w:val="00717E67"/>
    <w:rsid w:val="0072054C"/>
    <w:rsid w:val="00720D67"/>
    <w:rsid w:val="00723232"/>
    <w:rsid w:val="00725B30"/>
    <w:rsid w:val="007264EE"/>
    <w:rsid w:val="007267C8"/>
    <w:rsid w:val="00726843"/>
    <w:rsid w:val="00730AAD"/>
    <w:rsid w:val="0073374D"/>
    <w:rsid w:val="007341BC"/>
    <w:rsid w:val="00735FCA"/>
    <w:rsid w:val="00737DE1"/>
    <w:rsid w:val="0074104E"/>
    <w:rsid w:val="00743222"/>
    <w:rsid w:val="00746156"/>
    <w:rsid w:val="00746924"/>
    <w:rsid w:val="0074745B"/>
    <w:rsid w:val="00747491"/>
    <w:rsid w:val="00754B01"/>
    <w:rsid w:val="00755745"/>
    <w:rsid w:val="007570E7"/>
    <w:rsid w:val="0075719A"/>
    <w:rsid w:val="007577B1"/>
    <w:rsid w:val="00757B67"/>
    <w:rsid w:val="00760F11"/>
    <w:rsid w:val="0076124C"/>
    <w:rsid w:val="0076150B"/>
    <w:rsid w:val="007619A3"/>
    <w:rsid w:val="00763A75"/>
    <w:rsid w:val="00763F34"/>
    <w:rsid w:val="007663B2"/>
    <w:rsid w:val="00766746"/>
    <w:rsid w:val="00767EA5"/>
    <w:rsid w:val="00770D02"/>
    <w:rsid w:val="00770ED0"/>
    <w:rsid w:val="00774218"/>
    <w:rsid w:val="007814B2"/>
    <w:rsid w:val="00782168"/>
    <w:rsid w:val="007826AF"/>
    <w:rsid w:val="00784100"/>
    <w:rsid w:val="0078438C"/>
    <w:rsid w:val="00790E3B"/>
    <w:rsid w:val="0079192B"/>
    <w:rsid w:val="007927DD"/>
    <w:rsid w:val="007947EF"/>
    <w:rsid w:val="0079487A"/>
    <w:rsid w:val="00795845"/>
    <w:rsid w:val="00796836"/>
    <w:rsid w:val="00796DB4"/>
    <w:rsid w:val="00797463"/>
    <w:rsid w:val="00797613"/>
    <w:rsid w:val="007A0244"/>
    <w:rsid w:val="007A0CE0"/>
    <w:rsid w:val="007A1D4B"/>
    <w:rsid w:val="007A23B2"/>
    <w:rsid w:val="007A2BC6"/>
    <w:rsid w:val="007A364E"/>
    <w:rsid w:val="007A36BA"/>
    <w:rsid w:val="007B05EE"/>
    <w:rsid w:val="007B0964"/>
    <w:rsid w:val="007B0EA5"/>
    <w:rsid w:val="007B10E9"/>
    <w:rsid w:val="007B2027"/>
    <w:rsid w:val="007B2044"/>
    <w:rsid w:val="007B2384"/>
    <w:rsid w:val="007B2CD4"/>
    <w:rsid w:val="007B3134"/>
    <w:rsid w:val="007B3773"/>
    <w:rsid w:val="007B4751"/>
    <w:rsid w:val="007B76AF"/>
    <w:rsid w:val="007B7727"/>
    <w:rsid w:val="007C1E75"/>
    <w:rsid w:val="007C4B92"/>
    <w:rsid w:val="007C517A"/>
    <w:rsid w:val="007C609C"/>
    <w:rsid w:val="007D022E"/>
    <w:rsid w:val="007D2BDF"/>
    <w:rsid w:val="007D34AF"/>
    <w:rsid w:val="007D34E7"/>
    <w:rsid w:val="007D388D"/>
    <w:rsid w:val="007D5068"/>
    <w:rsid w:val="007D5ADD"/>
    <w:rsid w:val="007E1FF7"/>
    <w:rsid w:val="007E47C5"/>
    <w:rsid w:val="007E50BA"/>
    <w:rsid w:val="007E5261"/>
    <w:rsid w:val="007E5CEF"/>
    <w:rsid w:val="007F2F06"/>
    <w:rsid w:val="007F4364"/>
    <w:rsid w:val="007F58F3"/>
    <w:rsid w:val="0080060E"/>
    <w:rsid w:val="00800791"/>
    <w:rsid w:val="00802BC1"/>
    <w:rsid w:val="00804DD0"/>
    <w:rsid w:val="00806B90"/>
    <w:rsid w:val="00807ADB"/>
    <w:rsid w:val="008103E4"/>
    <w:rsid w:val="00810FA7"/>
    <w:rsid w:val="00812946"/>
    <w:rsid w:val="00813EDF"/>
    <w:rsid w:val="00815424"/>
    <w:rsid w:val="00816525"/>
    <w:rsid w:val="00817116"/>
    <w:rsid w:val="00817831"/>
    <w:rsid w:val="00820BF3"/>
    <w:rsid w:val="00821656"/>
    <w:rsid w:val="008216F5"/>
    <w:rsid w:val="00822020"/>
    <w:rsid w:val="00822FB4"/>
    <w:rsid w:val="00825ED8"/>
    <w:rsid w:val="00831770"/>
    <w:rsid w:val="00831E6F"/>
    <w:rsid w:val="0083458E"/>
    <w:rsid w:val="0083477C"/>
    <w:rsid w:val="008348A3"/>
    <w:rsid w:val="008367D7"/>
    <w:rsid w:val="008374E5"/>
    <w:rsid w:val="00837E23"/>
    <w:rsid w:val="008401ED"/>
    <w:rsid w:val="008428D6"/>
    <w:rsid w:val="008439DE"/>
    <w:rsid w:val="0084457D"/>
    <w:rsid w:val="00844D51"/>
    <w:rsid w:val="008450EB"/>
    <w:rsid w:val="00845594"/>
    <w:rsid w:val="00851EAA"/>
    <w:rsid w:val="0085217D"/>
    <w:rsid w:val="008539B0"/>
    <w:rsid w:val="00856D62"/>
    <w:rsid w:val="00856E18"/>
    <w:rsid w:val="00857259"/>
    <w:rsid w:val="008606CC"/>
    <w:rsid w:val="008611B6"/>
    <w:rsid w:val="00863A6C"/>
    <w:rsid w:val="00865327"/>
    <w:rsid w:val="008657F1"/>
    <w:rsid w:val="00865D02"/>
    <w:rsid w:val="0087127A"/>
    <w:rsid w:val="008721BF"/>
    <w:rsid w:val="00872CC1"/>
    <w:rsid w:val="00872F44"/>
    <w:rsid w:val="00874546"/>
    <w:rsid w:val="008755B3"/>
    <w:rsid w:val="00877172"/>
    <w:rsid w:val="00877BE6"/>
    <w:rsid w:val="00880064"/>
    <w:rsid w:val="0088077E"/>
    <w:rsid w:val="00880E2A"/>
    <w:rsid w:val="00883B8C"/>
    <w:rsid w:val="00883C19"/>
    <w:rsid w:val="0088493F"/>
    <w:rsid w:val="00884DE6"/>
    <w:rsid w:val="00885464"/>
    <w:rsid w:val="00885DFA"/>
    <w:rsid w:val="00885EEF"/>
    <w:rsid w:val="00895AEB"/>
    <w:rsid w:val="00896CCD"/>
    <w:rsid w:val="008A1AAA"/>
    <w:rsid w:val="008A27E7"/>
    <w:rsid w:val="008A2AAC"/>
    <w:rsid w:val="008A3915"/>
    <w:rsid w:val="008A3A19"/>
    <w:rsid w:val="008A720B"/>
    <w:rsid w:val="008A783C"/>
    <w:rsid w:val="008A7C1A"/>
    <w:rsid w:val="008B137A"/>
    <w:rsid w:val="008B23F9"/>
    <w:rsid w:val="008B26E1"/>
    <w:rsid w:val="008B33C8"/>
    <w:rsid w:val="008C2DE0"/>
    <w:rsid w:val="008C308D"/>
    <w:rsid w:val="008C3A39"/>
    <w:rsid w:val="008C410F"/>
    <w:rsid w:val="008C5841"/>
    <w:rsid w:val="008C63FF"/>
    <w:rsid w:val="008C682A"/>
    <w:rsid w:val="008D01AB"/>
    <w:rsid w:val="008D1739"/>
    <w:rsid w:val="008D1A21"/>
    <w:rsid w:val="008D5EAA"/>
    <w:rsid w:val="008D6C1B"/>
    <w:rsid w:val="008E0DB5"/>
    <w:rsid w:val="008E0E71"/>
    <w:rsid w:val="008E16E7"/>
    <w:rsid w:val="008E3BA3"/>
    <w:rsid w:val="008E40C1"/>
    <w:rsid w:val="008E75F7"/>
    <w:rsid w:val="008F327C"/>
    <w:rsid w:val="008F5524"/>
    <w:rsid w:val="008F5DF8"/>
    <w:rsid w:val="008F5FD2"/>
    <w:rsid w:val="00900588"/>
    <w:rsid w:val="009007EF"/>
    <w:rsid w:val="00901678"/>
    <w:rsid w:val="00903EE2"/>
    <w:rsid w:val="009045E8"/>
    <w:rsid w:val="00906A40"/>
    <w:rsid w:val="00907463"/>
    <w:rsid w:val="00911AFF"/>
    <w:rsid w:val="00912C84"/>
    <w:rsid w:val="0091385E"/>
    <w:rsid w:val="00913F66"/>
    <w:rsid w:val="009141CF"/>
    <w:rsid w:val="00914763"/>
    <w:rsid w:val="009148E6"/>
    <w:rsid w:val="009160F3"/>
    <w:rsid w:val="00916BF5"/>
    <w:rsid w:val="0092035A"/>
    <w:rsid w:val="0092089B"/>
    <w:rsid w:val="00925E02"/>
    <w:rsid w:val="00927CCB"/>
    <w:rsid w:val="00930435"/>
    <w:rsid w:val="00930E42"/>
    <w:rsid w:val="009320E6"/>
    <w:rsid w:val="009321D2"/>
    <w:rsid w:val="009321FD"/>
    <w:rsid w:val="00934BC2"/>
    <w:rsid w:val="009364A5"/>
    <w:rsid w:val="009438C1"/>
    <w:rsid w:val="00943FA7"/>
    <w:rsid w:val="009446F1"/>
    <w:rsid w:val="00945B3E"/>
    <w:rsid w:val="009504E2"/>
    <w:rsid w:val="00952BCC"/>
    <w:rsid w:val="009545E3"/>
    <w:rsid w:val="00954B7A"/>
    <w:rsid w:val="009568E9"/>
    <w:rsid w:val="00956E87"/>
    <w:rsid w:val="00957464"/>
    <w:rsid w:val="00957884"/>
    <w:rsid w:val="00961488"/>
    <w:rsid w:val="00962AC8"/>
    <w:rsid w:val="0096325F"/>
    <w:rsid w:val="00965D73"/>
    <w:rsid w:val="009668E1"/>
    <w:rsid w:val="00973700"/>
    <w:rsid w:val="00973803"/>
    <w:rsid w:val="00973E88"/>
    <w:rsid w:val="00974053"/>
    <w:rsid w:val="009742F9"/>
    <w:rsid w:val="009744F2"/>
    <w:rsid w:val="0097528B"/>
    <w:rsid w:val="009757AE"/>
    <w:rsid w:val="00980F62"/>
    <w:rsid w:val="0098169C"/>
    <w:rsid w:val="009821E7"/>
    <w:rsid w:val="009844DE"/>
    <w:rsid w:val="009850AF"/>
    <w:rsid w:val="009853CC"/>
    <w:rsid w:val="0098687A"/>
    <w:rsid w:val="00990349"/>
    <w:rsid w:val="00990534"/>
    <w:rsid w:val="009907E1"/>
    <w:rsid w:val="009914C8"/>
    <w:rsid w:val="0099445F"/>
    <w:rsid w:val="00994EA2"/>
    <w:rsid w:val="0099527D"/>
    <w:rsid w:val="009A030A"/>
    <w:rsid w:val="009A1631"/>
    <w:rsid w:val="009A6275"/>
    <w:rsid w:val="009A7072"/>
    <w:rsid w:val="009A73A0"/>
    <w:rsid w:val="009A7DCA"/>
    <w:rsid w:val="009B3A67"/>
    <w:rsid w:val="009B3A74"/>
    <w:rsid w:val="009B42C8"/>
    <w:rsid w:val="009B5385"/>
    <w:rsid w:val="009B59BE"/>
    <w:rsid w:val="009B6B0C"/>
    <w:rsid w:val="009B6B2E"/>
    <w:rsid w:val="009B6C62"/>
    <w:rsid w:val="009B705B"/>
    <w:rsid w:val="009C3DBB"/>
    <w:rsid w:val="009C4DCE"/>
    <w:rsid w:val="009C6CF7"/>
    <w:rsid w:val="009C76C8"/>
    <w:rsid w:val="009D433A"/>
    <w:rsid w:val="009D518A"/>
    <w:rsid w:val="009D7A86"/>
    <w:rsid w:val="009D7CFF"/>
    <w:rsid w:val="009E55AA"/>
    <w:rsid w:val="009E68DE"/>
    <w:rsid w:val="009F0BA0"/>
    <w:rsid w:val="009F1724"/>
    <w:rsid w:val="009F4384"/>
    <w:rsid w:val="009F6A39"/>
    <w:rsid w:val="00A011D2"/>
    <w:rsid w:val="00A04533"/>
    <w:rsid w:val="00A14F76"/>
    <w:rsid w:val="00A2150F"/>
    <w:rsid w:val="00A21555"/>
    <w:rsid w:val="00A2189B"/>
    <w:rsid w:val="00A23BB3"/>
    <w:rsid w:val="00A2407B"/>
    <w:rsid w:val="00A2514B"/>
    <w:rsid w:val="00A3073A"/>
    <w:rsid w:val="00A31F4D"/>
    <w:rsid w:val="00A324AA"/>
    <w:rsid w:val="00A34ECB"/>
    <w:rsid w:val="00A36451"/>
    <w:rsid w:val="00A366B4"/>
    <w:rsid w:val="00A400C8"/>
    <w:rsid w:val="00A40B4F"/>
    <w:rsid w:val="00A41BF7"/>
    <w:rsid w:val="00A4298A"/>
    <w:rsid w:val="00A42A56"/>
    <w:rsid w:val="00A443EF"/>
    <w:rsid w:val="00A44C7E"/>
    <w:rsid w:val="00A45B7D"/>
    <w:rsid w:val="00A45B91"/>
    <w:rsid w:val="00A45C9F"/>
    <w:rsid w:val="00A46704"/>
    <w:rsid w:val="00A47908"/>
    <w:rsid w:val="00A511F7"/>
    <w:rsid w:val="00A5334A"/>
    <w:rsid w:val="00A5557F"/>
    <w:rsid w:val="00A55E11"/>
    <w:rsid w:val="00A60DBC"/>
    <w:rsid w:val="00A630CC"/>
    <w:rsid w:val="00A63C3A"/>
    <w:rsid w:val="00A65A92"/>
    <w:rsid w:val="00A6605D"/>
    <w:rsid w:val="00A67D25"/>
    <w:rsid w:val="00A70D74"/>
    <w:rsid w:val="00A70E5B"/>
    <w:rsid w:val="00A73BA8"/>
    <w:rsid w:val="00A75451"/>
    <w:rsid w:val="00A756D4"/>
    <w:rsid w:val="00A759C9"/>
    <w:rsid w:val="00A76BFF"/>
    <w:rsid w:val="00A778EE"/>
    <w:rsid w:val="00A83B1B"/>
    <w:rsid w:val="00A85B90"/>
    <w:rsid w:val="00A869A0"/>
    <w:rsid w:val="00A92243"/>
    <w:rsid w:val="00A931A2"/>
    <w:rsid w:val="00A93543"/>
    <w:rsid w:val="00A94E29"/>
    <w:rsid w:val="00A95202"/>
    <w:rsid w:val="00A973B5"/>
    <w:rsid w:val="00AA09E7"/>
    <w:rsid w:val="00AA16A6"/>
    <w:rsid w:val="00AA1C9F"/>
    <w:rsid w:val="00AA260B"/>
    <w:rsid w:val="00AA4859"/>
    <w:rsid w:val="00AA6D2F"/>
    <w:rsid w:val="00AA71C0"/>
    <w:rsid w:val="00AB01F3"/>
    <w:rsid w:val="00AB03DA"/>
    <w:rsid w:val="00AB0E11"/>
    <w:rsid w:val="00AB1625"/>
    <w:rsid w:val="00AB2665"/>
    <w:rsid w:val="00AB35C5"/>
    <w:rsid w:val="00AC1B9E"/>
    <w:rsid w:val="00AC2D0A"/>
    <w:rsid w:val="00AC43E0"/>
    <w:rsid w:val="00AC456F"/>
    <w:rsid w:val="00AC4ED2"/>
    <w:rsid w:val="00AD509F"/>
    <w:rsid w:val="00AD5459"/>
    <w:rsid w:val="00AD71B5"/>
    <w:rsid w:val="00AE0EC7"/>
    <w:rsid w:val="00AE2115"/>
    <w:rsid w:val="00AE2E08"/>
    <w:rsid w:val="00AE490B"/>
    <w:rsid w:val="00AE6406"/>
    <w:rsid w:val="00AF04DB"/>
    <w:rsid w:val="00AF2ACF"/>
    <w:rsid w:val="00AF2F93"/>
    <w:rsid w:val="00AF363B"/>
    <w:rsid w:val="00AF61F7"/>
    <w:rsid w:val="00AF722A"/>
    <w:rsid w:val="00B0108D"/>
    <w:rsid w:val="00B02A59"/>
    <w:rsid w:val="00B07583"/>
    <w:rsid w:val="00B0765B"/>
    <w:rsid w:val="00B101A7"/>
    <w:rsid w:val="00B11955"/>
    <w:rsid w:val="00B11D68"/>
    <w:rsid w:val="00B1334E"/>
    <w:rsid w:val="00B13DC3"/>
    <w:rsid w:val="00B13E80"/>
    <w:rsid w:val="00B14E74"/>
    <w:rsid w:val="00B205B6"/>
    <w:rsid w:val="00B20C30"/>
    <w:rsid w:val="00B20EF8"/>
    <w:rsid w:val="00B2608E"/>
    <w:rsid w:val="00B26FC3"/>
    <w:rsid w:val="00B33410"/>
    <w:rsid w:val="00B34B50"/>
    <w:rsid w:val="00B36950"/>
    <w:rsid w:val="00B369A3"/>
    <w:rsid w:val="00B443C7"/>
    <w:rsid w:val="00B46615"/>
    <w:rsid w:val="00B50075"/>
    <w:rsid w:val="00B5161A"/>
    <w:rsid w:val="00B5165F"/>
    <w:rsid w:val="00B550C1"/>
    <w:rsid w:val="00B556A9"/>
    <w:rsid w:val="00B56577"/>
    <w:rsid w:val="00B57E37"/>
    <w:rsid w:val="00B61915"/>
    <w:rsid w:val="00B63493"/>
    <w:rsid w:val="00B63833"/>
    <w:rsid w:val="00B673DE"/>
    <w:rsid w:val="00B6756A"/>
    <w:rsid w:val="00B70CBD"/>
    <w:rsid w:val="00B70F84"/>
    <w:rsid w:val="00B7208E"/>
    <w:rsid w:val="00B72AFF"/>
    <w:rsid w:val="00B72E78"/>
    <w:rsid w:val="00B75572"/>
    <w:rsid w:val="00B76186"/>
    <w:rsid w:val="00B769BE"/>
    <w:rsid w:val="00B76AEA"/>
    <w:rsid w:val="00B7757C"/>
    <w:rsid w:val="00B835E5"/>
    <w:rsid w:val="00B845ED"/>
    <w:rsid w:val="00B8475A"/>
    <w:rsid w:val="00B86856"/>
    <w:rsid w:val="00B86981"/>
    <w:rsid w:val="00B87110"/>
    <w:rsid w:val="00B90538"/>
    <w:rsid w:val="00B92A0A"/>
    <w:rsid w:val="00B93F34"/>
    <w:rsid w:val="00B96A0F"/>
    <w:rsid w:val="00BA1574"/>
    <w:rsid w:val="00BA1908"/>
    <w:rsid w:val="00BA1F88"/>
    <w:rsid w:val="00BA4699"/>
    <w:rsid w:val="00BA50AE"/>
    <w:rsid w:val="00BA5FE2"/>
    <w:rsid w:val="00BA66BD"/>
    <w:rsid w:val="00BA6EF1"/>
    <w:rsid w:val="00BB0162"/>
    <w:rsid w:val="00BB05BE"/>
    <w:rsid w:val="00BB21C1"/>
    <w:rsid w:val="00BB2830"/>
    <w:rsid w:val="00BB36AA"/>
    <w:rsid w:val="00BB4369"/>
    <w:rsid w:val="00BB60B6"/>
    <w:rsid w:val="00BB6BAB"/>
    <w:rsid w:val="00BB6C48"/>
    <w:rsid w:val="00BC1570"/>
    <w:rsid w:val="00BC1FAD"/>
    <w:rsid w:val="00BC4DC4"/>
    <w:rsid w:val="00BC56C3"/>
    <w:rsid w:val="00BC5A3B"/>
    <w:rsid w:val="00BD4303"/>
    <w:rsid w:val="00BD46C9"/>
    <w:rsid w:val="00BD7103"/>
    <w:rsid w:val="00BE36AC"/>
    <w:rsid w:val="00BE7288"/>
    <w:rsid w:val="00BF05CC"/>
    <w:rsid w:val="00BF137D"/>
    <w:rsid w:val="00BF3497"/>
    <w:rsid w:val="00BF5EFF"/>
    <w:rsid w:val="00BF760F"/>
    <w:rsid w:val="00C00BCF"/>
    <w:rsid w:val="00C00C3F"/>
    <w:rsid w:val="00C023EB"/>
    <w:rsid w:val="00C02CD7"/>
    <w:rsid w:val="00C048B0"/>
    <w:rsid w:val="00C04F80"/>
    <w:rsid w:val="00C05EBD"/>
    <w:rsid w:val="00C06ACF"/>
    <w:rsid w:val="00C06AFF"/>
    <w:rsid w:val="00C1347C"/>
    <w:rsid w:val="00C13933"/>
    <w:rsid w:val="00C14CE4"/>
    <w:rsid w:val="00C157BF"/>
    <w:rsid w:val="00C168E5"/>
    <w:rsid w:val="00C17680"/>
    <w:rsid w:val="00C2220B"/>
    <w:rsid w:val="00C22338"/>
    <w:rsid w:val="00C22A10"/>
    <w:rsid w:val="00C23195"/>
    <w:rsid w:val="00C23447"/>
    <w:rsid w:val="00C30381"/>
    <w:rsid w:val="00C306B2"/>
    <w:rsid w:val="00C31C8F"/>
    <w:rsid w:val="00C32749"/>
    <w:rsid w:val="00C335BD"/>
    <w:rsid w:val="00C33E3F"/>
    <w:rsid w:val="00C34F4B"/>
    <w:rsid w:val="00C37B7F"/>
    <w:rsid w:val="00C37CA8"/>
    <w:rsid w:val="00C37FB5"/>
    <w:rsid w:val="00C406D7"/>
    <w:rsid w:val="00C412AD"/>
    <w:rsid w:val="00C45BF3"/>
    <w:rsid w:val="00C46AE2"/>
    <w:rsid w:val="00C47386"/>
    <w:rsid w:val="00C4740A"/>
    <w:rsid w:val="00C50E49"/>
    <w:rsid w:val="00C511DE"/>
    <w:rsid w:val="00C54081"/>
    <w:rsid w:val="00C5470C"/>
    <w:rsid w:val="00C57C2F"/>
    <w:rsid w:val="00C6214D"/>
    <w:rsid w:val="00C66D70"/>
    <w:rsid w:val="00C72DBC"/>
    <w:rsid w:val="00C74345"/>
    <w:rsid w:val="00C7587D"/>
    <w:rsid w:val="00C764BC"/>
    <w:rsid w:val="00C82468"/>
    <w:rsid w:val="00C825AE"/>
    <w:rsid w:val="00C83534"/>
    <w:rsid w:val="00C844BF"/>
    <w:rsid w:val="00C861DE"/>
    <w:rsid w:val="00C8666B"/>
    <w:rsid w:val="00C91B78"/>
    <w:rsid w:val="00CA05F8"/>
    <w:rsid w:val="00CA4B1B"/>
    <w:rsid w:val="00CA603E"/>
    <w:rsid w:val="00CB08BE"/>
    <w:rsid w:val="00CB2728"/>
    <w:rsid w:val="00CB316B"/>
    <w:rsid w:val="00CB5D33"/>
    <w:rsid w:val="00CB6C9A"/>
    <w:rsid w:val="00CB6F69"/>
    <w:rsid w:val="00CB7021"/>
    <w:rsid w:val="00CB7E8C"/>
    <w:rsid w:val="00CC118C"/>
    <w:rsid w:val="00CC2789"/>
    <w:rsid w:val="00CC41A7"/>
    <w:rsid w:val="00CC4F15"/>
    <w:rsid w:val="00CC6416"/>
    <w:rsid w:val="00CC64A8"/>
    <w:rsid w:val="00CC6923"/>
    <w:rsid w:val="00CC7821"/>
    <w:rsid w:val="00CC791B"/>
    <w:rsid w:val="00CC7AB0"/>
    <w:rsid w:val="00CD232E"/>
    <w:rsid w:val="00CD36DF"/>
    <w:rsid w:val="00CD3721"/>
    <w:rsid w:val="00CD4120"/>
    <w:rsid w:val="00CD4C2E"/>
    <w:rsid w:val="00CD4DA5"/>
    <w:rsid w:val="00CD5B93"/>
    <w:rsid w:val="00CD5D75"/>
    <w:rsid w:val="00CD6573"/>
    <w:rsid w:val="00CD67A0"/>
    <w:rsid w:val="00CD7D8E"/>
    <w:rsid w:val="00CE0F7C"/>
    <w:rsid w:val="00CE1695"/>
    <w:rsid w:val="00CE1AFC"/>
    <w:rsid w:val="00CE3065"/>
    <w:rsid w:val="00CE3EAF"/>
    <w:rsid w:val="00CE49AD"/>
    <w:rsid w:val="00CE4A85"/>
    <w:rsid w:val="00CE7430"/>
    <w:rsid w:val="00CF00A1"/>
    <w:rsid w:val="00CF2AA3"/>
    <w:rsid w:val="00CF2DC4"/>
    <w:rsid w:val="00CF2F55"/>
    <w:rsid w:val="00CF3B14"/>
    <w:rsid w:val="00CF7489"/>
    <w:rsid w:val="00CF74D2"/>
    <w:rsid w:val="00D00118"/>
    <w:rsid w:val="00D01E7B"/>
    <w:rsid w:val="00D03910"/>
    <w:rsid w:val="00D0401F"/>
    <w:rsid w:val="00D04960"/>
    <w:rsid w:val="00D04B81"/>
    <w:rsid w:val="00D05345"/>
    <w:rsid w:val="00D05894"/>
    <w:rsid w:val="00D05B6F"/>
    <w:rsid w:val="00D05D6C"/>
    <w:rsid w:val="00D0752A"/>
    <w:rsid w:val="00D079EA"/>
    <w:rsid w:val="00D10B7A"/>
    <w:rsid w:val="00D11232"/>
    <w:rsid w:val="00D12C84"/>
    <w:rsid w:val="00D150D9"/>
    <w:rsid w:val="00D1616C"/>
    <w:rsid w:val="00D2513C"/>
    <w:rsid w:val="00D25969"/>
    <w:rsid w:val="00D26282"/>
    <w:rsid w:val="00D27154"/>
    <w:rsid w:val="00D275CC"/>
    <w:rsid w:val="00D33F25"/>
    <w:rsid w:val="00D35CC5"/>
    <w:rsid w:val="00D4020C"/>
    <w:rsid w:val="00D462EA"/>
    <w:rsid w:val="00D469A9"/>
    <w:rsid w:val="00D46A1A"/>
    <w:rsid w:val="00D50A0D"/>
    <w:rsid w:val="00D540E5"/>
    <w:rsid w:val="00D567B4"/>
    <w:rsid w:val="00D571A0"/>
    <w:rsid w:val="00D60C0A"/>
    <w:rsid w:val="00D60DC0"/>
    <w:rsid w:val="00D61DF7"/>
    <w:rsid w:val="00D6320E"/>
    <w:rsid w:val="00D65B98"/>
    <w:rsid w:val="00D65F15"/>
    <w:rsid w:val="00D66DC0"/>
    <w:rsid w:val="00D6707A"/>
    <w:rsid w:val="00D7023D"/>
    <w:rsid w:val="00D70A4D"/>
    <w:rsid w:val="00D73E6B"/>
    <w:rsid w:val="00D74879"/>
    <w:rsid w:val="00D756E0"/>
    <w:rsid w:val="00D84A0B"/>
    <w:rsid w:val="00D84A63"/>
    <w:rsid w:val="00D851C6"/>
    <w:rsid w:val="00D86A75"/>
    <w:rsid w:val="00D87B70"/>
    <w:rsid w:val="00D9089C"/>
    <w:rsid w:val="00D92248"/>
    <w:rsid w:val="00D92B0B"/>
    <w:rsid w:val="00D94B5A"/>
    <w:rsid w:val="00D94CFD"/>
    <w:rsid w:val="00D94DCC"/>
    <w:rsid w:val="00D9728B"/>
    <w:rsid w:val="00DA00A2"/>
    <w:rsid w:val="00DA044C"/>
    <w:rsid w:val="00DA69CB"/>
    <w:rsid w:val="00DB4204"/>
    <w:rsid w:val="00DC37A5"/>
    <w:rsid w:val="00DC6F98"/>
    <w:rsid w:val="00DC7018"/>
    <w:rsid w:val="00DC7CC4"/>
    <w:rsid w:val="00DD05BB"/>
    <w:rsid w:val="00DD0B93"/>
    <w:rsid w:val="00DD16A6"/>
    <w:rsid w:val="00DD22EF"/>
    <w:rsid w:val="00DD4B24"/>
    <w:rsid w:val="00DD529C"/>
    <w:rsid w:val="00DD57EC"/>
    <w:rsid w:val="00DE4273"/>
    <w:rsid w:val="00DE4480"/>
    <w:rsid w:val="00DE53BC"/>
    <w:rsid w:val="00DE5B68"/>
    <w:rsid w:val="00DE5F6B"/>
    <w:rsid w:val="00DE66CC"/>
    <w:rsid w:val="00DE79E6"/>
    <w:rsid w:val="00DE7C3C"/>
    <w:rsid w:val="00DE7C8A"/>
    <w:rsid w:val="00DF3AA3"/>
    <w:rsid w:val="00DF3F86"/>
    <w:rsid w:val="00DF6CFC"/>
    <w:rsid w:val="00DF6F38"/>
    <w:rsid w:val="00E01579"/>
    <w:rsid w:val="00E07AE3"/>
    <w:rsid w:val="00E10167"/>
    <w:rsid w:val="00E10FB5"/>
    <w:rsid w:val="00E11C10"/>
    <w:rsid w:val="00E13E5E"/>
    <w:rsid w:val="00E2018F"/>
    <w:rsid w:val="00E20632"/>
    <w:rsid w:val="00E20BDC"/>
    <w:rsid w:val="00E21AED"/>
    <w:rsid w:val="00E22B04"/>
    <w:rsid w:val="00E25414"/>
    <w:rsid w:val="00E254AA"/>
    <w:rsid w:val="00E25A91"/>
    <w:rsid w:val="00E25FD9"/>
    <w:rsid w:val="00E263BF"/>
    <w:rsid w:val="00E268B9"/>
    <w:rsid w:val="00E30335"/>
    <w:rsid w:val="00E327B8"/>
    <w:rsid w:val="00E345B8"/>
    <w:rsid w:val="00E36D55"/>
    <w:rsid w:val="00E4021B"/>
    <w:rsid w:val="00E42221"/>
    <w:rsid w:val="00E424AE"/>
    <w:rsid w:val="00E424FF"/>
    <w:rsid w:val="00E5023D"/>
    <w:rsid w:val="00E51197"/>
    <w:rsid w:val="00E5593D"/>
    <w:rsid w:val="00E56787"/>
    <w:rsid w:val="00E57B8E"/>
    <w:rsid w:val="00E60BEE"/>
    <w:rsid w:val="00E6122B"/>
    <w:rsid w:val="00E6301C"/>
    <w:rsid w:val="00E63EFB"/>
    <w:rsid w:val="00E673B8"/>
    <w:rsid w:val="00E7057E"/>
    <w:rsid w:val="00E721EA"/>
    <w:rsid w:val="00E760D0"/>
    <w:rsid w:val="00E769C9"/>
    <w:rsid w:val="00E77C85"/>
    <w:rsid w:val="00E80248"/>
    <w:rsid w:val="00E802DE"/>
    <w:rsid w:val="00E820EA"/>
    <w:rsid w:val="00E821B3"/>
    <w:rsid w:val="00E82ABB"/>
    <w:rsid w:val="00E83692"/>
    <w:rsid w:val="00E8489B"/>
    <w:rsid w:val="00E84B32"/>
    <w:rsid w:val="00E8582D"/>
    <w:rsid w:val="00E85B41"/>
    <w:rsid w:val="00E8757C"/>
    <w:rsid w:val="00E91661"/>
    <w:rsid w:val="00E923A6"/>
    <w:rsid w:val="00E9254E"/>
    <w:rsid w:val="00E92602"/>
    <w:rsid w:val="00E9330A"/>
    <w:rsid w:val="00E947E2"/>
    <w:rsid w:val="00E94DA2"/>
    <w:rsid w:val="00EA08EE"/>
    <w:rsid w:val="00EA248C"/>
    <w:rsid w:val="00EA29C4"/>
    <w:rsid w:val="00EA67F9"/>
    <w:rsid w:val="00EB0EA9"/>
    <w:rsid w:val="00EB2002"/>
    <w:rsid w:val="00EB22D5"/>
    <w:rsid w:val="00EB3DA8"/>
    <w:rsid w:val="00EB6355"/>
    <w:rsid w:val="00EB76FB"/>
    <w:rsid w:val="00EB7EA5"/>
    <w:rsid w:val="00EC12EB"/>
    <w:rsid w:val="00EC1EB5"/>
    <w:rsid w:val="00EC1EF0"/>
    <w:rsid w:val="00EC5313"/>
    <w:rsid w:val="00EC5AFE"/>
    <w:rsid w:val="00EC7BB9"/>
    <w:rsid w:val="00ED0A9B"/>
    <w:rsid w:val="00ED260E"/>
    <w:rsid w:val="00ED28BB"/>
    <w:rsid w:val="00ED3645"/>
    <w:rsid w:val="00ED3F12"/>
    <w:rsid w:val="00ED7819"/>
    <w:rsid w:val="00EE053E"/>
    <w:rsid w:val="00EE0CFF"/>
    <w:rsid w:val="00EE3D5E"/>
    <w:rsid w:val="00EE41F3"/>
    <w:rsid w:val="00EE5AA1"/>
    <w:rsid w:val="00EE6A29"/>
    <w:rsid w:val="00EE7F19"/>
    <w:rsid w:val="00EF11FD"/>
    <w:rsid w:val="00EF1550"/>
    <w:rsid w:val="00EF45B2"/>
    <w:rsid w:val="00EF4937"/>
    <w:rsid w:val="00EF7EFA"/>
    <w:rsid w:val="00F034DB"/>
    <w:rsid w:val="00F0745A"/>
    <w:rsid w:val="00F07708"/>
    <w:rsid w:val="00F07839"/>
    <w:rsid w:val="00F13343"/>
    <w:rsid w:val="00F147AE"/>
    <w:rsid w:val="00F16020"/>
    <w:rsid w:val="00F170F8"/>
    <w:rsid w:val="00F1779B"/>
    <w:rsid w:val="00F22D35"/>
    <w:rsid w:val="00F22E09"/>
    <w:rsid w:val="00F22F33"/>
    <w:rsid w:val="00F26CFC"/>
    <w:rsid w:val="00F319B3"/>
    <w:rsid w:val="00F3440D"/>
    <w:rsid w:val="00F3678D"/>
    <w:rsid w:val="00F37C43"/>
    <w:rsid w:val="00F40767"/>
    <w:rsid w:val="00F41856"/>
    <w:rsid w:val="00F4339C"/>
    <w:rsid w:val="00F4474F"/>
    <w:rsid w:val="00F45744"/>
    <w:rsid w:val="00F46097"/>
    <w:rsid w:val="00F469E8"/>
    <w:rsid w:val="00F5035C"/>
    <w:rsid w:val="00F51122"/>
    <w:rsid w:val="00F51197"/>
    <w:rsid w:val="00F521EC"/>
    <w:rsid w:val="00F5277A"/>
    <w:rsid w:val="00F52DD0"/>
    <w:rsid w:val="00F53637"/>
    <w:rsid w:val="00F55144"/>
    <w:rsid w:val="00F5557C"/>
    <w:rsid w:val="00F5598D"/>
    <w:rsid w:val="00F57054"/>
    <w:rsid w:val="00F572A5"/>
    <w:rsid w:val="00F574BB"/>
    <w:rsid w:val="00F63441"/>
    <w:rsid w:val="00F67C32"/>
    <w:rsid w:val="00F71C9C"/>
    <w:rsid w:val="00F73868"/>
    <w:rsid w:val="00F74F5A"/>
    <w:rsid w:val="00F763BC"/>
    <w:rsid w:val="00F769F3"/>
    <w:rsid w:val="00F76CDB"/>
    <w:rsid w:val="00F76E31"/>
    <w:rsid w:val="00F8121F"/>
    <w:rsid w:val="00F91CC8"/>
    <w:rsid w:val="00F94698"/>
    <w:rsid w:val="00F94C5A"/>
    <w:rsid w:val="00F96FAD"/>
    <w:rsid w:val="00FA0EAB"/>
    <w:rsid w:val="00FA1B02"/>
    <w:rsid w:val="00FA20BA"/>
    <w:rsid w:val="00FA2ECC"/>
    <w:rsid w:val="00FA403D"/>
    <w:rsid w:val="00FA6D66"/>
    <w:rsid w:val="00FB05EB"/>
    <w:rsid w:val="00FB0EC3"/>
    <w:rsid w:val="00FB0FA7"/>
    <w:rsid w:val="00FB132C"/>
    <w:rsid w:val="00FB1391"/>
    <w:rsid w:val="00FB22FD"/>
    <w:rsid w:val="00FB45A0"/>
    <w:rsid w:val="00FB5094"/>
    <w:rsid w:val="00FB5627"/>
    <w:rsid w:val="00FB707C"/>
    <w:rsid w:val="00FC2529"/>
    <w:rsid w:val="00FC351D"/>
    <w:rsid w:val="00FC504F"/>
    <w:rsid w:val="00FC68A2"/>
    <w:rsid w:val="00FD157D"/>
    <w:rsid w:val="00FD1B94"/>
    <w:rsid w:val="00FD22FE"/>
    <w:rsid w:val="00FD2526"/>
    <w:rsid w:val="00FD4293"/>
    <w:rsid w:val="00FD75A6"/>
    <w:rsid w:val="00FE026C"/>
    <w:rsid w:val="00FE43AC"/>
    <w:rsid w:val="00FE568E"/>
    <w:rsid w:val="00FE5E3F"/>
    <w:rsid w:val="00FE66F7"/>
    <w:rsid w:val="00FE797C"/>
    <w:rsid w:val="00FF10C9"/>
    <w:rsid w:val="00FF142B"/>
    <w:rsid w:val="00FF3715"/>
    <w:rsid w:val="00FF42DB"/>
    <w:rsid w:val="00FF5937"/>
    <w:rsid w:val="00FF6050"/>
    <w:rsid w:val="35B45F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link w:val="18"/>
    <w:qFormat/>
    <w:uiPriority w:val="0"/>
    <w:pPr>
      <w:keepNext/>
      <w:outlineLvl w:val="0"/>
    </w:pPr>
    <w:rPr>
      <w:b/>
      <w:kern w:val="24"/>
    </w:rPr>
  </w:style>
  <w:style w:type="paragraph" w:styleId="3">
    <w:name w:val="heading 2"/>
    <w:basedOn w:val="1"/>
    <w:next w:val="1"/>
    <w:link w:val="19"/>
    <w:unhideWhenUsed/>
    <w:qFormat/>
    <w:uiPriority w:val="0"/>
    <w:pPr>
      <w:keepNext/>
      <w:ind w:left="1440"/>
      <w:outlineLvl w:val="1"/>
    </w:pPr>
    <w:rPr>
      <w:b/>
      <w:bCs/>
      <w:kern w:val="24"/>
    </w:rPr>
  </w:style>
  <w:style w:type="paragraph" w:styleId="4">
    <w:name w:val="heading 3"/>
    <w:basedOn w:val="1"/>
    <w:next w:val="1"/>
    <w:link w:val="21"/>
    <w:unhideWhenUsed/>
    <w:qFormat/>
    <w:uiPriority w:val="0"/>
    <w:pPr>
      <w:keepNext/>
      <w:spacing w:before="240" w:after="60"/>
      <w:outlineLvl w:val="2"/>
    </w:pPr>
    <w:rPr>
      <w:rFonts w:ascii="Cambria" w:hAnsi="Cambria"/>
      <w:b/>
      <w:bCs/>
      <w:sz w:val="26"/>
      <w:szCs w:val="26"/>
    </w:rPr>
  </w:style>
  <w:style w:type="character" w:default="1" w:styleId="5">
    <w:name w:val="Default Paragraph Font"/>
    <w:unhideWhenUsed/>
    <w:uiPriority w:val="1"/>
  </w:style>
  <w:style w:type="table" w:default="1" w:styleId="6">
    <w:name w:val="Normal Table"/>
    <w:semiHidden/>
    <w:unhideWhenUsed/>
    <w:uiPriority w:val="99"/>
    <w:tblPr>
      <w:tblStyle w:val="6"/>
      <w:tblCellMar>
        <w:top w:w="0" w:type="dxa"/>
        <w:left w:w="108" w:type="dxa"/>
        <w:bottom w:w="0" w:type="dxa"/>
        <w:right w:w="108" w:type="dxa"/>
      </w:tblCellMar>
    </w:tblPr>
    <w:trPr>
      <w:wBefore w:w="0" w:type="dxa"/>
    </w:trPr>
  </w:style>
  <w:style w:type="paragraph" w:styleId="7">
    <w:name w:val="Balloon Text"/>
    <w:basedOn w:val="1"/>
    <w:link w:val="27"/>
    <w:uiPriority w:val="0"/>
    <w:rPr>
      <w:rFonts w:ascii="Tahoma" w:hAnsi="Tahoma"/>
      <w:sz w:val="16"/>
      <w:szCs w:val="16"/>
    </w:rPr>
  </w:style>
  <w:style w:type="paragraph" w:styleId="8">
    <w:name w:val="Body Text"/>
    <w:basedOn w:val="1"/>
    <w:link w:val="23"/>
    <w:uiPriority w:val="0"/>
    <w:pPr>
      <w:spacing w:after="120"/>
    </w:pPr>
  </w:style>
  <w:style w:type="paragraph" w:styleId="9">
    <w:name w:val="Body Text Indent"/>
    <w:basedOn w:val="1"/>
    <w:link w:val="20"/>
    <w:unhideWhenUsed/>
    <w:uiPriority w:val="0"/>
    <w:pPr>
      <w:ind w:left="720"/>
    </w:pPr>
    <w:rPr>
      <w:kern w:val="24"/>
    </w:rPr>
  </w:style>
  <w:style w:type="character" w:styleId="10">
    <w:name w:val="annotation reference"/>
    <w:uiPriority w:val="0"/>
    <w:rPr>
      <w:sz w:val="16"/>
      <w:szCs w:val="16"/>
    </w:rPr>
  </w:style>
  <w:style w:type="paragraph" w:styleId="11">
    <w:name w:val="annotation text"/>
    <w:basedOn w:val="1"/>
    <w:link w:val="28"/>
    <w:uiPriority w:val="0"/>
    <w:rPr>
      <w:sz w:val="20"/>
      <w:szCs w:val="20"/>
    </w:rPr>
  </w:style>
  <w:style w:type="paragraph" w:styleId="12">
    <w:name w:val="annotation subject"/>
    <w:basedOn w:val="11"/>
    <w:next w:val="11"/>
    <w:link w:val="29"/>
    <w:uiPriority w:val="0"/>
    <w:rPr>
      <w:b/>
      <w:bCs/>
    </w:rPr>
  </w:style>
  <w:style w:type="character" w:styleId="13">
    <w:name w:val="Emphasis"/>
    <w:qFormat/>
    <w:uiPriority w:val="0"/>
    <w:rPr>
      <w:rFonts w:ascii="Times New Roman" w:hAnsi="Times New Roman"/>
      <w:b/>
      <w:iCs/>
      <w:color w:val="auto"/>
      <w:sz w:val="24"/>
    </w:rPr>
  </w:style>
  <w:style w:type="paragraph" w:styleId="14">
    <w:name w:val="footer"/>
    <w:basedOn w:val="1"/>
    <w:link w:val="26"/>
    <w:uiPriority w:val="99"/>
    <w:pPr>
      <w:tabs>
        <w:tab w:val="center" w:pos="4680"/>
        <w:tab w:val="right" w:pos="9360"/>
      </w:tabs>
    </w:pPr>
  </w:style>
  <w:style w:type="paragraph" w:styleId="15">
    <w:name w:val="header"/>
    <w:basedOn w:val="1"/>
    <w:link w:val="25"/>
    <w:uiPriority w:val="0"/>
    <w:pPr>
      <w:tabs>
        <w:tab w:val="center" w:pos="4680"/>
        <w:tab w:val="right" w:pos="9360"/>
      </w:tabs>
    </w:pPr>
  </w:style>
  <w:style w:type="character" w:styleId="16">
    <w:name w:val="Hyperlink"/>
    <w:uiPriority w:val="0"/>
    <w:rPr>
      <w:color w:val="0563C1"/>
      <w:u w:val="single"/>
    </w:rPr>
  </w:style>
  <w:style w:type="table" w:styleId="17">
    <w:name w:val="Table Grid"/>
    <w:basedOn w:val="6"/>
    <w:uiPriority w:val="59"/>
    <w:rPr>
      <w:rFonts w:eastAsia="Calibri"/>
      <w:lang w:val="en-ZA"/>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Heading 1 Char"/>
    <w:link w:val="2"/>
    <w:uiPriority w:val="0"/>
    <w:rPr>
      <w:b/>
      <w:kern w:val="24"/>
      <w:sz w:val="24"/>
      <w:szCs w:val="24"/>
    </w:rPr>
  </w:style>
  <w:style w:type="character" w:customStyle="1" w:styleId="19">
    <w:name w:val="Heading 2 Char"/>
    <w:link w:val="3"/>
    <w:uiPriority w:val="0"/>
    <w:rPr>
      <w:b/>
      <w:bCs/>
      <w:kern w:val="24"/>
      <w:sz w:val="24"/>
      <w:szCs w:val="24"/>
    </w:rPr>
  </w:style>
  <w:style w:type="character" w:customStyle="1" w:styleId="20">
    <w:name w:val="Body Text Indent Char"/>
    <w:link w:val="9"/>
    <w:uiPriority w:val="0"/>
    <w:rPr>
      <w:rFonts w:cs="Arial"/>
      <w:kern w:val="24"/>
      <w:sz w:val="24"/>
      <w:szCs w:val="24"/>
    </w:rPr>
  </w:style>
  <w:style w:type="character" w:customStyle="1" w:styleId="21">
    <w:name w:val="Heading 3 Char"/>
    <w:link w:val="4"/>
    <w:uiPriority w:val="0"/>
    <w:rPr>
      <w:rFonts w:ascii="Cambria" w:hAnsi="Cambria" w:eastAsia="Times New Roman" w:cs="Times New Roman"/>
      <w:b/>
      <w:bCs/>
      <w:sz w:val="26"/>
      <w:szCs w:val="26"/>
    </w:rPr>
  </w:style>
  <w:style w:type="paragraph" w:styleId="22">
    <w:name w:val="No Spacing"/>
    <w:qFormat/>
    <w:uiPriority w:val="1"/>
    <w:rPr>
      <w:rFonts w:ascii="Calibri" w:hAnsi="Calibri" w:eastAsia="Calibri"/>
      <w:sz w:val="22"/>
      <w:szCs w:val="22"/>
      <w:lang w:val="en-GB" w:eastAsia="en-US" w:bidi="ar-SA"/>
    </w:rPr>
  </w:style>
  <w:style w:type="character" w:customStyle="1" w:styleId="23">
    <w:name w:val="Body Text Char"/>
    <w:link w:val="8"/>
    <w:uiPriority w:val="0"/>
    <w:rPr>
      <w:sz w:val="24"/>
      <w:szCs w:val="24"/>
    </w:rPr>
  </w:style>
  <w:style w:type="paragraph" w:styleId="24">
    <w:name w:val="List Paragraph"/>
    <w:basedOn w:val="1"/>
    <w:qFormat/>
    <w:uiPriority w:val="34"/>
    <w:pPr>
      <w:spacing w:after="200" w:line="276" w:lineRule="auto"/>
      <w:ind w:left="720"/>
      <w:contextualSpacing/>
    </w:pPr>
    <w:rPr>
      <w:rFonts w:ascii="Calibri" w:hAnsi="Calibri" w:eastAsia="Calibri"/>
      <w:sz w:val="22"/>
      <w:szCs w:val="22"/>
    </w:rPr>
  </w:style>
  <w:style w:type="character" w:customStyle="1" w:styleId="25">
    <w:name w:val="Header Char"/>
    <w:link w:val="15"/>
    <w:uiPriority w:val="0"/>
    <w:rPr>
      <w:sz w:val="24"/>
      <w:szCs w:val="24"/>
    </w:rPr>
  </w:style>
  <w:style w:type="character" w:customStyle="1" w:styleId="26">
    <w:name w:val="Footer Char"/>
    <w:link w:val="14"/>
    <w:uiPriority w:val="99"/>
    <w:rPr>
      <w:sz w:val="24"/>
      <w:szCs w:val="24"/>
    </w:rPr>
  </w:style>
  <w:style w:type="character" w:customStyle="1" w:styleId="27">
    <w:name w:val="Balloon Text Char"/>
    <w:link w:val="7"/>
    <w:uiPriority w:val="0"/>
    <w:rPr>
      <w:rFonts w:ascii="Tahoma" w:hAnsi="Tahoma" w:cs="Tahoma"/>
      <w:sz w:val="16"/>
      <w:szCs w:val="16"/>
      <w:lang w:val="en-US" w:eastAsia="en-US"/>
    </w:rPr>
  </w:style>
  <w:style w:type="character" w:customStyle="1" w:styleId="28">
    <w:name w:val="Comment Text Char"/>
    <w:basedOn w:val="5"/>
    <w:link w:val="11"/>
    <w:uiPriority w:val="0"/>
  </w:style>
  <w:style w:type="character" w:customStyle="1" w:styleId="29">
    <w:name w:val="Comment Subject Char"/>
    <w:link w:val="12"/>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PACE</Company>
  <Pages>231</Pages>
  <Words>40380</Words>
  <Characters>230166</Characters>
  <Lines>1918</Lines>
  <Paragraphs>540</Paragraphs>
  <TotalTime>19</TotalTime>
  <ScaleCrop>false</ScaleCrop>
  <LinksUpToDate>false</LinksUpToDate>
  <CharactersWithSpaces>270006</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2019-07-15T14:45:00Z</dcterms:created>
  <dc:creator>FUJITSU</dc:creator>
  <cp:lastModifiedBy>Dr. Oyetoro</cp:lastModifiedBy>
  <cp:lastPrinted>2019-10-30T04:21:00Z</cp:lastPrinted>
  <dcterms:modified xsi:type="dcterms:W3CDTF">2024-01-05T14:42:59Z</dcterms:modified>
  <dc:title>1</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FE6BB622DE274BBBAB24441CE5464899_13</vt:lpwstr>
  </property>
</Properties>
</file>